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42"/>
        <w:gridCol w:w="766"/>
        <w:gridCol w:w="1502"/>
        <w:gridCol w:w="74"/>
        <w:gridCol w:w="3045"/>
        <w:gridCol w:w="2835"/>
        <w:gridCol w:w="1984"/>
        <w:gridCol w:w="170"/>
      </w:tblGrid>
      <w:tr w:rsidR="00A23A62" w:rsidTr="00601DFC">
        <w:tc>
          <w:tcPr>
            <w:tcW w:w="105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23A62" w:rsidRPr="00593DEB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51173"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  <w:r w:rsidRPr="00751173">
              <w:rPr>
                <w:b/>
                <w:bCs/>
                <w:sz w:val="24"/>
                <w:szCs w:val="24"/>
              </w:rPr>
              <w:br/>
              <w:t>КАДАСТРОВЫХ РАБОТ</w:t>
            </w:r>
          </w:p>
        </w:tc>
      </w:tr>
      <w:tr w:rsidR="00A23A62" w:rsidRPr="00593DEB" w:rsidTr="00601DFC">
        <w:tc>
          <w:tcPr>
            <w:tcW w:w="1054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C69F5" w:rsidRPr="00AA4E88" w:rsidRDefault="001A7987" w:rsidP="005755FA">
            <w:pPr>
              <w:spacing w:before="20"/>
              <w:ind w:left="142" w:right="170" w:firstLine="59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1.  </w:t>
            </w:r>
            <w:r w:rsidR="001128ED" w:rsidRPr="00AA4E88">
              <w:rPr>
                <w:sz w:val="22"/>
                <w:szCs w:val="22"/>
              </w:rPr>
              <w:t>В период с «</w:t>
            </w:r>
            <w:r w:rsidR="001128ED" w:rsidRPr="00AA4E88">
              <w:rPr>
                <w:b/>
                <w:sz w:val="22"/>
                <w:szCs w:val="22"/>
              </w:rPr>
              <w:t>09</w:t>
            </w:r>
            <w:r w:rsidR="001128ED" w:rsidRPr="00AA4E88">
              <w:rPr>
                <w:sz w:val="22"/>
                <w:szCs w:val="22"/>
              </w:rPr>
              <w:t>»</w:t>
            </w:r>
            <w:r w:rsidR="00683CD0" w:rsidRPr="00AA4E88">
              <w:rPr>
                <w:sz w:val="22"/>
                <w:szCs w:val="22"/>
              </w:rPr>
              <w:t xml:space="preserve"> </w:t>
            </w:r>
            <w:r w:rsidR="00683CD0" w:rsidRPr="00AA4E88">
              <w:rPr>
                <w:b/>
                <w:sz w:val="22"/>
                <w:szCs w:val="22"/>
              </w:rPr>
              <w:t>августа</w:t>
            </w:r>
            <w:r w:rsidR="00683CD0" w:rsidRPr="00AA4E88">
              <w:rPr>
                <w:sz w:val="22"/>
                <w:szCs w:val="22"/>
              </w:rPr>
              <w:t xml:space="preserve"> </w:t>
            </w:r>
            <w:r w:rsidR="00683CD0" w:rsidRPr="00AA4E88">
              <w:rPr>
                <w:b/>
                <w:sz w:val="22"/>
                <w:szCs w:val="22"/>
              </w:rPr>
              <w:t>2024</w:t>
            </w:r>
            <w:r w:rsidR="00683CD0" w:rsidRPr="00AA4E88">
              <w:rPr>
                <w:sz w:val="22"/>
                <w:szCs w:val="22"/>
              </w:rPr>
              <w:t xml:space="preserve"> г. по «</w:t>
            </w:r>
            <w:r w:rsidR="00683CD0" w:rsidRPr="00AA4E88">
              <w:rPr>
                <w:b/>
                <w:sz w:val="22"/>
                <w:szCs w:val="22"/>
              </w:rPr>
              <w:t>01</w:t>
            </w:r>
            <w:r w:rsidR="00683CD0" w:rsidRPr="00AA4E88">
              <w:rPr>
                <w:sz w:val="22"/>
                <w:szCs w:val="22"/>
              </w:rPr>
              <w:t xml:space="preserve">» </w:t>
            </w:r>
            <w:r w:rsidR="00683CD0" w:rsidRPr="00AA4E88">
              <w:rPr>
                <w:b/>
                <w:sz w:val="22"/>
                <w:szCs w:val="22"/>
              </w:rPr>
              <w:t>декабря 2024</w:t>
            </w:r>
            <w:r w:rsidR="00683CD0" w:rsidRPr="00AA4E88">
              <w:rPr>
                <w:sz w:val="22"/>
                <w:szCs w:val="22"/>
              </w:rPr>
              <w:t xml:space="preserve"> г</w:t>
            </w:r>
            <w:proofErr w:type="gramStart"/>
            <w:r w:rsidR="00683CD0" w:rsidRPr="00AA4E88">
              <w:rPr>
                <w:sz w:val="22"/>
                <w:szCs w:val="22"/>
              </w:rPr>
              <w:t>.в</w:t>
            </w:r>
            <w:proofErr w:type="gramEnd"/>
            <w:r w:rsidR="00683CD0" w:rsidRPr="00AA4E88">
              <w:rPr>
                <w:sz w:val="22"/>
                <w:szCs w:val="22"/>
              </w:rPr>
              <w:t xml:space="preserve"> отношении объектов недвижимости, расположенных на территории Партизанского городского округа </w:t>
            </w:r>
            <w:r w:rsidR="005755FA" w:rsidRPr="005755F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="005755FA" w:rsidRPr="005755FA">
              <w:rPr>
                <w:b/>
                <w:sz w:val="22"/>
                <w:szCs w:val="22"/>
              </w:rPr>
              <w:t>Углекаменск</w:t>
            </w:r>
            <w:proofErr w:type="spellEnd"/>
            <w:r w:rsidR="005755FA">
              <w:rPr>
                <w:sz w:val="22"/>
                <w:szCs w:val="22"/>
              </w:rPr>
              <w:t xml:space="preserve">, </w:t>
            </w:r>
            <w:r w:rsidR="00683CD0" w:rsidRPr="00AA4E88">
              <w:rPr>
                <w:sz w:val="22"/>
                <w:szCs w:val="22"/>
              </w:rPr>
              <w:t xml:space="preserve">в кадастровом квартале </w:t>
            </w:r>
            <w:r w:rsidR="00683CD0" w:rsidRPr="00AA4E88">
              <w:rPr>
                <w:b/>
                <w:sz w:val="22"/>
                <w:szCs w:val="22"/>
              </w:rPr>
              <w:t>25:3</w:t>
            </w:r>
            <w:r w:rsidR="002342A1">
              <w:rPr>
                <w:b/>
                <w:sz w:val="22"/>
                <w:szCs w:val="22"/>
              </w:rPr>
              <w:t>3</w:t>
            </w:r>
            <w:r w:rsidR="00683CD0" w:rsidRPr="00AA4E88">
              <w:rPr>
                <w:b/>
                <w:sz w:val="22"/>
                <w:szCs w:val="22"/>
              </w:rPr>
              <w:t>:100101</w:t>
            </w:r>
            <w:r w:rsidR="002342A1">
              <w:rPr>
                <w:b/>
                <w:sz w:val="22"/>
                <w:szCs w:val="22"/>
              </w:rPr>
              <w:t>,</w:t>
            </w:r>
            <w:r w:rsidR="00683CD0" w:rsidRPr="00AA4E88">
              <w:rPr>
                <w:sz w:val="22"/>
                <w:szCs w:val="22"/>
              </w:rPr>
              <w:t xml:space="preserve"> будут выполняться комплексные кадастровые работы в соответствии с муниципальным контрактом</w:t>
            </w:r>
            <w:r w:rsidR="00B95AF5" w:rsidRPr="00AA4E88">
              <w:rPr>
                <w:sz w:val="22"/>
                <w:szCs w:val="22"/>
              </w:rPr>
              <w:t xml:space="preserve"> от «09» августа 2024 г.</w:t>
            </w:r>
            <w:r w:rsidR="00683CD0" w:rsidRPr="00AA4E88">
              <w:rPr>
                <w:sz w:val="22"/>
                <w:szCs w:val="22"/>
              </w:rPr>
              <w:t xml:space="preserve"> </w:t>
            </w:r>
            <w:r w:rsidR="00B95AF5" w:rsidRPr="00AA4E88">
              <w:rPr>
                <w:sz w:val="22"/>
                <w:szCs w:val="22"/>
              </w:rPr>
              <w:t>№ 0120300016724000089</w:t>
            </w:r>
            <w:r w:rsidR="00CC6F7A" w:rsidRPr="00AA4E88">
              <w:rPr>
                <w:sz w:val="22"/>
                <w:szCs w:val="22"/>
              </w:rPr>
              <w:t>, заключенным:</w:t>
            </w:r>
          </w:p>
        </w:tc>
      </w:tr>
      <w:tr w:rsidR="00A23A62" w:rsidRPr="00593DEB" w:rsidTr="00601DFC">
        <w:tc>
          <w:tcPr>
            <w:tcW w:w="10546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AA4E88" w:rsidRDefault="00DC69F5" w:rsidP="00FA7EE1">
            <w:pPr>
              <w:ind w:left="170" w:right="170" w:firstLine="567"/>
              <w:jc w:val="both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Со стороны заказчика</w:t>
            </w:r>
            <w:r w:rsidR="00A23A62" w:rsidRPr="00AA4E88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A23A62" w:rsidRPr="00593DEB" w:rsidTr="00601DF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85F94">
            <w:pPr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A85F94" w:rsidP="00185AB9">
            <w:pPr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             </w:t>
            </w:r>
            <w:r w:rsidR="00031F50" w:rsidRPr="00AA4E88">
              <w:rPr>
                <w:sz w:val="22"/>
                <w:szCs w:val="22"/>
              </w:rPr>
              <w:t>А</w:t>
            </w:r>
            <w:r w:rsidR="00FA7EE1" w:rsidRPr="00AA4E88">
              <w:rPr>
                <w:sz w:val="22"/>
                <w:szCs w:val="22"/>
              </w:rPr>
              <w:t xml:space="preserve">дминистрация </w:t>
            </w:r>
            <w:r w:rsidR="00185AB9" w:rsidRPr="00AA4E88">
              <w:rPr>
                <w:sz w:val="22"/>
                <w:szCs w:val="22"/>
              </w:rPr>
              <w:t>Партизанского</w:t>
            </w:r>
            <w:r w:rsidR="00204180" w:rsidRPr="00AA4E88">
              <w:rPr>
                <w:sz w:val="22"/>
                <w:szCs w:val="22"/>
              </w:rPr>
              <w:t xml:space="preserve"> городского округа Приморского края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01DFC">
        <w:tc>
          <w:tcPr>
            <w:tcW w:w="93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ind w:left="170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791" w:rsidRPr="00AA4E88" w:rsidRDefault="00D6210A" w:rsidP="003D7791">
            <w:pPr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>692864</w:t>
            </w:r>
            <w:r w:rsidR="00FA7EE1" w:rsidRPr="00AA4E88">
              <w:rPr>
                <w:sz w:val="22"/>
                <w:szCs w:val="22"/>
              </w:rPr>
              <w:t xml:space="preserve">, </w:t>
            </w:r>
            <w:r w:rsidR="00204180" w:rsidRPr="00AA4E88">
              <w:rPr>
                <w:sz w:val="22"/>
                <w:szCs w:val="22"/>
              </w:rPr>
              <w:t xml:space="preserve">Приморский край, </w:t>
            </w:r>
            <w:r w:rsidRPr="00AA4E88">
              <w:rPr>
                <w:sz w:val="22"/>
                <w:szCs w:val="22"/>
              </w:rPr>
              <w:t xml:space="preserve">Партизанский городской округ, </w:t>
            </w:r>
            <w:proofErr w:type="gramStart"/>
            <w:r w:rsidR="00204180" w:rsidRPr="00AA4E88">
              <w:rPr>
                <w:sz w:val="22"/>
                <w:szCs w:val="22"/>
              </w:rPr>
              <w:t>г</w:t>
            </w:r>
            <w:proofErr w:type="gramEnd"/>
            <w:r w:rsidR="00204180" w:rsidRPr="00AA4E88">
              <w:rPr>
                <w:sz w:val="22"/>
                <w:szCs w:val="22"/>
              </w:rPr>
              <w:t xml:space="preserve">. </w:t>
            </w:r>
            <w:proofErr w:type="spellStart"/>
            <w:r w:rsidRPr="00AA4E88">
              <w:rPr>
                <w:sz w:val="22"/>
                <w:szCs w:val="22"/>
              </w:rPr>
              <w:t>Партизанск</w:t>
            </w:r>
            <w:proofErr w:type="spellEnd"/>
            <w:r w:rsidR="00204180" w:rsidRPr="00AA4E88">
              <w:rPr>
                <w:sz w:val="22"/>
                <w:szCs w:val="22"/>
              </w:rPr>
              <w:t xml:space="preserve">, </w:t>
            </w:r>
          </w:p>
          <w:p w:rsidR="00A23A62" w:rsidRPr="00AA4E88" w:rsidRDefault="00204180" w:rsidP="003D7791">
            <w:pPr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>ул.</w:t>
            </w:r>
            <w:r w:rsidR="003D7791" w:rsidRPr="00AA4E88">
              <w:rPr>
                <w:sz w:val="22"/>
                <w:szCs w:val="22"/>
              </w:rPr>
              <w:t xml:space="preserve"> </w:t>
            </w:r>
            <w:r w:rsidRPr="00AA4E88">
              <w:rPr>
                <w:sz w:val="22"/>
                <w:szCs w:val="22"/>
              </w:rPr>
              <w:t>Ленинская,</w:t>
            </w:r>
            <w:r w:rsidR="00D6210A" w:rsidRPr="00AA4E88">
              <w:rPr>
                <w:sz w:val="22"/>
                <w:szCs w:val="22"/>
              </w:rPr>
              <w:t>26а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01DFC">
        <w:tc>
          <w:tcPr>
            <w:tcW w:w="2438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ind w:left="170"/>
              <w:rPr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Адрес электронной</w:t>
            </w:r>
            <w:r w:rsidRPr="00AA4E88">
              <w:rPr>
                <w:sz w:val="22"/>
                <w:szCs w:val="22"/>
              </w:rPr>
              <w:t xml:space="preserve"> </w:t>
            </w:r>
            <w:r w:rsidRPr="00AA4E88">
              <w:rPr>
                <w:b/>
                <w:sz w:val="22"/>
                <w:szCs w:val="22"/>
              </w:rPr>
              <w:t>почты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28344B" w:rsidP="00277390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A85F94" w:rsidRPr="00AA4E88">
                <w:rPr>
                  <w:rStyle w:val="afe"/>
                  <w:sz w:val="22"/>
                  <w:szCs w:val="22"/>
                  <w:lang w:val="en-US"/>
                </w:rPr>
                <w:t>architektura</w:t>
              </w:r>
              <w:r w:rsidR="00A85F94" w:rsidRPr="00AA4E88">
                <w:rPr>
                  <w:rStyle w:val="afe"/>
                  <w:sz w:val="22"/>
                  <w:szCs w:val="22"/>
                </w:rPr>
                <w:t>@</w:t>
              </w:r>
              <w:r w:rsidR="00A85F94" w:rsidRPr="00AA4E88">
                <w:rPr>
                  <w:rStyle w:val="afe"/>
                  <w:sz w:val="22"/>
                  <w:szCs w:val="22"/>
                  <w:lang w:val="en-US"/>
                </w:rPr>
                <w:t>partizansk</w:t>
              </w:r>
              <w:r w:rsidR="00A85F94" w:rsidRPr="00AA4E88">
                <w:rPr>
                  <w:rStyle w:val="afe"/>
                  <w:sz w:val="22"/>
                  <w:szCs w:val="22"/>
                </w:rPr>
                <w:t>.</w:t>
              </w:r>
              <w:r w:rsidR="00A85F94" w:rsidRPr="00AA4E88">
                <w:rPr>
                  <w:rStyle w:val="afe"/>
                  <w:sz w:val="22"/>
                  <w:szCs w:val="22"/>
                  <w:lang w:val="en-US"/>
                </w:rPr>
                <w:t>org</w:t>
              </w:r>
              <w:r w:rsidR="00A85F94" w:rsidRPr="00AA4E88">
                <w:rPr>
                  <w:rStyle w:val="afe"/>
                  <w:sz w:val="22"/>
                  <w:szCs w:val="22"/>
                </w:rPr>
                <w:t>.</w:t>
              </w:r>
              <w:r w:rsidR="00A85F94" w:rsidRPr="00AA4E88">
                <w:rPr>
                  <w:rStyle w:val="afe"/>
                  <w:sz w:val="22"/>
                  <w:szCs w:val="22"/>
                  <w:lang w:val="en-US"/>
                </w:rPr>
                <w:t>ru</w:t>
              </w:r>
            </w:hyperlink>
            <w:r w:rsidR="00A85F94" w:rsidRPr="00AA4E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jc w:val="center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FA7EE1" w:rsidP="009F6F74">
            <w:pPr>
              <w:jc w:val="center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>8 (42</w:t>
            </w:r>
            <w:r w:rsidR="00370FBA" w:rsidRPr="00AA4E88">
              <w:rPr>
                <w:sz w:val="22"/>
                <w:szCs w:val="22"/>
                <w:lang w:val="en-US"/>
              </w:rPr>
              <w:t>36</w:t>
            </w:r>
            <w:r w:rsidR="009F6F74" w:rsidRPr="00AA4E88">
              <w:rPr>
                <w:sz w:val="22"/>
                <w:szCs w:val="22"/>
                <w:lang w:val="en-US"/>
              </w:rPr>
              <w:t>3</w:t>
            </w:r>
            <w:r w:rsidRPr="00AA4E88">
              <w:rPr>
                <w:sz w:val="22"/>
                <w:szCs w:val="22"/>
              </w:rPr>
              <w:t xml:space="preserve">) </w:t>
            </w:r>
            <w:r w:rsidR="009F6F74" w:rsidRPr="00AA4E88">
              <w:rPr>
                <w:sz w:val="22"/>
                <w:szCs w:val="22"/>
                <w:lang w:val="en-US"/>
              </w:rPr>
              <w:t>6</w:t>
            </w:r>
            <w:r w:rsidR="00AF2069" w:rsidRPr="00AA4E88">
              <w:rPr>
                <w:sz w:val="22"/>
                <w:szCs w:val="22"/>
              </w:rPr>
              <w:t>-7</w:t>
            </w:r>
            <w:r w:rsidR="009F6F74" w:rsidRPr="00AA4E88">
              <w:rPr>
                <w:sz w:val="22"/>
                <w:szCs w:val="22"/>
                <w:lang w:val="en-US"/>
              </w:rPr>
              <w:t>6</w:t>
            </w:r>
            <w:r w:rsidR="00AF2069" w:rsidRPr="00AA4E88">
              <w:rPr>
                <w:sz w:val="22"/>
                <w:szCs w:val="22"/>
              </w:rPr>
              <w:t>-</w:t>
            </w:r>
            <w:r w:rsidR="009F6F74" w:rsidRPr="00AA4E88">
              <w:rPr>
                <w:sz w:val="22"/>
                <w:szCs w:val="22"/>
                <w:lang w:val="en-US"/>
              </w:rPr>
              <w:t>0</w:t>
            </w:r>
            <w:r w:rsidR="00AF2069" w:rsidRPr="00AA4E88">
              <w:rPr>
                <w:sz w:val="22"/>
                <w:szCs w:val="22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01DFC">
        <w:tc>
          <w:tcPr>
            <w:tcW w:w="10546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4A0F" w:rsidRPr="00AA4E88" w:rsidRDefault="00C84A0F" w:rsidP="003D7791">
            <w:pPr>
              <w:ind w:right="170"/>
              <w:jc w:val="both"/>
              <w:rPr>
                <w:sz w:val="22"/>
                <w:szCs w:val="22"/>
              </w:rPr>
            </w:pPr>
          </w:p>
          <w:p w:rsidR="00A23A62" w:rsidRPr="00AA4E88" w:rsidRDefault="00451A15" w:rsidP="00F95301">
            <w:pPr>
              <w:ind w:left="170" w:right="170" w:firstLine="567"/>
              <w:jc w:val="both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Со стороны исполнителя:</w:t>
            </w:r>
          </w:p>
        </w:tc>
      </w:tr>
      <w:tr w:rsidR="00A23A62" w:rsidRPr="00593DEB" w:rsidTr="00601DFC">
        <w:tc>
          <w:tcPr>
            <w:tcW w:w="251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ind w:left="17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F95301" w:rsidP="00451A15">
            <w:pPr>
              <w:ind w:left="-1803" w:firstLine="1803"/>
              <w:rPr>
                <w:sz w:val="22"/>
                <w:szCs w:val="22"/>
              </w:rPr>
            </w:pPr>
            <w:r w:rsidRPr="00AA4E8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296AFB" w:rsidRPr="00AA4E88">
              <w:rPr>
                <w:bCs/>
                <w:sz w:val="22"/>
                <w:szCs w:val="22"/>
              </w:rPr>
              <w:t>КАДАСТР-ПРО</w:t>
            </w:r>
            <w:r w:rsidRPr="00AA4E8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01DFC">
        <w:tc>
          <w:tcPr>
            <w:tcW w:w="93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ind w:left="170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296AFB" w:rsidP="00F15C39">
            <w:pPr>
              <w:pStyle w:val="ConsPlusNonformat"/>
              <w:contextualSpacing/>
              <w:rPr>
                <w:sz w:val="22"/>
                <w:szCs w:val="22"/>
              </w:rPr>
            </w:pPr>
            <w:r w:rsidRPr="00AA4E88">
              <w:rPr>
                <w:rFonts w:ascii="Times New Roman" w:hAnsi="Times New Roman" w:cs="Times New Roman"/>
                <w:sz w:val="22"/>
                <w:szCs w:val="22"/>
              </w:rPr>
              <w:t xml:space="preserve">682950, Хабаровский край, </w:t>
            </w:r>
            <w:proofErr w:type="gramStart"/>
            <w:r w:rsidRPr="00AA4E8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A4E88">
              <w:rPr>
                <w:rFonts w:ascii="Times New Roman" w:hAnsi="Times New Roman" w:cs="Times New Roman"/>
                <w:sz w:val="22"/>
                <w:szCs w:val="22"/>
              </w:rPr>
              <w:t>. Вяземский, ул. Орджоникидзе, д. 43, офис 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01DFC">
        <w:tc>
          <w:tcPr>
            <w:tcW w:w="2438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AA4E88" w:rsidRDefault="00A23A62">
            <w:pPr>
              <w:ind w:left="170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>Адрес электронной почты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A4E88" w:rsidRDefault="0028344B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="00601DFC" w:rsidRPr="00AA4E88">
                <w:rPr>
                  <w:rStyle w:val="afe"/>
                  <w:sz w:val="22"/>
                  <w:szCs w:val="22"/>
                </w:rPr>
                <w:t>ecspa@yandex.ru</w:t>
              </w:r>
            </w:hyperlink>
            <w:r w:rsidR="00601DFC" w:rsidRPr="00AA4E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AA4E88" w:rsidRDefault="00C84A0F" w:rsidP="00C84A0F">
            <w:pPr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A23A62" w:rsidRPr="00AA4E88">
              <w:rPr>
                <w:b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AFB" w:rsidRPr="00AA4E88" w:rsidRDefault="00296AFB" w:rsidP="003320D5">
            <w:pPr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+7 914 153 43 63 </w:t>
            </w:r>
          </w:p>
          <w:p w:rsidR="00A23A62" w:rsidRPr="00AA4E88" w:rsidRDefault="00296AFB" w:rsidP="003320D5">
            <w:pPr>
              <w:rPr>
                <w:b/>
                <w:sz w:val="22"/>
                <w:szCs w:val="22"/>
                <w:lang w:val="en-US"/>
              </w:rPr>
            </w:pPr>
            <w:r w:rsidRPr="00AA4E8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C440E5" w:rsidRPr="003C6443" w:rsidTr="00165DE4">
        <w:trPr>
          <w:gridBefore w:val="1"/>
          <w:wBefore w:w="28" w:type="dxa"/>
          <w:trHeight w:val="9064"/>
        </w:trPr>
        <w:tc>
          <w:tcPr>
            <w:tcW w:w="10518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440E5" w:rsidRPr="00C440E5" w:rsidRDefault="00C440E5" w:rsidP="00C440E5">
            <w:pPr>
              <w:keepLines/>
              <w:ind w:right="170" w:firstLine="709"/>
              <w:jc w:val="both"/>
            </w:pPr>
          </w:p>
          <w:p w:rsidR="0068319F" w:rsidRDefault="0068319F" w:rsidP="00C440E5">
            <w:pPr>
              <w:keepLines/>
              <w:ind w:right="170" w:firstLine="709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89"/>
              <w:gridCol w:w="1559"/>
              <w:gridCol w:w="1842"/>
              <w:gridCol w:w="2127"/>
            </w:tblGrid>
            <w:tr w:rsidR="00A0555A" w:rsidTr="000E4C7E">
              <w:trPr>
                <w:trHeight w:val="600"/>
              </w:trPr>
              <w:tc>
                <w:tcPr>
                  <w:tcW w:w="3889" w:type="dxa"/>
                </w:tcPr>
                <w:p w:rsidR="00A0555A" w:rsidRPr="00346423" w:rsidRDefault="00A0555A" w:rsidP="00346423">
                  <w:pPr>
                    <w:keepLines/>
                    <w:ind w:right="3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6423">
                    <w:rPr>
                      <w:b/>
                    </w:rPr>
                    <w:t>фамилия, имя, отчество кадастрового инженера:</w:t>
                  </w:r>
                </w:p>
              </w:tc>
              <w:tc>
                <w:tcPr>
                  <w:tcW w:w="1559" w:type="dxa"/>
                </w:tcPr>
                <w:p w:rsidR="00A0555A" w:rsidRPr="00127707" w:rsidRDefault="00127707">
                  <w:pPr>
                    <w:autoSpaceDE/>
                    <w:autoSpaceDN/>
                    <w:spacing w:after="200" w:line="276" w:lineRule="auto"/>
                  </w:pPr>
                  <w:proofErr w:type="spellStart"/>
                  <w:r w:rsidRPr="00127707">
                    <w:t>Доровская</w:t>
                  </w:r>
                  <w:proofErr w:type="spellEnd"/>
                  <w:r w:rsidRPr="00127707">
                    <w:t xml:space="preserve"> Вера </w:t>
                  </w:r>
                  <w:proofErr w:type="spellStart"/>
                  <w:r w:rsidRPr="00127707">
                    <w:t>Арсентьев</w:t>
                  </w:r>
                  <w:r>
                    <w:t>н</w:t>
                  </w:r>
                  <w:r w:rsidRPr="00127707">
                    <w:t>а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A0555A" w:rsidRPr="00127707" w:rsidRDefault="00127707">
                  <w:pPr>
                    <w:autoSpaceDE/>
                    <w:autoSpaceDN/>
                    <w:spacing w:after="200" w:line="276" w:lineRule="auto"/>
                  </w:pPr>
                  <w:r w:rsidRPr="00127707">
                    <w:t>Проскура Екатерина Юрьевна</w:t>
                  </w:r>
                </w:p>
              </w:tc>
              <w:tc>
                <w:tcPr>
                  <w:tcW w:w="2127" w:type="dxa"/>
                </w:tcPr>
                <w:p w:rsidR="00A0555A" w:rsidRPr="00127707" w:rsidRDefault="00127707">
                  <w:pPr>
                    <w:autoSpaceDE/>
                    <w:autoSpaceDN/>
                    <w:spacing w:after="200" w:line="276" w:lineRule="auto"/>
                  </w:pPr>
                  <w:proofErr w:type="spellStart"/>
                  <w:r w:rsidRPr="00127707">
                    <w:t>Спирин</w:t>
                  </w:r>
                  <w:proofErr w:type="spellEnd"/>
                  <w:r w:rsidRPr="00127707">
                    <w:t xml:space="preserve"> Иван Георгиевич</w:t>
                  </w:r>
                </w:p>
              </w:tc>
            </w:tr>
            <w:tr w:rsidR="00A0555A" w:rsidTr="000E4C7E">
              <w:trPr>
                <w:trHeight w:val="1136"/>
              </w:trPr>
              <w:tc>
                <w:tcPr>
                  <w:tcW w:w="3889" w:type="dxa"/>
                </w:tcPr>
                <w:p w:rsidR="00A0555A" w:rsidRPr="00346423" w:rsidRDefault="00A0555A" w:rsidP="00346423">
                  <w:pPr>
                    <w:keepLines/>
                    <w:ind w:right="3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6423">
                    <w:rPr>
                      <w:b/>
                    </w:rPr>
                    <w:t xml:space="preserve">наименование </w:t>
                  </w:r>
                  <w:proofErr w:type="spellStart"/>
                  <w:r w:rsidRPr="00346423">
                    <w:rPr>
                      <w:b/>
                    </w:rPr>
                    <w:t>саморегулируемой</w:t>
                  </w:r>
                  <w:proofErr w:type="spellEnd"/>
                  <w:r w:rsidRPr="00346423">
                    <w:rPr>
                      <w:b/>
                    </w:rPr>
                    <w:t xml:space="preserve"> организации кадастровых инженеров, членом которой является кадастровый инженер:</w:t>
                  </w:r>
                </w:p>
              </w:tc>
              <w:tc>
                <w:tcPr>
                  <w:tcW w:w="1559" w:type="dxa"/>
                </w:tcPr>
                <w:p w:rsidR="00A0555A" w:rsidRPr="005930CD" w:rsidRDefault="00B66388" w:rsidP="005930CD">
                  <w:pPr>
                    <w:autoSpaceDE/>
                    <w:autoSpaceDN/>
                  </w:pPr>
                  <w:r w:rsidRPr="005930CD">
                    <w:t>Ассоциация  «Гильдия кадастровых инженеров»</w:t>
                  </w:r>
                </w:p>
                <w:p w:rsidR="00A0555A" w:rsidRPr="005930CD" w:rsidRDefault="00A0555A" w:rsidP="0068319F">
                  <w:pPr>
                    <w:keepLines/>
                    <w:ind w:right="170"/>
                    <w:jc w:val="both"/>
                  </w:pPr>
                </w:p>
              </w:tc>
              <w:tc>
                <w:tcPr>
                  <w:tcW w:w="1842" w:type="dxa"/>
                </w:tcPr>
                <w:p w:rsidR="00A0555A" w:rsidRPr="005930CD" w:rsidRDefault="00B66388" w:rsidP="005930CD">
                  <w:pPr>
                    <w:keepLines/>
                    <w:ind w:right="170"/>
                    <w:jc w:val="both"/>
                  </w:pPr>
                  <w:r w:rsidRPr="005930CD">
                    <w:t>Ассоциация СРО «Объединение кадастровых инженеров»</w:t>
                  </w:r>
                </w:p>
              </w:tc>
              <w:tc>
                <w:tcPr>
                  <w:tcW w:w="2127" w:type="dxa"/>
                </w:tcPr>
                <w:p w:rsidR="00A0555A" w:rsidRPr="005930CD" w:rsidRDefault="00B66388" w:rsidP="00FA210C">
                  <w:pPr>
                    <w:keepLines/>
                    <w:ind w:right="170"/>
                    <w:jc w:val="both"/>
                  </w:pPr>
                  <w:r w:rsidRPr="005930CD">
                    <w:t>Ассоциация</w:t>
                  </w:r>
                  <w:r w:rsidR="005930CD">
                    <w:t xml:space="preserve"> </w:t>
                  </w:r>
                  <w:r w:rsidRPr="005930CD">
                    <w:t>«</w:t>
                  </w:r>
                  <w:proofErr w:type="spellStart"/>
                  <w:r w:rsidR="005B69DD">
                    <w:t>Саморегулируемая</w:t>
                  </w:r>
                  <w:proofErr w:type="spellEnd"/>
                  <w:r w:rsidR="005B69DD">
                    <w:t xml:space="preserve"> организация к</w:t>
                  </w:r>
                  <w:r w:rsidRPr="005930CD">
                    <w:t>адастровы</w:t>
                  </w:r>
                  <w:r w:rsidR="005B69DD">
                    <w:t>х</w:t>
                  </w:r>
                  <w:r w:rsidRPr="005930CD">
                    <w:t xml:space="preserve"> инженер</w:t>
                  </w:r>
                  <w:r w:rsidR="00FA210C">
                    <w:t>ов</w:t>
                  </w:r>
                  <w:r w:rsidRPr="005930CD">
                    <w:t>»</w:t>
                  </w:r>
                </w:p>
              </w:tc>
            </w:tr>
            <w:tr w:rsidR="00A0555A" w:rsidTr="000E4C7E">
              <w:trPr>
                <w:trHeight w:val="1124"/>
              </w:trPr>
              <w:tc>
                <w:tcPr>
                  <w:tcW w:w="3889" w:type="dxa"/>
                </w:tcPr>
                <w:p w:rsidR="00A0555A" w:rsidRPr="00346423" w:rsidRDefault="00A0555A" w:rsidP="00346423">
                  <w:pPr>
                    <w:keepLines/>
                    <w:ind w:right="3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6423">
                    <w:rPr>
                      <w:b/>
                    </w:rPr>
                    <w:t xml:space="preserve">уникальный регистрационный номер члена </w:t>
                  </w:r>
                  <w:proofErr w:type="spellStart"/>
                  <w:r w:rsidRPr="00346423">
                    <w:rPr>
                      <w:b/>
                    </w:rPr>
                    <w:t>саморегулируемой</w:t>
                  </w:r>
                  <w:proofErr w:type="spellEnd"/>
                  <w:r w:rsidRPr="00346423">
                    <w:rPr>
                      <w:b/>
                    </w:rPr>
                    <w:t xml:space="preserve"> организации кадастровых инженеров в реестре членов </w:t>
                  </w:r>
                  <w:proofErr w:type="spellStart"/>
                  <w:r w:rsidRPr="00346423">
                    <w:rPr>
                      <w:b/>
                    </w:rPr>
                    <w:t>саморегулируемой</w:t>
                  </w:r>
                  <w:proofErr w:type="spellEnd"/>
                  <w:r w:rsidRPr="00346423">
                    <w:rPr>
                      <w:b/>
                    </w:rPr>
                    <w:t xml:space="preserve"> организации кадастровых инженеров:</w:t>
                  </w:r>
                </w:p>
              </w:tc>
              <w:tc>
                <w:tcPr>
                  <w:tcW w:w="1559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5930CD">
                  <w:pPr>
                    <w:autoSpaceDE/>
                    <w:autoSpaceDN/>
                    <w:spacing w:after="200" w:line="276" w:lineRule="auto"/>
                  </w:pPr>
                  <w:r>
                    <w:t>813</w:t>
                  </w:r>
                </w:p>
                <w:p w:rsidR="00A0555A" w:rsidRPr="00127707" w:rsidRDefault="00A0555A" w:rsidP="0068319F">
                  <w:pPr>
                    <w:keepLines/>
                    <w:ind w:right="170"/>
                    <w:jc w:val="both"/>
                  </w:pPr>
                </w:p>
              </w:tc>
              <w:tc>
                <w:tcPr>
                  <w:tcW w:w="1842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5930CD">
                  <w:pPr>
                    <w:autoSpaceDE/>
                    <w:autoSpaceDN/>
                    <w:spacing w:after="200" w:line="276" w:lineRule="auto"/>
                  </w:pPr>
                  <w:r>
                    <w:t>1715</w:t>
                  </w:r>
                </w:p>
                <w:p w:rsidR="00A0555A" w:rsidRPr="00127707" w:rsidRDefault="00A0555A" w:rsidP="00A0555A">
                  <w:pPr>
                    <w:keepLines/>
                    <w:ind w:right="170"/>
                    <w:jc w:val="both"/>
                  </w:pPr>
                </w:p>
              </w:tc>
              <w:tc>
                <w:tcPr>
                  <w:tcW w:w="2127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5930CD">
                  <w:pPr>
                    <w:autoSpaceDE/>
                    <w:autoSpaceDN/>
                    <w:spacing w:after="200" w:line="276" w:lineRule="auto"/>
                  </w:pPr>
                  <w:r>
                    <w:t>9320</w:t>
                  </w:r>
                </w:p>
                <w:p w:rsidR="00A0555A" w:rsidRPr="00127707" w:rsidRDefault="00A0555A" w:rsidP="0068319F">
                  <w:pPr>
                    <w:keepLines/>
                    <w:ind w:right="170"/>
                    <w:jc w:val="both"/>
                  </w:pPr>
                </w:p>
              </w:tc>
            </w:tr>
            <w:tr w:rsidR="00A0555A" w:rsidTr="000E4C7E">
              <w:trPr>
                <w:trHeight w:val="928"/>
              </w:trPr>
              <w:tc>
                <w:tcPr>
                  <w:tcW w:w="3889" w:type="dxa"/>
                </w:tcPr>
                <w:p w:rsidR="00A0555A" w:rsidRPr="00346423" w:rsidRDefault="00A0555A" w:rsidP="00346423">
                  <w:pPr>
                    <w:keepLines/>
                    <w:ind w:right="3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6423">
                    <w:rPr>
                      <w:b/>
                    </w:rPr>
                    <w:t xml:space="preserve">дата внесения сведений о физическом лице в реестр членов </w:t>
                  </w:r>
                  <w:proofErr w:type="spellStart"/>
                  <w:r w:rsidRPr="00346423">
                    <w:rPr>
                      <w:b/>
                    </w:rPr>
                    <w:t>саморегулируемой</w:t>
                  </w:r>
                  <w:proofErr w:type="spellEnd"/>
                  <w:r w:rsidRPr="00346423">
                    <w:rPr>
                      <w:b/>
                    </w:rPr>
                    <w:t xml:space="preserve"> организации кадастровых инженеров:</w:t>
                  </w:r>
                </w:p>
              </w:tc>
              <w:tc>
                <w:tcPr>
                  <w:tcW w:w="1559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FA210C" w:rsidP="00FA210C">
                  <w:pPr>
                    <w:keepLines/>
                    <w:ind w:right="170"/>
                    <w:jc w:val="both"/>
                  </w:pPr>
                  <w:r>
                    <w:t>19.10.2016</w:t>
                  </w:r>
                </w:p>
              </w:tc>
              <w:tc>
                <w:tcPr>
                  <w:tcW w:w="1842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857382" w:rsidP="00A0555A">
                  <w:pPr>
                    <w:keepLines/>
                    <w:ind w:right="170"/>
                    <w:jc w:val="both"/>
                  </w:pPr>
                  <w:r>
                    <w:t>13.12.2016</w:t>
                  </w:r>
                </w:p>
              </w:tc>
              <w:tc>
                <w:tcPr>
                  <w:tcW w:w="2127" w:type="dxa"/>
                </w:tcPr>
                <w:p w:rsidR="00A0555A" w:rsidRPr="00127707" w:rsidRDefault="00A0555A">
                  <w:pPr>
                    <w:autoSpaceDE/>
                    <w:autoSpaceDN/>
                    <w:spacing w:after="200" w:line="276" w:lineRule="auto"/>
                  </w:pPr>
                </w:p>
                <w:p w:rsidR="00A0555A" w:rsidRPr="00127707" w:rsidRDefault="00FA210C" w:rsidP="0068319F">
                  <w:pPr>
                    <w:keepLines/>
                    <w:ind w:right="170"/>
                    <w:jc w:val="both"/>
                  </w:pPr>
                  <w:r>
                    <w:t>23.12.2016</w:t>
                  </w:r>
                </w:p>
              </w:tc>
            </w:tr>
          </w:tbl>
          <w:p w:rsidR="0068319F" w:rsidRDefault="0068319F" w:rsidP="00C440E5">
            <w:pPr>
              <w:keepLines/>
              <w:ind w:right="170" w:firstLine="709"/>
              <w:jc w:val="both"/>
              <w:rPr>
                <w:b/>
                <w:sz w:val="24"/>
                <w:szCs w:val="24"/>
              </w:rPr>
            </w:pPr>
          </w:p>
          <w:p w:rsidR="00875F4B" w:rsidRPr="00AA4E88" w:rsidRDefault="00875F4B" w:rsidP="00875F4B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2. </w:t>
            </w:r>
            <w:proofErr w:type="gramStart"/>
            <w:r w:rsidRPr="00AA4E88">
              <w:rPr>
                <w:sz w:val="22"/>
                <w:szCs w:val="22"/>
              </w:rPr>
      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недвижимости»5 5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</w:t>
            </w:r>
            <w:proofErr w:type="gramEnd"/>
            <w:r w:rsidRPr="00AA4E88">
              <w:rPr>
                <w:sz w:val="22"/>
                <w:szCs w:val="22"/>
              </w:rPr>
              <w:t xml:space="preserve"> </w:t>
            </w:r>
            <w:proofErr w:type="gramStart"/>
            <w:r w:rsidRPr="00AA4E88">
              <w:rPr>
                <w:sz w:val="22"/>
                <w:szCs w:val="22"/>
              </w:rPr>
              <w:t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</w:t>
            </w:r>
            <w:proofErr w:type="gramEnd"/>
            <w:r w:rsidRPr="00AA4E88">
              <w:rPr>
                <w:sz w:val="22"/>
                <w:szCs w:val="22"/>
              </w:rPr>
              <w:t xml:space="preserve">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      </w:r>
          </w:p>
          <w:p w:rsidR="00AF1E91" w:rsidRPr="00AA4E88" w:rsidRDefault="00875F4B" w:rsidP="00875F4B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3. </w:t>
            </w:r>
            <w:proofErr w:type="gramStart"/>
            <w:r w:rsidRPr="00AA4E88">
              <w:rPr>
                <w:sz w:val="22"/>
                <w:szCs w:val="22"/>
              </w:rPr>
      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      </w:r>
            <w:proofErr w:type="gramEnd"/>
            <w:r w:rsidRPr="00AA4E88">
              <w:rPr>
                <w:sz w:val="22"/>
                <w:szCs w:val="22"/>
              </w:rPr>
              <w:t xml:space="preserve"> </w:t>
            </w:r>
            <w:proofErr w:type="gramStart"/>
            <w:r w:rsidRPr="00AA4E88">
              <w:rPr>
                <w:sz w:val="22"/>
                <w:szCs w:val="22"/>
              </w:rPr>
      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</w:t>
            </w:r>
            <w:r w:rsidRPr="00AA4E88">
              <w:rPr>
                <w:sz w:val="22"/>
                <w:szCs w:val="22"/>
              </w:rPr>
              <w:lastRenderedPageBreak/>
              <w:t>завершении подготовки проекта карты-плана территории по</w:t>
            </w:r>
            <w:proofErr w:type="gramEnd"/>
            <w:r w:rsidRPr="00AA4E88">
              <w:rPr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      </w:r>
          </w:p>
          <w:p w:rsidR="00AF1E91" w:rsidRPr="00AA4E88" w:rsidRDefault="00875F4B" w:rsidP="00875F4B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      </w:r>
          </w:p>
          <w:p w:rsidR="006F1262" w:rsidRPr="00AA4E88" w:rsidRDefault="001D4DCF" w:rsidP="00875F4B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>Указанные сведения и документы можно предоставить по адресу:</w:t>
            </w:r>
          </w:p>
          <w:p w:rsidR="001D4DCF" w:rsidRPr="00AA4E88" w:rsidRDefault="009D103E" w:rsidP="009D103E">
            <w:pPr>
              <w:keepLines/>
              <w:ind w:left="142" w:right="170" w:firstLine="284"/>
              <w:jc w:val="both"/>
              <w:rPr>
                <w:b/>
                <w:sz w:val="22"/>
                <w:szCs w:val="22"/>
              </w:rPr>
            </w:pPr>
            <w:r w:rsidRPr="00AA4E88">
              <w:rPr>
                <w:b/>
                <w:sz w:val="22"/>
                <w:szCs w:val="22"/>
              </w:rPr>
              <w:t xml:space="preserve">692864, Приморский край, Партизанский городской округ, г. </w:t>
            </w:r>
            <w:proofErr w:type="spellStart"/>
            <w:r w:rsidRPr="00AA4E88">
              <w:rPr>
                <w:b/>
                <w:sz w:val="22"/>
                <w:szCs w:val="22"/>
              </w:rPr>
              <w:t>Партизанск</w:t>
            </w:r>
            <w:proofErr w:type="spellEnd"/>
            <w:r w:rsidRPr="00AA4E88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AA4E88">
              <w:rPr>
                <w:b/>
                <w:sz w:val="22"/>
                <w:szCs w:val="22"/>
              </w:rPr>
              <w:t>Садовая</w:t>
            </w:r>
            <w:proofErr w:type="gramEnd"/>
            <w:r w:rsidRPr="00AA4E88">
              <w:rPr>
                <w:b/>
                <w:sz w:val="22"/>
                <w:szCs w:val="22"/>
              </w:rPr>
              <w:t xml:space="preserve">,1, </w:t>
            </w:r>
            <w:proofErr w:type="spellStart"/>
            <w:r w:rsidRPr="00AA4E88">
              <w:rPr>
                <w:b/>
                <w:sz w:val="22"/>
                <w:szCs w:val="22"/>
              </w:rPr>
              <w:t>каб</w:t>
            </w:r>
            <w:proofErr w:type="spellEnd"/>
            <w:r w:rsidRPr="00AA4E88">
              <w:rPr>
                <w:b/>
                <w:sz w:val="22"/>
                <w:szCs w:val="22"/>
              </w:rPr>
              <w:t>. 12</w:t>
            </w:r>
          </w:p>
          <w:p w:rsidR="00262CDC" w:rsidRPr="00AA4E88" w:rsidRDefault="00262CDC" w:rsidP="0034235E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</w:p>
          <w:p w:rsidR="0034235E" w:rsidRPr="00AA4E88" w:rsidRDefault="00875F4B" w:rsidP="0034235E">
            <w:pPr>
              <w:keepLines/>
              <w:ind w:left="142" w:right="170" w:firstLine="425"/>
              <w:jc w:val="both"/>
              <w:rPr>
                <w:sz w:val="22"/>
                <w:szCs w:val="22"/>
              </w:rPr>
            </w:pPr>
            <w:r w:rsidRPr="00AA4E88">
              <w:rPr>
                <w:sz w:val="22"/>
                <w:szCs w:val="22"/>
              </w:rPr>
              <w:t xml:space="preserve">5. График выполнения комплексных кадастровых работ: </w:t>
            </w:r>
          </w:p>
          <w:p w:rsidR="00262CDC" w:rsidRDefault="00262CDC" w:rsidP="0034235E">
            <w:pPr>
              <w:keepLines/>
              <w:ind w:left="142" w:right="170" w:firstLine="425"/>
              <w:jc w:val="both"/>
              <w:rPr>
                <w:sz w:val="24"/>
                <w:szCs w:val="24"/>
              </w:rPr>
            </w:pPr>
          </w:p>
          <w:tbl>
            <w:tblPr>
              <w:tblStyle w:val="13"/>
              <w:tblW w:w="9497" w:type="dxa"/>
              <w:tblInd w:w="251" w:type="dxa"/>
              <w:tblLayout w:type="fixed"/>
              <w:tblCellMar>
                <w:left w:w="28" w:type="dxa"/>
                <w:right w:w="28" w:type="dxa"/>
              </w:tblCellMar>
              <w:tblLook w:val="01E0"/>
            </w:tblPr>
            <w:tblGrid>
              <w:gridCol w:w="566"/>
              <w:gridCol w:w="4962"/>
              <w:gridCol w:w="3969"/>
            </w:tblGrid>
            <w:tr w:rsidR="003D656F" w:rsidTr="003D656F">
              <w:tc>
                <w:tcPr>
                  <w:tcW w:w="566" w:type="dxa"/>
                  <w:vAlign w:val="center"/>
                </w:tcPr>
                <w:p w:rsidR="003D656F" w:rsidRPr="00C17F40" w:rsidRDefault="003D656F" w:rsidP="0034235E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№</w:t>
                  </w: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br/>
                  </w:r>
                  <w:proofErr w:type="spellStart"/>
                  <w:proofErr w:type="gramStart"/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п</w:t>
                  </w:r>
                  <w:proofErr w:type="spellEnd"/>
                  <w:proofErr w:type="gramEnd"/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/</w:t>
                  </w:r>
                  <w:proofErr w:type="spellStart"/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62" w:type="dxa"/>
                  <w:vAlign w:val="center"/>
                </w:tcPr>
                <w:p w:rsidR="003D656F" w:rsidRPr="00C17F40" w:rsidRDefault="003D656F" w:rsidP="0034235E">
                  <w:pPr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Место выполнения </w:t>
                  </w: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br/>
                    <w:t>комплексных кадастровых работ</w:t>
                  </w:r>
                </w:p>
              </w:tc>
              <w:tc>
                <w:tcPr>
                  <w:tcW w:w="3969" w:type="dxa"/>
                  <w:vAlign w:val="center"/>
                </w:tcPr>
                <w:p w:rsidR="003D656F" w:rsidRPr="00C17F40" w:rsidRDefault="003D656F" w:rsidP="003D656F">
                  <w:pPr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C17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Время выполнения комплексных кадастровых работ </w:t>
                  </w:r>
                </w:p>
              </w:tc>
            </w:tr>
            <w:tr w:rsidR="003D656F" w:rsidTr="003D656F">
              <w:trPr>
                <w:trHeight w:val="1672"/>
              </w:trPr>
              <w:tc>
                <w:tcPr>
                  <w:tcW w:w="566" w:type="dxa"/>
                  <w:vAlign w:val="center"/>
                </w:tcPr>
                <w:p w:rsidR="003D656F" w:rsidRPr="00C17F40" w:rsidRDefault="003D656F" w:rsidP="0034235E">
                  <w:pPr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962" w:type="dxa"/>
                  <w:vAlign w:val="center"/>
                </w:tcPr>
                <w:p w:rsidR="00646E58" w:rsidRDefault="00646E58" w:rsidP="00165DE4">
                  <w:pPr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 xml:space="preserve">Россия, </w:t>
                  </w:r>
                  <w:r w:rsidR="003D656F"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 xml:space="preserve">Приморский край, Партизанский городской округ, с. </w:t>
                  </w:r>
                  <w:proofErr w:type="spellStart"/>
                  <w:r w:rsidR="003D656F"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Углекаменск</w:t>
                  </w:r>
                  <w:proofErr w:type="spellEnd"/>
                  <w:r w:rsidR="003D656F"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 xml:space="preserve">, </w:t>
                  </w:r>
                </w:p>
                <w:p w:rsidR="003D656F" w:rsidRPr="00C17F40" w:rsidRDefault="003D656F" w:rsidP="00165DE4">
                  <w:pPr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C17F40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  <w:t>кадастровый квартал 25:33:100101</w:t>
                  </w:r>
                </w:p>
              </w:tc>
              <w:tc>
                <w:tcPr>
                  <w:tcW w:w="3969" w:type="dxa"/>
                  <w:vAlign w:val="center"/>
                </w:tcPr>
                <w:p w:rsidR="003D656F" w:rsidRPr="00C17F40" w:rsidRDefault="003D656F" w:rsidP="003C0E1B">
                  <w:pPr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09.08.2024 г. по  01.12. 2024 г.</w:t>
                  </w:r>
                </w:p>
              </w:tc>
            </w:tr>
          </w:tbl>
          <w:p w:rsidR="0034235E" w:rsidRDefault="0034235E" w:rsidP="0034235E"/>
          <w:p w:rsidR="00503B2F" w:rsidRDefault="00503B2F" w:rsidP="00875F4B">
            <w:pPr>
              <w:keepLines/>
              <w:ind w:left="142" w:right="170" w:firstLine="425"/>
              <w:jc w:val="both"/>
              <w:rPr>
                <w:sz w:val="24"/>
                <w:szCs w:val="24"/>
              </w:rPr>
            </w:pPr>
          </w:p>
          <w:p w:rsidR="00C440E5" w:rsidRPr="00C440E5" w:rsidRDefault="00C440E5" w:rsidP="0034235E">
            <w:pPr>
              <w:keepLines/>
              <w:ind w:left="142" w:right="170" w:firstLine="425"/>
              <w:jc w:val="both"/>
            </w:pPr>
          </w:p>
        </w:tc>
      </w:tr>
    </w:tbl>
    <w:p w:rsidR="00A23A62" w:rsidRDefault="00A23A62" w:rsidP="00C8423B">
      <w:pPr>
        <w:rPr>
          <w:sz w:val="24"/>
          <w:szCs w:val="24"/>
        </w:rPr>
      </w:pPr>
    </w:p>
    <w:sectPr w:rsidR="00A23A62" w:rsidSect="00751173">
      <w:pgSz w:w="11906" w:h="16838"/>
      <w:pgMar w:top="851" w:right="851" w:bottom="340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58" w:rsidRDefault="00646E58">
      <w:r>
        <w:separator/>
      </w:r>
    </w:p>
  </w:endnote>
  <w:endnote w:type="continuationSeparator" w:id="0">
    <w:p w:rsidR="00646E58" w:rsidRDefault="0064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58" w:rsidRDefault="00646E58">
      <w:r>
        <w:separator/>
      </w:r>
    </w:p>
  </w:footnote>
  <w:footnote w:type="continuationSeparator" w:id="0">
    <w:p w:rsidR="00646E58" w:rsidRDefault="00646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F54"/>
    <w:multiLevelType w:val="multilevel"/>
    <w:tmpl w:val="C13CBC4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31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8" w:hanging="1440"/>
      </w:pPr>
    </w:lvl>
  </w:abstractNum>
  <w:abstractNum w:abstractNumId="1">
    <w:nsid w:val="0AE07598"/>
    <w:multiLevelType w:val="multilevel"/>
    <w:tmpl w:val="3D0A0FFE"/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2">
    <w:nsid w:val="0CAE11AC"/>
    <w:multiLevelType w:val="hybridMultilevel"/>
    <w:tmpl w:val="298C4572"/>
    <w:lvl w:ilvl="0" w:tplc="A0D2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F3367"/>
    <w:multiLevelType w:val="hybridMultilevel"/>
    <w:tmpl w:val="276266EC"/>
    <w:lvl w:ilvl="0" w:tplc="8C1A62B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154230C5"/>
    <w:multiLevelType w:val="hybridMultilevel"/>
    <w:tmpl w:val="5152223A"/>
    <w:lvl w:ilvl="0" w:tplc="7B78185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5855F3"/>
    <w:multiLevelType w:val="multilevel"/>
    <w:tmpl w:val="24647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F2C049D"/>
    <w:multiLevelType w:val="multilevel"/>
    <w:tmpl w:val="64FC943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9B408FC"/>
    <w:multiLevelType w:val="multilevel"/>
    <w:tmpl w:val="859E64F6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8">
    <w:nsid w:val="2BE51ED6"/>
    <w:multiLevelType w:val="hybridMultilevel"/>
    <w:tmpl w:val="99586C96"/>
    <w:lvl w:ilvl="0" w:tplc="0060DD8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F017884"/>
    <w:multiLevelType w:val="multilevel"/>
    <w:tmpl w:val="4A66B2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10426D"/>
    <w:multiLevelType w:val="multilevel"/>
    <w:tmpl w:val="1D42C036"/>
    <w:lvl w:ilvl="0">
      <w:start w:val="1"/>
      <w:numFmt w:val="bullet"/>
      <w:lvlText w:val=""/>
      <w:lvlJc w:val="left"/>
      <w:pPr>
        <w:tabs>
          <w:tab w:val="num" w:pos="2976"/>
        </w:tabs>
        <w:ind w:left="74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1096436"/>
    <w:multiLevelType w:val="hybridMultilevel"/>
    <w:tmpl w:val="2228A324"/>
    <w:lvl w:ilvl="0" w:tplc="03A081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7AA17D6"/>
    <w:multiLevelType w:val="multilevel"/>
    <w:tmpl w:val="327AD88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0CB43FA"/>
    <w:multiLevelType w:val="multilevel"/>
    <w:tmpl w:val="384C3A2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52E44DA0"/>
    <w:multiLevelType w:val="hybridMultilevel"/>
    <w:tmpl w:val="B10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A24017"/>
    <w:multiLevelType w:val="hybridMultilevel"/>
    <w:tmpl w:val="D6E84064"/>
    <w:lvl w:ilvl="0" w:tplc="03A081B6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E2F079F"/>
    <w:multiLevelType w:val="multilevel"/>
    <w:tmpl w:val="F8B4D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46DD8"/>
    <w:multiLevelType w:val="multilevel"/>
    <w:tmpl w:val="A2D68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"/>
  </w:num>
  <w:num w:numId="5">
    <w:abstractNumId w:val="11"/>
  </w:num>
  <w:num w:numId="6">
    <w:abstractNumId w:val="15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1"/>
  </w:num>
  <w:num w:numId="15">
    <w:abstractNumId w:val="18"/>
  </w:num>
  <w:num w:numId="16">
    <w:abstractNumId w:val="5"/>
  </w:num>
  <w:num w:numId="17">
    <w:abstractNumId w:val="16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BF10CE"/>
    <w:rsid w:val="00003C65"/>
    <w:rsid w:val="00006BEB"/>
    <w:rsid w:val="00024172"/>
    <w:rsid w:val="00031F50"/>
    <w:rsid w:val="000B1D60"/>
    <w:rsid w:val="000B43B5"/>
    <w:rsid w:val="000D6231"/>
    <w:rsid w:val="000E4C7E"/>
    <w:rsid w:val="000F2614"/>
    <w:rsid w:val="001128ED"/>
    <w:rsid w:val="00125BA3"/>
    <w:rsid w:val="00127707"/>
    <w:rsid w:val="0013406F"/>
    <w:rsid w:val="00165DE4"/>
    <w:rsid w:val="00185AB9"/>
    <w:rsid w:val="00191B33"/>
    <w:rsid w:val="001A68D5"/>
    <w:rsid w:val="001A7987"/>
    <w:rsid w:val="001B15E6"/>
    <w:rsid w:val="001D4DCF"/>
    <w:rsid w:val="001F322A"/>
    <w:rsid w:val="00204180"/>
    <w:rsid w:val="00212B96"/>
    <w:rsid w:val="00212D13"/>
    <w:rsid w:val="00216967"/>
    <w:rsid w:val="00231506"/>
    <w:rsid w:val="002342A1"/>
    <w:rsid w:val="002619D4"/>
    <w:rsid w:val="00262CDC"/>
    <w:rsid w:val="00270737"/>
    <w:rsid w:val="00273AAB"/>
    <w:rsid w:val="00277390"/>
    <w:rsid w:val="0028344B"/>
    <w:rsid w:val="00292736"/>
    <w:rsid w:val="00296AFB"/>
    <w:rsid w:val="002A7EFC"/>
    <w:rsid w:val="002D72A8"/>
    <w:rsid w:val="002E2C1C"/>
    <w:rsid w:val="002E6AEF"/>
    <w:rsid w:val="00304DF0"/>
    <w:rsid w:val="003204F6"/>
    <w:rsid w:val="003320D5"/>
    <w:rsid w:val="00332A39"/>
    <w:rsid w:val="0034235E"/>
    <w:rsid w:val="00346423"/>
    <w:rsid w:val="003561AA"/>
    <w:rsid w:val="00370FBA"/>
    <w:rsid w:val="003710E6"/>
    <w:rsid w:val="003A7201"/>
    <w:rsid w:val="003C0E1B"/>
    <w:rsid w:val="003C383D"/>
    <w:rsid w:val="003C6443"/>
    <w:rsid w:val="003D656F"/>
    <w:rsid w:val="003D7791"/>
    <w:rsid w:val="003E1E2B"/>
    <w:rsid w:val="00400C1C"/>
    <w:rsid w:val="00437B6B"/>
    <w:rsid w:val="00440543"/>
    <w:rsid w:val="00447471"/>
    <w:rsid w:val="0045193B"/>
    <w:rsid w:val="00451974"/>
    <w:rsid w:val="00451A15"/>
    <w:rsid w:val="004A12D3"/>
    <w:rsid w:val="004D09B3"/>
    <w:rsid w:val="00503B2F"/>
    <w:rsid w:val="00512282"/>
    <w:rsid w:val="005261F3"/>
    <w:rsid w:val="00545870"/>
    <w:rsid w:val="00564AA7"/>
    <w:rsid w:val="005755FA"/>
    <w:rsid w:val="005930CD"/>
    <w:rsid w:val="00593DEB"/>
    <w:rsid w:val="005B69DD"/>
    <w:rsid w:val="00601DFC"/>
    <w:rsid w:val="00646E58"/>
    <w:rsid w:val="00657383"/>
    <w:rsid w:val="0066178C"/>
    <w:rsid w:val="0068319F"/>
    <w:rsid w:val="00683CD0"/>
    <w:rsid w:val="00692BFF"/>
    <w:rsid w:val="006D0E4E"/>
    <w:rsid w:val="006D2BFE"/>
    <w:rsid w:val="006D7975"/>
    <w:rsid w:val="006E3F93"/>
    <w:rsid w:val="006F1262"/>
    <w:rsid w:val="007007F9"/>
    <w:rsid w:val="007209E1"/>
    <w:rsid w:val="00726C08"/>
    <w:rsid w:val="00751173"/>
    <w:rsid w:val="007B7EEC"/>
    <w:rsid w:val="007C582A"/>
    <w:rsid w:val="007F29A5"/>
    <w:rsid w:val="008362E4"/>
    <w:rsid w:val="00857382"/>
    <w:rsid w:val="00875F4B"/>
    <w:rsid w:val="00893FD8"/>
    <w:rsid w:val="008B752C"/>
    <w:rsid w:val="008C3519"/>
    <w:rsid w:val="008E4DE6"/>
    <w:rsid w:val="00941C61"/>
    <w:rsid w:val="0095059B"/>
    <w:rsid w:val="00964067"/>
    <w:rsid w:val="009C1BEC"/>
    <w:rsid w:val="009C7685"/>
    <w:rsid w:val="009D103E"/>
    <w:rsid w:val="009E0A7A"/>
    <w:rsid w:val="009E656A"/>
    <w:rsid w:val="009F6F74"/>
    <w:rsid w:val="00A00094"/>
    <w:rsid w:val="00A0555A"/>
    <w:rsid w:val="00A23A62"/>
    <w:rsid w:val="00A71C39"/>
    <w:rsid w:val="00A85F94"/>
    <w:rsid w:val="00AA0C93"/>
    <w:rsid w:val="00AA4E88"/>
    <w:rsid w:val="00AA5942"/>
    <w:rsid w:val="00AF1E91"/>
    <w:rsid w:val="00AF2069"/>
    <w:rsid w:val="00B269CA"/>
    <w:rsid w:val="00B36896"/>
    <w:rsid w:val="00B422A3"/>
    <w:rsid w:val="00B66388"/>
    <w:rsid w:val="00B82CA3"/>
    <w:rsid w:val="00B95AF5"/>
    <w:rsid w:val="00BD6554"/>
    <w:rsid w:val="00BE267E"/>
    <w:rsid w:val="00BE28D4"/>
    <w:rsid w:val="00BF10CE"/>
    <w:rsid w:val="00BF1CA6"/>
    <w:rsid w:val="00C14DDE"/>
    <w:rsid w:val="00C17F40"/>
    <w:rsid w:val="00C440E5"/>
    <w:rsid w:val="00C55355"/>
    <w:rsid w:val="00C63290"/>
    <w:rsid w:val="00C8423B"/>
    <w:rsid w:val="00C84A0F"/>
    <w:rsid w:val="00C92319"/>
    <w:rsid w:val="00C96CD6"/>
    <w:rsid w:val="00CC33AB"/>
    <w:rsid w:val="00CC6F7A"/>
    <w:rsid w:val="00CD4690"/>
    <w:rsid w:val="00D0162A"/>
    <w:rsid w:val="00D046B4"/>
    <w:rsid w:val="00D11721"/>
    <w:rsid w:val="00D6210A"/>
    <w:rsid w:val="00D62891"/>
    <w:rsid w:val="00D67860"/>
    <w:rsid w:val="00D746DE"/>
    <w:rsid w:val="00D85E06"/>
    <w:rsid w:val="00DB29F6"/>
    <w:rsid w:val="00DC0558"/>
    <w:rsid w:val="00DC69F5"/>
    <w:rsid w:val="00DE3A27"/>
    <w:rsid w:val="00DE5B66"/>
    <w:rsid w:val="00E0186F"/>
    <w:rsid w:val="00E02294"/>
    <w:rsid w:val="00E373AB"/>
    <w:rsid w:val="00EA517D"/>
    <w:rsid w:val="00EB6B93"/>
    <w:rsid w:val="00EC0A10"/>
    <w:rsid w:val="00EC2FC9"/>
    <w:rsid w:val="00F05C03"/>
    <w:rsid w:val="00F156EA"/>
    <w:rsid w:val="00F15C39"/>
    <w:rsid w:val="00F235BE"/>
    <w:rsid w:val="00F273B7"/>
    <w:rsid w:val="00F67E9A"/>
    <w:rsid w:val="00F77590"/>
    <w:rsid w:val="00F95301"/>
    <w:rsid w:val="00F968F2"/>
    <w:rsid w:val="00FA210C"/>
    <w:rsid w:val="00FA7EE1"/>
    <w:rsid w:val="00FD2056"/>
    <w:rsid w:val="00FF1136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1E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1E2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E1E2B"/>
  </w:style>
  <w:style w:type="character" w:customStyle="1" w:styleId="a8">
    <w:name w:val="Текст сноски Знак"/>
    <w:basedOn w:val="a0"/>
    <w:link w:val="a7"/>
    <w:uiPriority w:val="99"/>
    <w:semiHidden/>
    <w:locked/>
    <w:rsid w:val="003E1E2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E1E2B"/>
    <w:rPr>
      <w:rFonts w:cs="Times New Roman"/>
      <w:vertAlign w:val="superscript"/>
    </w:rPr>
  </w:style>
  <w:style w:type="paragraph" w:customStyle="1" w:styleId="ConsPlusNonformat">
    <w:name w:val="ConsPlusNonformat"/>
    <w:rsid w:val="003E1E2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E1E2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E1E2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3E1E2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D0162A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qFormat/>
    <w:rsid w:val="00D016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locked/>
    <w:rsid w:val="00D016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3C64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qFormat/>
    <w:locked/>
    <w:rsid w:val="003C6443"/>
    <w:rPr>
      <w:sz w:val="24"/>
    </w:rPr>
  </w:style>
  <w:style w:type="character" w:customStyle="1" w:styleId="af2">
    <w:name w:val="Приложение Знак"/>
    <w:link w:val="1"/>
    <w:qFormat/>
    <w:rsid w:val="00024172"/>
    <w:rPr>
      <w:rFonts w:eastAsia="Calibri"/>
      <w:sz w:val="24"/>
      <w:szCs w:val="24"/>
    </w:rPr>
  </w:style>
  <w:style w:type="paragraph" w:customStyle="1" w:styleId="1">
    <w:name w:val="Прощание1"/>
    <w:basedOn w:val="a"/>
    <w:link w:val="af2"/>
    <w:qFormat/>
    <w:rsid w:val="00024172"/>
    <w:pPr>
      <w:suppressAutoHyphens/>
      <w:autoSpaceDE/>
      <w:autoSpaceDN/>
      <w:spacing w:after="200"/>
      <w:ind w:left="8080"/>
      <w:jc w:val="right"/>
    </w:pPr>
    <w:rPr>
      <w:rFonts w:eastAsia="Calibri"/>
      <w:sz w:val="24"/>
      <w:szCs w:val="24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rsid w:val="00024172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qFormat/>
    <w:rsid w:val="00024172"/>
    <w:pPr>
      <w:suppressAutoHyphens/>
      <w:autoSpaceDE/>
      <w:autoSpaceDN/>
      <w:spacing w:after="200"/>
    </w:p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024172"/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sid w:val="00024172"/>
  </w:style>
  <w:style w:type="character" w:customStyle="1" w:styleId="highlightsearch">
    <w:name w:val="highlightsearch"/>
    <w:basedOn w:val="a0"/>
    <w:qFormat/>
    <w:rsid w:val="00024172"/>
  </w:style>
  <w:style w:type="paragraph" w:styleId="af7">
    <w:name w:val="Title"/>
    <w:basedOn w:val="a"/>
    <w:next w:val="af8"/>
    <w:link w:val="af9"/>
    <w:qFormat/>
    <w:rsid w:val="00024172"/>
    <w:pPr>
      <w:keepNext/>
      <w:suppressAutoHyphens/>
      <w:autoSpaceDE/>
      <w:autoSpaceDN/>
      <w:spacing w:before="240" w:after="120" w:line="276" w:lineRule="auto"/>
    </w:pPr>
    <w:rPr>
      <w:rFonts w:ascii="PT Astra Serif" w:eastAsia="Tahoma" w:hAnsi="PT Astra Serif" w:cs="Noto Sans Devanagari"/>
      <w:sz w:val="28"/>
      <w:szCs w:val="28"/>
      <w:lang w:eastAsia="en-US"/>
    </w:rPr>
  </w:style>
  <w:style w:type="paragraph" w:styleId="af8">
    <w:name w:val="Body Text"/>
    <w:basedOn w:val="a"/>
    <w:link w:val="afa"/>
    <w:rsid w:val="00024172"/>
    <w:pPr>
      <w:suppressAutoHyphens/>
      <w:autoSpaceDE/>
      <w:autoSpaceDN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8"/>
    <w:rsid w:val="00024172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Название Знак"/>
    <w:basedOn w:val="a0"/>
    <w:link w:val="af7"/>
    <w:rsid w:val="00024172"/>
    <w:rPr>
      <w:rFonts w:ascii="PT Astra Serif" w:eastAsia="Tahoma" w:hAnsi="PT Astra Serif" w:cs="Noto Sans Devanagari"/>
      <w:sz w:val="28"/>
      <w:szCs w:val="28"/>
      <w:lang w:eastAsia="en-US"/>
    </w:rPr>
  </w:style>
  <w:style w:type="paragraph" w:styleId="afb">
    <w:name w:val="List"/>
    <w:basedOn w:val="af8"/>
    <w:rsid w:val="00024172"/>
    <w:rPr>
      <w:rFonts w:ascii="PT Astra Serif" w:hAnsi="PT Astra Serif" w:cs="Noto Sans Devanagari"/>
    </w:rPr>
  </w:style>
  <w:style w:type="paragraph" w:styleId="afc">
    <w:name w:val="caption"/>
    <w:basedOn w:val="a"/>
    <w:qFormat/>
    <w:rsid w:val="00024172"/>
    <w:pPr>
      <w:suppressLineNumbers/>
      <w:suppressAutoHyphens/>
      <w:autoSpaceDE/>
      <w:autoSpaceDN/>
      <w:spacing w:before="120" w:after="120" w:line="276" w:lineRule="auto"/>
    </w:pPr>
    <w:rPr>
      <w:rFonts w:ascii="PT Astra Serif" w:eastAsiaTheme="minorHAnsi" w:hAnsi="PT Astra Serif" w:cs="Noto Sans Devanagari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024172"/>
    <w:pPr>
      <w:ind w:left="200" w:hanging="200"/>
    </w:pPr>
  </w:style>
  <w:style w:type="paragraph" w:styleId="afd">
    <w:name w:val="index heading"/>
    <w:basedOn w:val="a"/>
    <w:qFormat/>
    <w:rsid w:val="00024172"/>
    <w:pPr>
      <w:suppressLineNumbers/>
      <w:suppressAutoHyphens/>
      <w:autoSpaceDE/>
      <w:autoSpaceDN/>
      <w:spacing w:after="200" w:line="276" w:lineRule="auto"/>
    </w:pPr>
    <w:rPr>
      <w:rFonts w:ascii="PT Astra Serif" w:eastAsiaTheme="minorHAnsi" w:hAnsi="PT Astra Serif" w:cs="Noto Sans Devanagar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link w:val="af4"/>
    <w:uiPriority w:val="99"/>
    <w:semiHidden/>
    <w:rsid w:val="00024172"/>
    <w:rPr>
      <w:sz w:val="20"/>
      <w:szCs w:val="20"/>
    </w:rPr>
  </w:style>
  <w:style w:type="character" w:customStyle="1" w:styleId="12">
    <w:name w:val="Тема примечания Знак1"/>
    <w:basedOn w:val="11"/>
    <w:link w:val="af6"/>
    <w:uiPriority w:val="99"/>
    <w:semiHidden/>
    <w:rsid w:val="00024172"/>
    <w:rPr>
      <w:b/>
      <w:bCs/>
    </w:rPr>
  </w:style>
  <w:style w:type="character" w:styleId="afe">
    <w:name w:val="Hyperlink"/>
    <w:basedOn w:val="a0"/>
    <w:uiPriority w:val="99"/>
    <w:unhideWhenUsed/>
    <w:rsid w:val="00A85F94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99"/>
    <w:rsid w:val="0034235E"/>
    <w:pPr>
      <w:suppressAutoHyphens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p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partizansk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Строилова</cp:lastModifiedBy>
  <cp:revision>5</cp:revision>
  <cp:lastPrinted>2024-08-11T23:39:00Z</cp:lastPrinted>
  <dcterms:created xsi:type="dcterms:W3CDTF">2024-08-07T04:26:00Z</dcterms:created>
  <dcterms:modified xsi:type="dcterms:W3CDTF">2024-08-12T00:16:00Z</dcterms:modified>
</cp:coreProperties>
</file>