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30" w:rsidRPr="003A3C30" w:rsidRDefault="003A3C30" w:rsidP="003A3C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 xml:space="preserve">         </w:t>
      </w:r>
      <w:r w:rsidRPr="003A3C30">
        <w:rPr>
          <w:rFonts w:ascii="Times New Roman" w:hAnsi="Times New Roman" w:cs="Times New Roman"/>
          <w:b/>
          <w:bCs/>
          <w:sz w:val="28"/>
          <w:szCs w:val="28"/>
        </w:rPr>
        <w:t>Статья 55. Выдача разрешения на ввод объекта в эксплуатацию</w:t>
      </w:r>
    </w:p>
    <w:p w:rsidR="003A3C30" w:rsidRPr="003A3C30" w:rsidRDefault="003A3C30" w:rsidP="003A3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3C30" w:rsidRPr="003A3C30" w:rsidRDefault="003A3C30" w:rsidP="003A3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C30">
        <w:rPr>
          <w:rFonts w:ascii="Times New Roman" w:hAnsi="Times New Roman" w:cs="Times New Roman"/>
          <w:sz w:val="28"/>
          <w:szCs w:val="28"/>
        </w:rPr>
        <w:t>Часть 16.</w:t>
      </w:r>
    </w:p>
    <w:p w:rsidR="003A3C30" w:rsidRPr="003A3C30" w:rsidRDefault="003A3C30" w:rsidP="003A3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C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C30">
        <w:rPr>
          <w:rFonts w:ascii="Times New Roman" w:hAnsi="Times New Roman" w:cs="Times New Roman"/>
          <w:sz w:val="28"/>
          <w:szCs w:val="28"/>
        </w:rPr>
        <w:t>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</w:t>
      </w:r>
      <w:proofErr w:type="gramEnd"/>
      <w:r w:rsidRPr="003A3C30">
        <w:rPr>
          <w:rFonts w:ascii="Times New Roman" w:hAnsi="Times New Roman" w:cs="Times New Roman"/>
          <w:sz w:val="28"/>
          <w:szCs w:val="28"/>
        </w:rPr>
        <w:t xml:space="preserve">, в том числе через многофункциональный центр,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</w:t>
      </w:r>
      <w:hyperlink r:id="rId4" w:history="1">
        <w:r w:rsidRPr="003A3C30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3A3C30">
        <w:rPr>
          <w:rFonts w:ascii="Times New Roman" w:hAnsi="Times New Roman" w:cs="Times New Roman"/>
          <w:sz w:val="28"/>
          <w:szCs w:val="28"/>
        </w:rPr>
        <w:t xml:space="preserve">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строительства). </w:t>
      </w:r>
      <w:proofErr w:type="gramStart"/>
      <w:r w:rsidRPr="003A3C30">
        <w:rPr>
          <w:rFonts w:ascii="Times New Roman" w:hAnsi="Times New Roman" w:cs="Times New Roman"/>
          <w:sz w:val="28"/>
          <w:szCs w:val="28"/>
        </w:rPr>
        <w:t xml:space="preserve">Уведомление об окончании строительства должно содержать сведения, предусмотренные </w:t>
      </w:r>
      <w:hyperlink r:id="rId5" w:history="1">
        <w:r w:rsidRPr="003A3C30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3A3C30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3A3C30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3A3C3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3A3C30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3A3C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3A3C30">
          <w:rPr>
            <w:rFonts w:ascii="Times New Roman" w:hAnsi="Times New Roman" w:cs="Times New Roman"/>
            <w:color w:val="0000FF"/>
            <w:sz w:val="28"/>
            <w:szCs w:val="28"/>
          </w:rPr>
          <w:t>8 части 1 статьи 51.1</w:t>
        </w:r>
      </w:hyperlink>
      <w:r w:rsidRPr="003A3C30">
        <w:rPr>
          <w:rFonts w:ascii="Times New Roman" w:hAnsi="Times New Roman" w:cs="Times New Roman"/>
          <w:sz w:val="28"/>
          <w:szCs w:val="28"/>
        </w:rPr>
        <w:t xml:space="preserve"> настоящего Кодекса, а также сведения о параметрах построенных или реконструированных объекта индивидуального жилищного строительства или садового дома, об оплате государственной пошлины за осуществление государственной регистрации прав, о способе направления застройщику уведомления, предусмотренного </w:t>
      </w:r>
      <w:hyperlink r:id="rId9" w:history="1">
        <w:r w:rsidRPr="003A3C30">
          <w:rPr>
            <w:rFonts w:ascii="Times New Roman" w:hAnsi="Times New Roman" w:cs="Times New Roman"/>
            <w:color w:val="0000FF"/>
            <w:sz w:val="28"/>
            <w:szCs w:val="28"/>
          </w:rPr>
          <w:t>пунктом 5 части 19</w:t>
        </w:r>
      </w:hyperlink>
      <w:r w:rsidRPr="003A3C30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  <w:proofErr w:type="gramEnd"/>
      <w:r w:rsidRPr="003A3C30">
        <w:rPr>
          <w:rFonts w:ascii="Times New Roman" w:hAnsi="Times New Roman" w:cs="Times New Roman"/>
          <w:sz w:val="28"/>
          <w:szCs w:val="28"/>
        </w:rPr>
        <w:t xml:space="preserve"> К уведомлению об окончании строительства прилагаются:</w:t>
      </w:r>
    </w:p>
    <w:p w:rsidR="003A3C30" w:rsidRPr="003A3C30" w:rsidRDefault="003A3C30" w:rsidP="003A3C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C30">
        <w:rPr>
          <w:rFonts w:ascii="Times New Roman" w:hAnsi="Times New Roman" w:cs="Times New Roman"/>
          <w:sz w:val="28"/>
          <w:szCs w:val="28"/>
        </w:rPr>
        <w:t xml:space="preserve">1) документы, предусмотренные </w:t>
      </w:r>
      <w:hyperlink r:id="rId10" w:history="1">
        <w:r w:rsidRPr="003A3C30">
          <w:rPr>
            <w:rFonts w:ascii="Times New Roman" w:hAnsi="Times New Roman" w:cs="Times New Roman"/>
            <w:color w:val="0000FF"/>
            <w:sz w:val="28"/>
            <w:szCs w:val="28"/>
          </w:rPr>
          <w:t>пунктами 2</w:t>
        </w:r>
      </w:hyperlink>
      <w:r w:rsidRPr="003A3C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3A3C30">
          <w:rPr>
            <w:rFonts w:ascii="Times New Roman" w:hAnsi="Times New Roman" w:cs="Times New Roman"/>
            <w:color w:val="0000FF"/>
            <w:sz w:val="28"/>
            <w:szCs w:val="28"/>
          </w:rPr>
          <w:t>3 части 3 статьи 51.1</w:t>
        </w:r>
      </w:hyperlink>
      <w:r w:rsidRPr="003A3C30">
        <w:rPr>
          <w:rFonts w:ascii="Times New Roman" w:hAnsi="Times New Roman" w:cs="Times New Roman"/>
          <w:sz w:val="28"/>
          <w:szCs w:val="28"/>
        </w:rPr>
        <w:t xml:space="preserve"> настоящего Кодекса;</w:t>
      </w:r>
    </w:p>
    <w:p w:rsidR="003A3C30" w:rsidRPr="003A3C30" w:rsidRDefault="003A3C30" w:rsidP="003A3C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C30">
        <w:rPr>
          <w:rFonts w:ascii="Times New Roman" w:hAnsi="Times New Roman" w:cs="Times New Roman"/>
          <w:sz w:val="28"/>
          <w:szCs w:val="28"/>
        </w:rPr>
        <w:t>2) технический план объекта индивидуального жилищного строительства или садового дома;</w:t>
      </w:r>
    </w:p>
    <w:p w:rsidR="003A3C30" w:rsidRPr="003A3C30" w:rsidRDefault="003A3C30" w:rsidP="003A3C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C30">
        <w:rPr>
          <w:rFonts w:ascii="Times New Roman" w:hAnsi="Times New Roman" w:cs="Times New Roman"/>
          <w:sz w:val="28"/>
          <w:szCs w:val="28"/>
        </w:rPr>
        <w:t xml:space="preserve">3)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3A3C3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A3C30">
        <w:rPr>
          <w:rFonts w:ascii="Times New Roman" w:hAnsi="Times New Roman" w:cs="Times New Roman"/>
          <w:sz w:val="28"/>
          <w:szCs w:val="28"/>
        </w:rPr>
        <w:t xml:space="preserve"> множественностью лиц на стороне арендатора.</w:t>
      </w:r>
    </w:p>
    <w:p w:rsidR="003A3C30" w:rsidRPr="003A3C30" w:rsidRDefault="003A3C30" w:rsidP="003A3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C30">
        <w:rPr>
          <w:rFonts w:ascii="Times New Roman" w:hAnsi="Times New Roman" w:cs="Times New Roman"/>
          <w:sz w:val="28"/>
          <w:szCs w:val="28"/>
        </w:rPr>
        <w:t xml:space="preserve">(часть 16 введена Федеральным </w:t>
      </w:r>
      <w:hyperlink r:id="rId12" w:history="1">
        <w:r w:rsidRPr="003A3C3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A3C30">
        <w:rPr>
          <w:rFonts w:ascii="Times New Roman" w:hAnsi="Times New Roman" w:cs="Times New Roman"/>
          <w:sz w:val="28"/>
          <w:szCs w:val="28"/>
        </w:rPr>
        <w:t xml:space="preserve"> от 03.08.2018 N 340-ФЗ)</w:t>
      </w:r>
    </w:p>
    <w:p w:rsidR="003A3C30" w:rsidRPr="003A3C30" w:rsidRDefault="003A3C30">
      <w:pPr>
        <w:rPr>
          <w:rFonts w:ascii="Times New Roman" w:hAnsi="Times New Roman" w:cs="Times New Roman"/>
          <w:sz w:val="28"/>
          <w:szCs w:val="28"/>
        </w:rPr>
      </w:pPr>
    </w:p>
    <w:sectPr w:rsidR="003A3C30" w:rsidRPr="003A3C30" w:rsidSect="007D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3C30"/>
    <w:rsid w:val="00130072"/>
    <w:rsid w:val="002D7EC0"/>
    <w:rsid w:val="003A3C30"/>
    <w:rsid w:val="004526E1"/>
    <w:rsid w:val="00566A49"/>
    <w:rsid w:val="00676816"/>
    <w:rsid w:val="007222E7"/>
    <w:rsid w:val="007D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BAD61017A41361A112EB8E2E2DA66AC56397D2A8FA26CE97C5ABDA924A0FBA0A6281E6A95E9CBDC92CEEA25951BE2A080BEF8B95EN9FE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7BAD61017A41361A112EB8E2E2DA66AC56397D2A8FA26CE97C5ABDA924A0FBA0A6281E6A95E6CBDC92CEEA25951BE2A080BEF8B95EN9FEG" TargetMode="External"/><Relationship Id="rId12" Type="http://schemas.openxmlformats.org/officeDocument/2006/relationships/hyperlink" Target="consultantplus://offline/ref=717BAD61017A41361A112EB8E2E2DA66AC563A7C2580A26CE97C5ABDA924A0FBA0A6281D6F9DE0C68BC8DEEE6CC110FDA69DA0F9A75E9F02N3F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7BAD61017A41361A112EB8E2E2DA66AC56397D2A8FA26CE97C5ABDA924A0FBA0A6281E6A95E4CBDC92CEEA25951BE2A080BEF8B95EN9FEG" TargetMode="External"/><Relationship Id="rId11" Type="http://schemas.openxmlformats.org/officeDocument/2006/relationships/hyperlink" Target="consultantplus://offline/ref=717BAD61017A41361A112EB8E2E2DA66AC56397D2A8FA26CE97C5ABDA924A0FBA0A6281E6A94E5CBDC92CEEA25951BE2A080BEF8B95EN9FEG" TargetMode="External"/><Relationship Id="rId5" Type="http://schemas.openxmlformats.org/officeDocument/2006/relationships/hyperlink" Target="consultantplus://offline/ref=717BAD61017A41361A112EB8E2E2DA66AC56397D2A8FA26CE97C5ABDA924A0FBA0A6281E6A95E0CBDC92CEEA25951BE2A080BEF8B95EN9FEG" TargetMode="External"/><Relationship Id="rId10" Type="http://schemas.openxmlformats.org/officeDocument/2006/relationships/hyperlink" Target="consultantplus://offline/ref=717BAD61017A41361A112EB8E2E2DA66AC56397D2A8FA26CE97C5ABDA924A0FBA0A6281E6A94E2CBDC92CEEA25951BE2A080BEF8B95EN9FEG" TargetMode="External"/><Relationship Id="rId4" Type="http://schemas.openxmlformats.org/officeDocument/2006/relationships/hyperlink" Target="consultantplus://offline/ref=717BAD61017A41361A112EB8E2E2DA66AC513D782881A26CE97C5ABDA924A0FBA0A6281D6F9DE0C588C8DEEE6CC110FDA69DA0F9A75E9F02N3F4G" TargetMode="External"/><Relationship Id="rId9" Type="http://schemas.openxmlformats.org/officeDocument/2006/relationships/hyperlink" Target="consultantplus://offline/ref=717BAD61017A41361A112EB8E2E2DA66AC56397D2A8FA26CE97C5ABDA924A0FBA0A6281E699BE4CBDC92CEEA25951BE2A080BEF8B95EN9F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Stroilova</cp:lastModifiedBy>
  <cp:revision>1</cp:revision>
  <dcterms:created xsi:type="dcterms:W3CDTF">2021-03-16T06:04:00Z</dcterms:created>
  <dcterms:modified xsi:type="dcterms:W3CDTF">2021-03-16T06:06:00Z</dcterms:modified>
</cp:coreProperties>
</file>