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1C6" w:rsidRDefault="008001C6" w:rsidP="00C76C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E81" w:rsidRDefault="00850AB8" w:rsidP="00C76C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BB3">
        <w:rPr>
          <w:rFonts w:ascii="Times New Roman" w:hAnsi="Times New Roman" w:cs="Times New Roman"/>
          <w:b/>
          <w:sz w:val="28"/>
          <w:szCs w:val="28"/>
        </w:rPr>
        <w:t xml:space="preserve">Уважаемые жители </w:t>
      </w:r>
      <w:r w:rsidR="00C76C8F" w:rsidRPr="00C76C8F">
        <w:rPr>
          <w:rFonts w:ascii="Times New Roman" w:hAnsi="Times New Roman" w:cs="Times New Roman"/>
          <w:b/>
          <w:sz w:val="28"/>
          <w:szCs w:val="28"/>
        </w:rPr>
        <w:t xml:space="preserve"> Партизанского городского округа</w:t>
      </w:r>
      <w:r w:rsidR="00D71BB3">
        <w:rPr>
          <w:rFonts w:ascii="Times New Roman" w:hAnsi="Times New Roman" w:cs="Times New Roman"/>
          <w:b/>
          <w:sz w:val="28"/>
          <w:szCs w:val="28"/>
        </w:rPr>
        <w:t>!</w:t>
      </w:r>
    </w:p>
    <w:p w:rsidR="00850AB8" w:rsidRDefault="00850AB8" w:rsidP="00C76C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D76" w:rsidRPr="00850AB8" w:rsidRDefault="00850AB8" w:rsidP="00850A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Обращаем Ваше внимание на то, что </w:t>
      </w:r>
      <w:r w:rsidR="00E90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неконтролируемые</w:t>
      </w:r>
      <w:r w:rsidR="00D71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BB3">
        <w:rPr>
          <w:rFonts w:ascii="Times New Roman" w:hAnsi="Times New Roman" w:cs="Times New Roman"/>
          <w:sz w:val="28"/>
          <w:szCs w:val="28"/>
        </w:rPr>
        <w:t>отжиг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71BB3">
        <w:rPr>
          <w:rFonts w:ascii="Times New Roman" w:hAnsi="Times New Roman" w:cs="Times New Roman"/>
          <w:sz w:val="28"/>
          <w:szCs w:val="28"/>
        </w:rPr>
        <w:t xml:space="preserve"> сухой растительности</w:t>
      </w:r>
      <w:r w:rsidR="00E90D7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несанкционированные рубки деревьев,</w:t>
      </w:r>
      <w:r w:rsidRPr="00850AB8">
        <w:t xml:space="preserve"> </w:t>
      </w:r>
      <w:r w:rsidRPr="00850AB8">
        <w:rPr>
          <w:rFonts w:ascii="Times New Roman" w:hAnsi="Times New Roman" w:cs="Times New Roman"/>
          <w:sz w:val="28"/>
          <w:szCs w:val="28"/>
        </w:rPr>
        <w:t xml:space="preserve">приближение сторонней техники на недопустимое расстояние </w:t>
      </w:r>
      <w:r>
        <w:rPr>
          <w:rFonts w:ascii="Times New Roman" w:hAnsi="Times New Roman" w:cs="Times New Roman"/>
          <w:sz w:val="28"/>
          <w:szCs w:val="28"/>
        </w:rPr>
        <w:t>к проводам высоковольтных линий и захламление</w:t>
      </w:r>
      <w:r w:rsidRPr="00850AB8"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Pr="00850AB8">
        <w:rPr>
          <w:rFonts w:ascii="Times New Roman" w:hAnsi="Times New Roman" w:cs="Times New Roman"/>
          <w:sz w:val="28"/>
          <w:szCs w:val="28"/>
        </w:rPr>
        <w:t xml:space="preserve"> охранных зон высоковольтных линий мусором, порубочными остатками</w:t>
      </w:r>
      <w:r>
        <w:rPr>
          <w:rFonts w:ascii="Times New Roman" w:hAnsi="Times New Roman" w:cs="Times New Roman"/>
          <w:sz w:val="28"/>
          <w:szCs w:val="28"/>
        </w:rPr>
        <w:t xml:space="preserve"> и другими горючими веществами приводят к аварийным ситуациям на высоковольтных линиях, связанным с повреждением проводов и падением опор.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Устранение аварии может занимать 2 – 3 суток, и есть угроза полного </w:t>
      </w:r>
      <w:r w:rsidR="00902FF5">
        <w:rPr>
          <w:rFonts w:ascii="Times New Roman" w:hAnsi="Times New Roman" w:cs="Times New Roman"/>
          <w:sz w:val="28"/>
          <w:szCs w:val="28"/>
        </w:rPr>
        <w:t xml:space="preserve">отключения электроэнергии </w:t>
      </w:r>
      <w:r>
        <w:rPr>
          <w:rFonts w:ascii="Times New Roman" w:hAnsi="Times New Roman" w:cs="Times New Roman"/>
          <w:sz w:val="28"/>
          <w:szCs w:val="28"/>
        </w:rPr>
        <w:t xml:space="preserve"> потребителей</w:t>
      </w:r>
      <w:r w:rsidR="00902FF5">
        <w:rPr>
          <w:rFonts w:ascii="Times New Roman" w:hAnsi="Times New Roman" w:cs="Times New Roman"/>
          <w:sz w:val="28"/>
          <w:szCs w:val="28"/>
        </w:rPr>
        <w:t xml:space="preserve"> Партизанского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до устранения аварийной ситуации.</w:t>
      </w:r>
    </w:p>
    <w:p w:rsidR="00C76C8F" w:rsidRDefault="00C76C8F" w:rsidP="00E90D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1A4" w:rsidRDefault="001621A4" w:rsidP="00E90D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1A4" w:rsidRPr="001621A4" w:rsidRDefault="001621A4" w:rsidP="001621A4">
      <w:pPr>
        <w:jc w:val="both"/>
        <w:rPr>
          <w:rFonts w:ascii="Times New Roman" w:hAnsi="Times New Roman" w:cs="Times New Roman"/>
          <w:sz w:val="28"/>
          <w:szCs w:val="28"/>
        </w:rPr>
      </w:pPr>
      <w:r w:rsidRPr="001621A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621A4">
        <w:rPr>
          <w:rFonts w:ascii="Times New Roman" w:hAnsi="Times New Roman" w:cs="Times New Roman"/>
          <w:sz w:val="28"/>
          <w:szCs w:val="28"/>
        </w:rPr>
        <w:t xml:space="preserve"> МКУ по делам ГО ЧС </w:t>
      </w:r>
    </w:p>
    <w:p w:rsidR="001621A4" w:rsidRPr="001621A4" w:rsidRDefault="001621A4" w:rsidP="001621A4">
      <w:pPr>
        <w:jc w:val="both"/>
        <w:rPr>
          <w:rFonts w:ascii="Times New Roman" w:hAnsi="Times New Roman" w:cs="Times New Roman"/>
          <w:sz w:val="28"/>
          <w:szCs w:val="28"/>
        </w:rPr>
      </w:pPr>
      <w:r w:rsidRPr="001621A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bookmarkStart w:id="0" w:name="_GoBack"/>
      <w:bookmarkEnd w:id="0"/>
      <w:r w:rsidRPr="001621A4">
        <w:rPr>
          <w:rFonts w:ascii="Times New Roman" w:hAnsi="Times New Roman" w:cs="Times New Roman"/>
          <w:sz w:val="28"/>
          <w:szCs w:val="28"/>
        </w:rPr>
        <w:t xml:space="preserve"> Партизанского городского округа</w:t>
      </w:r>
    </w:p>
    <w:sectPr w:rsidR="001621A4" w:rsidRPr="001621A4" w:rsidSect="00164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6C8F"/>
    <w:rsid w:val="001621A4"/>
    <w:rsid w:val="00164E81"/>
    <w:rsid w:val="00270402"/>
    <w:rsid w:val="002B7A4D"/>
    <w:rsid w:val="00307F17"/>
    <w:rsid w:val="00322130"/>
    <w:rsid w:val="00596568"/>
    <w:rsid w:val="00714EDE"/>
    <w:rsid w:val="00722EF2"/>
    <w:rsid w:val="008001C6"/>
    <w:rsid w:val="00850AB8"/>
    <w:rsid w:val="008C7F70"/>
    <w:rsid w:val="00902FF5"/>
    <w:rsid w:val="009E39CC"/>
    <w:rsid w:val="00B66B45"/>
    <w:rsid w:val="00BC6003"/>
    <w:rsid w:val="00C76C8F"/>
    <w:rsid w:val="00D71BB3"/>
    <w:rsid w:val="00DC07D2"/>
    <w:rsid w:val="00DD0137"/>
    <w:rsid w:val="00E9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DA70F-C38A-4366-B999-83B82D464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ASRock</cp:lastModifiedBy>
  <cp:revision>12</cp:revision>
  <dcterms:created xsi:type="dcterms:W3CDTF">2017-09-11T05:02:00Z</dcterms:created>
  <dcterms:modified xsi:type="dcterms:W3CDTF">2021-04-26T01:25:00Z</dcterms:modified>
</cp:coreProperties>
</file>