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61" w:rsidRDefault="00053FA2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61" w:rsidRDefault="00983E61" w:rsidP="009F0241">
      <w:pPr>
        <w:jc w:val="center"/>
        <w:rPr>
          <w:b/>
          <w:bCs/>
          <w:sz w:val="30"/>
          <w:szCs w:val="30"/>
        </w:rPr>
      </w:pPr>
    </w:p>
    <w:p w:rsidR="003D107B" w:rsidRPr="00F95E32" w:rsidRDefault="00A30E4B" w:rsidP="009F0241">
      <w:pPr>
        <w:jc w:val="center"/>
        <w:rPr>
          <w:b/>
          <w:bCs/>
          <w:sz w:val="30"/>
          <w:szCs w:val="30"/>
        </w:rPr>
      </w:pPr>
      <w:r w:rsidRPr="00A30E4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left:0;text-align:left;margin-left:414pt;margin-top:8.15pt;width:78pt;height:65.2pt;z-index:251651072;mso-position-horizontal-relative:text;mso-position-vertical-relative:text" filled="f" stroked="f">
            <v:textbox style="mso-next-textbox:#_x0000_s1230">
              <w:txbxContent>
                <w:p w:rsidR="00606D7F" w:rsidRDefault="00606D7F" w:rsidP="003D107B">
                  <w:r>
                    <w:t xml:space="preserve"> </w:t>
                  </w:r>
                </w:p>
              </w:txbxContent>
            </v:textbox>
          </v:shape>
        </w:pict>
      </w:r>
      <w:r w:rsidRPr="00A30E4B">
        <w:pict>
          <v:shape id="_x0000_s1231" type="#_x0000_t202" style="position:absolute;left:0;text-align:left;margin-left:414pt;margin-top:8.15pt;width:78pt;height:65.2pt;z-index:251652096;mso-position-horizontal-relative:text;mso-position-vertical-relative:text" filled="f" stroked="f">
            <v:textbox style="mso-next-textbox:#_x0000_s1231">
              <w:txbxContent>
                <w:p w:rsidR="00606D7F" w:rsidRDefault="00606D7F" w:rsidP="003D107B">
                  <w:r>
                    <w:t xml:space="preserve"> </w:t>
                  </w:r>
                </w:p>
              </w:txbxContent>
            </v:textbox>
          </v:shape>
        </w:pict>
      </w:r>
      <w:r w:rsidR="003D107B" w:rsidRPr="00F95E32">
        <w:rPr>
          <w:b/>
          <w:bCs/>
          <w:sz w:val="30"/>
          <w:szCs w:val="30"/>
        </w:rPr>
        <w:t>АДМИНИСТРАЦИЯ  ПАРТИЗАНСКОГО ГОРОДСКОГО ОКРУГА</w:t>
      </w:r>
    </w:p>
    <w:p w:rsidR="003D107B" w:rsidRPr="00F95E32" w:rsidRDefault="003D107B" w:rsidP="003D107B">
      <w:pPr>
        <w:pStyle w:val="a7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3D107B" w:rsidRPr="00F95E32" w:rsidRDefault="003D107B" w:rsidP="003D107B">
      <w:pPr>
        <w:jc w:val="center"/>
        <w:rPr>
          <w:sz w:val="16"/>
          <w:szCs w:val="24"/>
        </w:rPr>
      </w:pPr>
    </w:p>
    <w:p w:rsidR="003D107B" w:rsidRPr="00F95E32" w:rsidRDefault="003D107B" w:rsidP="003D107B">
      <w:pPr>
        <w:jc w:val="center"/>
        <w:rPr>
          <w:sz w:val="28"/>
          <w:szCs w:val="28"/>
        </w:rPr>
      </w:pPr>
    </w:p>
    <w:p w:rsidR="00B824B3" w:rsidRPr="00EF5B4A" w:rsidRDefault="003D107B" w:rsidP="003D107B">
      <w:pPr>
        <w:pStyle w:val="1"/>
        <w:rPr>
          <w:sz w:val="30"/>
          <w:szCs w:val="30"/>
        </w:rPr>
      </w:pPr>
      <w:r w:rsidRPr="00EF5B4A">
        <w:rPr>
          <w:sz w:val="30"/>
          <w:szCs w:val="30"/>
        </w:rPr>
        <w:t xml:space="preserve"> П О С Т А Н О В Л Е Н И Е</w:t>
      </w: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824B3" w:rsidRPr="00F95E32" w:rsidRDefault="00C404D2" w:rsidP="00C404D2">
      <w:pPr>
        <w:tabs>
          <w:tab w:val="left" w:pos="7907"/>
          <w:tab w:val="left" w:pos="8512"/>
        </w:tabs>
        <w:rPr>
          <w:sz w:val="24"/>
          <w:szCs w:val="24"/>
        </w:rPr>
      </w:pPr>
      <w:r w:rsidRPr="00C404D2">
        <w:rPr>
          <w:sz w:val="28"/>
          <w:szCs w:val="28"/>
          <w:u w:val="single"/>
        </w:rPr>
        <w:t>2</w:t>
      </w:r>
      <w:r w:rsidR="002B255E"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 w:rsidR="002B255E">
        <w:rPr>
          <w:sz w:val="28"/>
          <w:szCs w:val="28"/>
          <w:u w:val="single"/>
        </w:rPr>
        <w:t xml:space="preserve"> августа</w:t>
      </w:r>
      <w:r w:rsidRPr="00C404D2">
        <w:rPr>
          <w:sz w:val="28"/>
          <w:szCs w:val="28"/>
          <w:u w:val="single"/>
        </w:rPr>
        <w:t xml:space="preserve"> 201</w:t>
      </w:r>
      <w:r w:rsidR="00B572BA">
        <w:rPr>
          <w:sz w:val="28"/>
          <w:szCs w:val="28"/>
          <w:u w:val="single"/>
        </w:rPr>
        <w:t>7</w:t>
      </w:r>
      <w:r w:rsidRPr="00C404D2">
        <w:rPr>
          <w:sz w:val="28"/>
          <w:szCs w:val="28"/>
          <w:u w:val="single"/>
        </w:rPr>
        <w:t>г</w:t>
      </w:r>
      <w:r w:rsidR="00B3128A" w:rsidRPr="00F95E3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C404D2">
        <w:rPr>
          <w:sz w:val="28"/>
          <w:szCs w:val="28"/>
          <w:u w:val="single"/>
        </w:rPr>
        <w:t>№</w:t>
      </w:r>
      <w:r w:rsidR="002B255E">
        <w:rPr>
          <w:sz w:val="28"/>
          <w:szCs w:val="28"/>
          <w:u w:val="single"/>
        </w:rPr>
        <w:t xml:space="preserve"> 1420</w:t>
      </w:r>
      <w:r w:rsidRPr="00C404D2">
        <w:rPr>
          <w:sz w:val="28"/>
          <w:szCs w:val="28"/>
          <w:u w:val="single"/>
        </w:rPr>
        <w:t>-па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2"/>
      </w:tblGrid>
      <w:tr w:rsidR="00B824B3" w:rsidRPr="00F95E32" w:rsidTr="00B824B3">
        <w:trPr>
          <w:trHeight w:val="671"/>
        </w:trPr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B4A" w:rsidRDefault="00EF5B4A" w:rsidP="00EF5B4A">
            <w:pPr>
              <w:shd w:val="clear" w:color="auto" w:fill="FFFFFF"/>
              <w:ind w:right="310"/>
              <w:jc w:val="center"/>
              <w:rPr>
                <w:b/>
                <w:sz w:val="28"/>
                <w:szCs w:val="28"/>
              </w:rPr>
            </w:pPr>
          </w:p>
          <w:p w:rsidR="00794D5F" w:rsidRPr="00F95E32" w:rsidRDefault="00B824B3" w:rsidP="00E4357E">
            <w:pPr>
              <w:shd w:val="clear" w:color="auto" w:fill="FFFFFF"/>
              <w:ind w:right="5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5E32">
              <w:rPr>
                <w:b/>
                <w:sz w:val="28"/>
                <w:szCs w:val="28"/>
              </w:rPr>
              <w:t xml:space="preserve"> </w:t>
            </w:r>
            <w:r w:rsidR="00DD292C">
              <w:rPr>
                <w:b/>
                <w:sz w:val="28"/>
                <w:szCs w:val="28"/>
              </w:rPr>
              <w:t xml:space="preserve"> Об утверждении муниципальной программы «</w:t>
            </w:r>
            <w:r w:rsidRPr="00F95E32">
              <w:rPr>
                <w:b/>
                <w:sz w:val="28"/>
                <w:szCs w:val="28"/>
              </w:rPr>
              <w:t>Фо</w:t>
            </w:r>
            <w:r w:rsidRPr="00F95E32">
              <w:rPr>
                <w:b/>
                <w:sz w:val="28"/>
                <w:szCs w:val="28"/>
              </w:rPr>
              <w:t>р</w:t>
            </w:r>
            <w:r w:rsidRPr="00F95E32">
              <w:rPr>
                <w:b/>
                <w:sz w:val="28"/>
                <w:szCs w:val="28"/>
              </w:rPr>
              <w:t xml:space="preserve">мирование современной городской среды </w:t>
            </w:r>
            <w:r w:rsidR="004D61F7">
              <w:rPr>
                <w:b/>
                <w:sz w:val="28"/>
                <w:szCs w:val="28"/>
              </w:rPr>
              <w:t xml:space="preserve">                   </w:t>
            </w:r>
            <w:r w:rsidRPr="00F95E32">
              <w:rPr>
                <w:b/>
                <w:bCs/>
                <w:color w:val="000000"/>
                <w:sz w:val="28"/>
                <w:szCs w:val="28"/>
              </w:rPr>
              <w:t xml:space="preserve"> Партизанского городского округа» </w:t>
            </w:r>
          </w:p>
          <w:p w:rsidR="00B824B3" w:rsidRPr="00F95E32" w:rsidRDefault="00B824B3" w:rsidP="002B255E">
            <w:pPr>
              <w:shd w:val="clear" w:color="auto" w:fill="FFFFFF"/>
              <w:ind w:right="53"/>
              <w:jc w:val="center"/>
              <w:rPr>
                <w:b/>
                <w:sz w:val="28"/>
                <w:szCs w:val="28"/>
              </w:rPr>
            </w:pPr>
            <w:r w:rsidRPr="00F95E32">
              <w:rPr>
                <w:b/>
                <w:bCs/>
                <w:color w:val="000000"/>
                <w:sz w:val="28"/>
                <w:szCs w:val="28"/>
              </w:rPr>
              <w:t>на 201</w:t>
            </w:r>
            <w:r w:rsidR="00720FF1" w:rsidRPr="00F95E32">
              <w:rPr>
                <w:b/>
                <w:bCs/>
                <w:color w:val="000000"/>
                <w:sz w:val="28"/>
                <w:szCs w:val="28"/>
              </w:rPr>
              <w:t>8 -</w:t>
            </w:r>
            <w:r w:rsidR="00720FF1" w:rsidRPr="00EE3A45">
              <w:rPr>
                <w:b/>
                <w:bCs/>
                <w:sz w:val="28"/>
                <w:szCs w:val="28"/>
              </w:rPr>
              <w:t>202</w:t>
            </w:r>
            <w:r w:rsidR="002B255E">
              <w:rPr>
                <w:b/>
                <w:bCs/>
                <w:sz w:val="28"/>
                <w:szCs w:val="28"/>
              </w:rPr>
              <w:t>4</w:t>
            </w:r>
            <w:r w:rsidRPr="00EE3A45">
              <w:rPr>
                <w:b/>
                <w:bCs/>
                <w:sz w:val="28"/>
                <w:szCs w:val="28"/>
              </w:rPr>
              <w:t xml:space="preserve"> год</w:t>
            </w:r>
            <w:r w:rsidR="00720FF1" w:rsidRPr="00EE3A45"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99615D" w:rsidRDefault="0099615D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4A" w:rsidRPr="00F95E32" w:rsidRDefault="00EF5B4A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15D" w:rsidRPr="00F95E32" w:rsidRDefault="009961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652" w:rsidRPr="00EF5B4A" w:rsidRDefault="003C5652" w:rsidP="00EF5B4A">
      <w:pPr>
        <w:pStyle w:val="ConsPlusNormal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B4A">
        <w:rPr>
          <w:rFonts w:ascii="Times New Roman" w:hAnsi="Times New Roman" w:cs="Times New Roman"/>
          <w:sz w:val="28"/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зиденте Российской Федерации по стратегическому развитию и приорите</w:t>
      </w:r>
      <w:r w:rsidRPr="00EF5B4A">
        <w:rPr>
          <w:rFonts w:ascii="Times New Roman" w:hAnsi="Times New Roman" w:cs="Times New Roman"/>
          <w:sz w:val="28"/>
          <w:szCs w:val="28"/>
        </w:rPr>
        <w:t>т</w:t>
      </w:r>
      <w:r w:rsidRPr="00EF5B4A">
        <w:rPr>
          <w:rFonts w:ascii="Times New Roman" w:hAnsi="Times New Roman" w:cs="Times New Roman"/>
          <w:sz w:val="28"/>
          <w:szCs w:val="28"/>
        </w:rPr>
        <w:t>ным проектам (протокол от 21 ноября 2016г №10), руководствуясь постано</w:t>
      </w:r>
      <w:r w:rsidRPr="00EF5B4A">
        <w:rPr>
          <w:rFonts w:ascii="Times New Roman" w:hAnsi="Times New Roman" w:cs="Times New Roman"/>
          <w:sz w:val="28"/>
          <w:szCs w:val="28"/>
        </w:rPr>
        <w:t>в</w:t>
      </w:r>
      <w:r w:rsidRPr="00EF5B4A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10 февраля 2017г. №169 «Об утверждении правил предоставления и распределения субсидий из фед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рального бюджета бюджетам субъектам Российской Федерации на поддер</w:t>
      </w:r>
      <w:r w:rsidRPr="00EF5B4A">
        <w:rPr>
          <w:rFonts w:ascii="Times New Roman" w:hAnsi="Times New Roman" w:cs="Times New Roman"/>
          <w:sz w:val="28"/>
          <w:szCs w:val="28"/>
        </w:rPr>
        <w:t>ж</w:t>
      </w:r>
      <w:r w:rsidRPr="00EF5B4A">
        <w:rPr>
          <w:rFonts w:ascii="Times New Roman" w:hAnsi="Times New Roman" w:cs="Times New Roman"/>
          <w:sz w:val="28"/>
          <w:szCs w:val="28"/>
        </w:rPr>
        <w:t>ку государственных программ субъектов Российской Федерации</w:t>
      </w:r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и муниц</w:t>
      </w:r>
      <w:r w:rsidRPr="00EF5B4A">
        <w:rPr>
          <w:rFonts w:ascii="Times New Roman" w:hAnsi="Times New Roman" w:cs="Times New Roman"/>
          <w:sz w:val="28"/>
          <w:szCs w:val="28"/>
        </w:rPr>
        <w:t>и</w:t>
      </w:r>
      <w:r w:rsidRPr="00EF5B4A">
        <w:rPr>
          <w:rFonts w:ascii="Times New Roman" w:hAnsi="Times New Roman" w:cs="Times New Roman"/>
          <w:sz w:val="28"/>
          <w:szCs w:val="28"/>
        </w:rPr>
        <w:t xml:space="preserve">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</w:t>
      </w:r>
      <w:r w:rsidRPr="00EF5B4A">
        <w:rPr>
          <w:rFonts w:ascii="Times New Roman" w:hAnsi="Times New Roman" w:cs="Times New Roman"/>
          <w:sz w:val="28"/>
          <w:szCs w:val="28"/>
        </w:rPr>
        <w:t>й</w:t>
      </w:r>
      <w:r w:rsidRPr="00EF5B4A">
        <w:rPr>
          <w:rFonts w:ascii="Times New Roman" w:hAnsi="Times New Roman" w:cs="Times New Roman"/>
          <w:sz w:val="28"/>
          <w:szCs w:val="28"/>
        </w:rPr>
        <w:t>ской Федерации от 21февраля 2017г №114/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ских рекомендаций по подготовке государственных (муниципальных) пр</w:t>
      </w:r>
      <w:r w:rsidRPr="00EF5B4A">
        <w:rPr>
          <w:rFonts w:ascii="Times New Roman" w:hAnsi="Times New Roman" w:cs="Times New Roman"/>
          <w:sz w:val="28"/>
          <w:szCs w:val="28"/>
        </w:rPr>
        <w:t>о</w:t>
      </w:r>
      <w:r w:rsidRPr="00EF5B4A">
        <w:rPr>
          <w:rFonts w:ascii="Times New Roman" w:hAnsi="Times New Roman" w:cs="Times New Roman"/>
          <w:sz w:val="28"/>
          <w:szCs w:val="28"/>
        </w:rPr>
        <w:t>грамм формирования современной городской среды в рамках реализации приоритетного национального проекта «Формирование комфортной горо</w:t>
      </w:r>
      <w:r w:rsidRPr="00EF5B4A">
        <w:rPr>
          <w:rFonts w:ascii="Times New Roman" w:hAnsi="Times New Roman" w:cs="Times New Roman"/>
          <w:sz w:val="28"/>
          <w:szCs w:val="28"/>
        </w:rPr>
        <w:t>д</w:t>
      </w:r>
      <w:r w:rsidRPr="00EF5B4A">
        <w:rPr>
          <w:rFonts w:ascii="Times New Roman" w:hAnsi="Times New Roman" w:cs="Times New Roman"/>
          <w:sz w:val="28"/>
          <w:szCs w:val="28"/>
        </w:rPr>
        <w:t xml:space="preserve">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</w:t>
      </w:r>
      <w:r w:rsidRPr="00EF5B4A">
        <w:rPr>
          <w:rFonts w:ascii="Times New Roman" w:hAnsi="Times New Roman" w:cs="Times New Roman"/>
          <w:sz w:val="28"/>
          <w:szCs w:val="28"/>
        </w:rPr>
        <w:t>а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>вил благоустройства территорий поселений, городских округов, внутриг</w:t>
      </w:r>
      <w:r w:rsidRPr="00EF5B4A">
        <w:rPr>
          <w:rFonts w:ascii="Times New Roman" w:hAnsi="Times New Roman" w:cs="Times New Roman"/>
          <w:sz w:val="28"/>
          <w:szCs w:val="28"/>
        </w:rPr>
        <w:t>о</w:t>
      </w:r>
      <w:r w:rsidRPr="00EF5B4A">
        <w:rPr>
          <w:rFonts w:ascii="Times New Roman" w:hAnsi="Times New Roman" w:cs="Times New Roman"/>
          <w:sz w:val="28"/>
          <w:szCs w:val="28"/>
        </w:rPr>
        <w:t xml:space="preserve">родских районов», постановления 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</w:t>
      </w:r>
      <w:r w:rsidRPr="00EF5B4A">
        <w:rPr>
          <w:rFonts w:ascii="Times New Roman" w:hAnsi="Times New Roman" w:cs="Times New Roman"/>
          <w:bCs/>
          <w:sz w:val="28"/>
          <w:szCs w:val="28"/>
        </w:rPr>
        <w:t>ь</w:t>
      </w:r>
      <w:r w:rsidRPr="00EF5B4A">
        <w:rPr>
          <w:rFonts w:ascii="Times New Roman" w:hAnsi="Times New Roman" w:cs="Times New Roman"/>
          <w:bCs/>
          <w:sz w:val="28"/>
          <w:szCs w:val="28"/>
        </w:rPr>
        <w:t>ных программ и оценки эффективности их реализации, утвержденный пост</w:t>
      </w:r>
      <w:r w:rsidRPr="00EF5B4A">
        <w:rPr>
          <w:rFonts w:ascii="Times New Roman" w:hAnsi="Times New Roman" w:cs="Times New Roman"/>
          <w:bCs/>
          <w:sz w:val="28"/>
          <w:szCs w:val="28"/>
        </w:rPr>
        <w:t>а</w:t>
      </w:r>
      <w:r w:rsidRPr="00EF5B4A">
        <w:rPr>
          <w:rFonts w:ascii="Times New Roman" w:hAnsi="Times New Roman" w:cs="Times New Roman"/>
          <w:bCs/>
          <w:sz w:val="28"/>
          <w:szCs w:val="28"/>
        </w:rPr>
        <w:t>новлением администрации Партизанского городского округа  от 26 августа 2013 года № 890-па», протоколом общественного обсуждения проекта Пр</w:t>
      </w:r>
      <w:r w:rsidRPr="00EF5B4A">
        <w:rPr>
          <w:rFonts w:ascii="Times New Roman" w:hAnsi="Times New Roman" w:cs="Times New Roman"/>
          <w:bCs/>
          <w:sz w:val="28"/>
          <w:szCs w:val="28"/>
        </w:rPr>
        <w:t>о</w:t>
      </w:r>
      <w:r w:rsidRPr="00EF5B4A">
        <w:rPr>
          <w:rFonts w:ascii="Times New Roman" w:hAnsi="Times New Roman" w:cs="Times New Roman"/>
          <w:bCs/>
          <w:sz w:val="28"/>
          <w:szCs w:val="28"/>
        </w:rPr>
        <w:t>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</w:t>
      </w:r>
      <w:r w:rsidRPr="00EF5B4A">
        <w:rPr>
          <w:rFonts w:ascii="Times New Roman" w:hAnsi="Times New Roman" w:cs="Times New Roman"/>
          <w:sz w:val="28"/>
          <w:szCs w:val="28"/>
        </w:rPr>
        <w:t>н</w:t>
      </w:r>
      <w:r w:rsidRPr="00EF5B4A">
        <w:rPr>
          <w:rFonts w:ascii="Times New Roman" w:hAnsi="Times New Roman" w:cs="Times New Roman"/>
          <w:sz w:val="28"/>
          <w:szCs w:val="28"/>
        </w:rPr>
        <w:t>ского городского округа администрация Партизанского городского округа</w:t>
      </w:r>
    </w:p>
    <w:p w:rsidR="003C5652" w:rsidRPr="007B1A6F" w:rsidRDefault="003C5652" w:rsidP="003C5652">
      <w:pPr>
        <w:pStyle w:val="20"/>
        <w:spacing w:line="360" w:lineRule="auto"/>
        <w:ind w:right="-142"/>
        <w:rPr>
          <w:sz w:val="24"/>
          <w:szCs w:val="24"/>
        </w:rPr>
      </w:pP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</w:p>
    <w:p w:rsidR="003C5652" w:rsidRPr="00EF5B4A" w:rsidRDefault="003C5652" w:rsidP="003C5652">
      <w:pPr>
        <w:shd w:val="clear" w:color="auto" w:fill="FFFFFF"/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1.  Утвердить  муниципальную  программу «Формирование современной городской среды Партизанского городского округа» на 2018-2024 годы (прил</w:t>
      </w:r>
      <w:r w:rsidRPr="00EF5B4A">
        <w:rPr>
          <w:sz w:val="28"/>
          <w:szCs w:val="28"/>
        </w:rPr>
        <w:t>а</w:t>
      </w:r>
      <w:r w:rsidRPr="00EF5B4A">
        <w:rPr>
          <w:sz w:val="28"/>
          <w:szCs w:val="28"/>
        </w:rPr>
        <w:t>гается).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</w:t>
      </w:r>
      <w:r w:rsidRPr="00EF5B4A">
        <w:rPr>
          <w:sz w:val="28"/>
          <w:szCs w:val="28"/>
        </w:rPr>
        <w:t>е</w:t>
      </w:r>
      <w:r w:rsidRPr="00EF5B4A">
        <w:rPr>
          <w:sz w:val="28"/>
          <w:szCs w:val="28"/>
        </w:rPr>
        <w:t>менной городской среды Партизанского городского округа» на 2018-2024 годы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3C5652" w:rsidRPr="00EF5B4A" w:rsidRDefault="003C5652" w:rsidP="003C5652">
      <w:pPr>
        <w:spacing w:line="360" w:lineRule="auto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3.   Настоящее постановление подлежит размещению на официальном  сайте администрации Партизанского городского округа в сети «Интернет», опубликованию  в газете «Вести» и вступает в силу после его официального опубликования (обнародования), но не ранее 01 января 2018года.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4.  </w:t>
      </w:r>
      <w:proofErr w:type="gramStart"/>
      <w:r w:rsidRPr="00EF5B4A">
        <w:rPr>
          <w:sz w:val="28"/>
          <w:szCs w:val="28"/>
        </w:rPr>
        <w:t>Контроль за</w:t>
      </w:r>
      <w:proofErr w:type="gramEnd"/>
      <w:r w:rsidRPr="00EF5B4A">
        <w:rPr>
          <w:sz w:val="28"/>
          <w:szCs w:val="28"/>
        </w:rPr>
        <w:t xml:space="preserve"> исполнением настоящего постановления возложить на з</w:t>
      </w:r>
      <w:r w:rsidRPr="00EF5B4A">
        <w:rPr>
          <w:sz w:val="28"/>
          <w:szCs w:val="28"/>
        </w:rPr>
        <w:t>а</w:t>
      </w:r>
      <w:r w:rsidRPr="00EF5B4A">
        <w:rPr>
          <w:sz w:val="28"/>
          <w:szCs w:val="28"/>
        </w:rPr>
        <w:t>местителя главы администрации - начальника управления жилищно-коммунального комплекса А.Г. Волкова.</w:t>
      </w:r>
    </w:p>
    <w:p w:rsidR="003C5652" w:rsidRPr="00EF5B4A" w:rsidRDefault="003C5652" w:rsidP="003C5652">
      <w:pPr>
        <w:spacing w:line="360" w:lineRule="auto"/>
        <w:ind w:right="-142" w:firstLine="539"/>
        <w:jc w:val="both"/>
        <w:rPr>
          <w:sz w:val="28"/>
          <w:szCs w:val="28"/>
        </w:rPr>
      </w:pPr>
    </w:p>
    <w:p w:rsidR="00794D5F" w:rsidRPr="00EF5B4A" w:rsidRDefault="003C5652" w:rsidP="00560D3E">
      <w:pPr>
        <w:spacing w:line="360" w:lineRule="auto"/>
        <w:jc w:val="both"/>
        <w:rPr>
          <w:sz w:val="28"/>
          <w:szCs w:val="28"/>
        </w:rPr>
        <w:sectPr w:rsidR="00794D5F" w:rsidRPr="00EF5B4A" w:rsidSect="00EF5B4A">
          <w:headerReference w:type="default" r:id="rId9"/>
          <w:headerReference w:type="first" r:id="rId10"/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</w:t>
      </w:r>
      <w:r w:rsidR="0054244E" w:rsidRPr="00EF5B4A">
        <w:rPr>
          <w:sz w:val="28"/>
          <w:szCs w:val="28"/>
        </w:rPr>
        <w:t xml:space="preserve">    </w:t>
      </w:r>
      <w:r w:rsidR="00EF5B4A">
        <w:rPr>
          <w:sz w:val="28"/>
          <w:szCs w:val="28"/>
        </w:rPr>
        <w:t xml:space="preserve">           </w:t>
      </w:r>
      <w:r w:rsidR="0054244E" w:rsidRPr="00EF5B4A">
        <w:rPr>
          <w:sz w:val="28"/>
          <w:szCs w:val="28"/>
        </w:rPr>
        <w:t xml:space="preserve">  </w:t>
      </w:r>
      <w:r w:rsidR="00560D3E"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794D5F" w:rsidRPr="00F95E32" w:rsidRDefault="006F7A29" w:rsidP="006F7A29">
      <w:pPr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354A5" w:rsidRPr="00F95E32">
        <w:rPr>
          <w:color w:val="000000"/>
          <w:sz w:val="28"/>
          <w:szCs w:val="28"/>
        </w:rPr>
        <w:t>УТВЕРЖДЕНА</w:t>
      </w:r>
      <w:r>
        <w:rPr>
          <w:color w:val="000000"/>
          <w:sz w:val="28"/>
          <w:szCs w:val="28"/>
        </w:rPr>
        <w:tab/>
      </w:r>
    </w:p>
    <w:p w:rsidR="001D5701" w:rsidRDefault="00FF3E55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 w:rsidRPr="00F95E32">
        <w:rPr>
          <w:color w:val="000000"/>
          <w:sz w:val="28"/>
          <w:szCs w:val="28"/>
        </w:rPr>
        <w:t>п</w:t>
      </w:r>
      <w:r w:rsidR="00F354A5" w:rsidRPr="00F95E32">
        <w:rPr>
          <w:color w:val="000000"/>
          <w:sz w:val="28"/>
          <w:szCs w:val="28"/>
        </w:rPr>
        <w:t>остановлением</w:t>
      </w:r>
      <w:r w:rsidR="001D5701" w:rsidRPr="00F95E32">
        <w:rPr>
          <w:color w:val="000000"/>
          <w:sz w:val="28"/>
          <w:szCs w:val="28"/>
        </w:rPr>
        <w:t xml:space="preserve"> </w:t>
      </w:r>
      <w:r w:rsidR="00E13DD9" w:rsidRPr="00F95E32">
        <w:rPr>
          <w:color w:val="000000"/>
          <w:sz w:val="28"/>
          <w:szCs w:val="28"/>
        </w:rPr>
        <w:t>администрации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>Партизанского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 xml:space="preserve">городского </w:t>
      </w:r>
      <w:r w:rsidR="00CC1EE0" w:rsidRPr="00F95E32">
        <w:rPr>
          <w:color w:val="000000"/>
          <w:sz w:val="28"/>
          <w:szCs w:val="28"/>
        </w:rPr>
        <w:t>округа</w:t>
      </w:r>
    </w:p>
    <w:p w:rsidR="006F7A29" w:rsidRPr="00F95E32" w:rsidRDefault="006F7A29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августа 2017г №1420-па</w:t>
      </w:r>
    </w:p>
    <w:p w:rsidR="007C6051" w:rsidRPr="00F95E32" w:rsidRDefault="007C6051" w:rsidP="00B64963">
      <w:pPr>
        <w:shd w:val="clear" w:color="auto" w:fill="FFFFFF"/>
        <w:ind w:left="4820" w:right="53" w:firstLine="283"/>
        <w:jc w:val="right"/>
        <w:rPr>
          <w:color w:val="000000"/>
          <w:sz w:val="24"/>
          <w:szCs w:val="24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 </w:t>
      </w:r>
      <w:r w:rsidR="00557B1F" w:rsidRPr="00F95E32">
        <w:rPr>
          <w:b/>
          <w:bCs/>
          <w:color w:val="000000"/>
          <w:sz w:val="28"/>
          <w:szCs w:val="28"/>
        </w:rPr>
        <w:t>МУНИЦИПАЛЬНА</w:t>
      </w:r>
      <w:r w:rsidR="00CB223D" w:rsidRPr="00F95E32">
        <w:rPr>
          <w:b/>
          <w:bCs/>
          <w:color w:val="000000"/>
          <w:sz w:val="28"/>
          <w:szCs w:val="28"/>
        </w:rPr>
        <w:t xml:space="preserve">Я  </w:t>
      </w:r>
      <w:r w:rsidRPr="00F95E32">
        <w:rPr>
          <w:b/>
          <w:bCs/>
          <w:color w:val="000000"/>
          <w:sz w:val="28"/>
          <w:szCs w:val="28"/>
        </w:rPr>
        <w:t>ПРОГРАММА</w:t>
      </w:r>
    </w:p>
    <w:p w:rsidR="00E1461E" w:rsidRPr="00F95E32" w:rsidRDefault="00CB223D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«ФОРМИРОВАНИЕ СОВРЕМЕННОЙ ГОРОДСКОЙ СРЕДЫ </w:t>
      </w:r>
      <w:r w:rsidR="00533F20">
        <w:rPr>
          <w:b/>
          <w:bCs/>
          <w:color w:val="000000"/>
          <w:sz w:val="28"/>
          <w:szCs w:val="28"/>
        </w:rPr>
        <w:t xml:space="preserve">                 </w:t>
      </w:r>
      <w:r w:rsidRPr="00F95E32">
        <w:rPr>
          <w:b/>
          <w:bCs/>
          <w:color w:val="000000"/>
          <w:sz w:val="28"/>
          <w:szCs w:val="28"/>
        </w:rPr>
        <w:t>ПАРТИЗАНСКОГО ГОРОДСКОГО ОКРУГА» НА</w:t>
      </w:r>
      <w:r w:rsidR="00FC098E" w:rsidRPr="00F95E32">
        <w:rPr>
          <w:b/>
          <w:bCs/>
          <w:color w:val="000000"/>
          <w:sz w:val="28"/>
          <w:szCs w:val="28"/>
        </w:rPr>
        <w:t xml:space="preserve"> </w:t>
      </w:r>
      <w:r w:rsidR="00E1461E" w:rsidRPr="00F95E32">
        <w:rPr>
          <w:b/>
          <w:bCs/>
          <w:color w:val="000000"/>
          <w:sz w:val="28"/>
          <w:szCs w:val="28"/>
        </w:rPr>
        <w:t>201</w:t>
      </w:r>
      <w:r w:rsidR="00717D7E" w:rsidRPr="00F95E32">
        <w:rPr>
          <w:b/>
          <w:bCs/>
          <w:color w:val="000000"/>
          <w:sz w:val="28"/>
          <w:szCs w:val="28"/>
        </w:rPr>
        <w:t>8 – 202</w:t>
      </w:r>
      <w:r w:rsidR="00223D31" w:rsidRPr="00F95E32">
        <w:rPr>
          <w:b/>
          <w:bCs/>
          <w:color w:val="000000"/>
          <w:sz w:val="28"/>
          <w:szCs w:val="28"/>
        </w:rPr>
        <w:t>4</w:t>
      </w:r>
      <w:r w:rsidR="00717D7E" w:rsidRPr="00F95E32">
        <w:rPr>
          <w:b/>
          <w:bCs/>
          <w:color w:val="000000"/>
          <w:sz w:val="28"/>
          <w:szCs w:val="28"/>
        </w:rPr>
        <w:t xml:space="preserve"> </w:t>
      </w:r>
      <w:r w:rsidR="001F258C" w:rsidRPr="00F95E32">
        <w:rPr>
          <w:b/>
          <w:bCs/>
          <w:color w:val="000000"/>
          <w:sz w:val="28"/>
          <w:szCs w:val="28"/>
        </w:rPr>
        <w:t xml:space="preserve"> </w:t>
      </w:r>
      <w:r w:rsidR="00EB0807" w:rsidRPr="00F95E32">
        <w:rPr>
          <w:b/>
          <w:bCs/>
          <w:color w:val="000000"/>
          <w:sz w:val="28"/>
          <w:szCs w:val="28"/>
        </w:rPr>
        <w:t>ГОД</w:t>
      </w:r>
      <w:r w:rsidR="00717D7E" w:rsidRPr="00F95E32">
        <w:rPr>
          <w:b/>
          <w:bCs/>
          <w:color w:val="000000"/>
          <w:sz w:val="28"/>
          <w:szCs w:val="28"/>
        </w:rPr>
        <w:t>Ы</w:t>
      </w:r>
    </w:p>
    <w:p w:rsidR="000D6540" w:rsidRPr="00533F20" w:rsidRDefault="00533F20" w:rsidP="00533F20">
      <w:pPr>
        <w:shd w:val="clear" w:color="auto" w:fill="FFFFFF"/>
        <w:ind w:left="-567" w:right="53"/>
        <w:jc w:val="center"/>
        <w:rPr>
          <w:bCs/>
          <w:color w:val="000000"/>
          <w:sz w:val="22"/>
          <w:szCs w:val="22"/>
        </w:rPr>
      </w:pPr>
      <w:proofErr w:type="gramStart"/>
      <w:r w:rsidRPr="00533F20">
        <w:rPr>
          <w:bCs/>
          <w:color w:val="000000"/>
          <w:sz w:val="22"/>
          <w:szCs w:val="22"/>
        </w:rPr>
        <w:t>(в редакции постановлений: от 27.2017г  № 1953-па; от 09.06.2018г № 679-па;  от 25.07.2018г №873-па; от 28.02.2019г №196-па; от 04.04 2019г №</w:t>
      </w:r>
      <w:r w:rsidR="0054244E">
        <w:rPr>
          <w:bCs/>
          <w:color w:val="000000"/>
          <w:sz w:val="22"/>
          <w:szCs w:val="22"/>
        </w:rPr>
        <w:t xml:space="preserve"> </w:t>
      </w:r>
      <w:r w:rsidRPr="00533F20">
        <w:rPr>
          <w:bCs/>
          <w:color w:val="000000"/>
          <w:sz w:val="22"/>
          <w:szCs w:val="22"/>
        </w:rPr>
        <w:t>324-па; от 04.07.2019г № 977-па</w:t>
      </w:r>
      <w:r w:rsidR="00FA10BA">
        <w:rPr>
          <w:bCs/>
          <w:color w:val="000000"/>
          <w:sz w:val="22"/>
          <w:szCs w:val="22"/>
        </w:rPr>
        <w:t>, от</w:t>
      </w:r>
      <w:r w:rsidR="007411F0">
        <w:rPr>
          <w:bCs/>
          <w:color w:val="000000"/>
          <w:sz w:val="22"/>
          <w:szCs w:val="22"/>
        </w:rPr>
        <w:t xml:space="preserve"> 09.01.2020г №10-па</w:t>
      </w:r>
      <w:r w:rsidR="00BB2752">
        <w:rPr>
          <w:bCs/>
          <w:color w:val="000000"/>
          <w:sz w:val="22"/>
          <w:szCs w:val="22"/>
        </w:rPr>
        <w:t>,                      от</w:t>
      </w:r>
      <w:r w:rsidR="00F25881">
        <w:rPr>
          <w:bCs/>
          <w:color w:val="000000"/>
          <w:sz w:val="22"/>
          <w:szCs w:val="22"/>
        </w:rPr>
        <w:t xml:space="preserve"> </w:t>
      </w:r>
      <w:r w:rsidR="00BB2752">
        <w:rPr>
          <w:bCs/>
          <w:color w:val="000000"/>
          <w:sz w:val="22"/>
          <w:szCs w:val="22"/>
        </w:rPr>
        <w:t>17.02.2020г № 283-па</w:t>
      </w:r>
      <w:r w:rsidR="00D829C1">
        <w:rPr>
          <w:bCs/>
          <w:color w:val="000000"/>
          <w:sz w:val="22"/>
          <w:szCs w:val="22"/>
        </w:rPr>
        <w:t>, от 18.03.2020</w:t>
      </w:r>
      <w:r w:rsidR="00BF6EFF">
        <w:rPr>
          <w:bCs/>
          <w:color w:val="000000"/>
          <w:sz w:val="22"/>
          <w:szCs w:val="22"/>
        </w:rPr>
        <w:t>г</w:t>
      </w:r>
      <w:r w:rsidR="00BF6EFF" w:rsidRPr="00BF6EFF">
        <w:rPr>
          <w:bCs/>
          <w:color w:val="000000"/>
          <w:sz w:val="22"/>
          <w:szCs w:val="22"/>
        </w:rPr>
        <w:t xml:space="preserve"> </w:t>
      </w:r>
      <w:r w:rsidR="00D829C1">
        <w:rPr>
          <w:bCs/>
          <w:color w:val="000000"/>
          <w:sz w:val="22"/>
          <w:szCs w:val="22"/>
        </w:rPr>
        <w:t>№ 444-па, от 03.06.2020г-726-па</w:t>
      </w:r>
      <w:r w:rsidR="00CE13BA">
        <w:rPr>
          <w:bCs/>
          <w:color w:val="000000"/>
          <w:sz w:val="22"/>
          <w:szCs w:val="22"/>
        </w:rPr>
        <w:t>;</w:t>
      </w:r>
      <w:r w:rsidR="00786FB9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от21.01.2021 г №31</w:t>
      </w:r>
      <w:r w:rsidR="00312828">
        <w:rPr>
          <w:bCs/>
          <w:color w:val="000000"/>
          <w:sz w:val="22"/>
          <w:szCs w:val="22"/>
        </w:rPr>
        <w:t xml:space="preserve">; </w:t>
      </w:r>
      <w:r w:rsidR="009754DE">
        <w:rPr>
          <w:bCs/>
          <w:color w:val="000000"/>
          <w:sz w:val="22"/>
          <w:szCs w:val="22"/>
        </w:rPr>
        <w:t xml:space="preserve">                        </w:t>
      </w:r>
      <w:r w:rsidR="00312828" w:rsidRPr="00A62CA1">
        <w:rPr>
          <w:bCs/>
          <w:color w:val="000000"/>
          <w:sz w:val="22"/>
          <w:szCs w:val="22"/>
        </w:rPr>
        <w:t>от</w:t>
      </w:r>
      <w:r w:rsidR="009754DE" w:rsidRPr="00A62CA1">
        <w:rPr>
          <w:bCs/>
          <w:color w:val="000000"/>
          <w:sz w:val="22"/>
          <w:szCs w:val="22"/>
        </w:rPr>
        <w:t xml:space="preserve"> </w:t>
      </w:r>
      <w:r w:rsidR="00E40322">
        <w:rPr>
          <w:bCs/>
          <w:color w:val="000000"/>
          <w:sz w:val="22"/>
          <w:szCs w:val="22"/>
        </w:rPr>
        <w:t>12</w:t>
      </w:r>
      <w:r w:rsidR="00312828" w:rsidRPr="00A62CA1">
        <w:rPr>
          <w:bCs/>
          <w:color w:val="000000"/>
          <w:sz w:val="22"/>
          <w:szCs w:val="22"/>
        </w:rPr>
        <w:t xml:space="preserve"> 04.2021г №</w:t>
      </w:r>
      <w:r w:rsidR="00A62CA1" w:rsidRPr="00A62CA1">
        <w:rPr>
          <w:bCs/>
          <w:color w:val="000000"/>
          <w:sz w:val="22"/>
          <w:szCs w:val="22"/>
        </w:rPr>
        <w:t xml:space="preserve"> 5</w:t>
      </w:r>
      <w:r w:rsidR="00E40322">
        <w:rPr>
          <w:bCs/>
          <w:color w:val="000000"/>
          <w:sz w:val="22"/>
          <w:szCs w:val="22"/>
        </w:rPr>
        <w:t>4</w:t>
      </w:r>
      <w:r w:rsidR="00A62CA1" w:rsidRPr="00A62CA1">
        <w:rPr>
          <w:bCs/>
          <w:color w:val="000000"/>
          <w:sz w:val="22"/>
          <w:szCs w:val="22"/>
        </w:rPr>
        <w:t>1-па</w:t>
      </w:r>
      <w:proofErr w:type="gramEnd"/>
    </w:p>
    <w:p w:rsidR="00533F20" w:rsidRDefault="00533F2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ПАСПОРТ</w:t>
      </w:r>
    </w:p>
    <w:p w:rsidR="009A0F71" w:rsidRPr="00F95E32" w:rsidRDefault="007427A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 xml:space="preserve"> </w:t>
      </w:r>
      <w:r w:rsidR="00557B1F" w:rsidRPr="00F95E32">
        <w:rPr>
          <w:bCs/>
          <w:color w:val="000000"/>
          <w:sz w:val="28"/>
          <w:szCs w:val="28"/>
        </w:rPr>
        <w:t>МУНИЦИПАЛЬНОЙ</w:t>
      </w:r>
      <w:r w:rsidR="009A0F71" w:rsidRPr="00F95E32">
        <w:rPr>
          <w:bCs/>
          <w:color w:val="000000"/>
          <w:sz w:val="28"/>
          <w:szCs w:val="28"/>
        </w:rPr>
        <w:t xml:space="preserve"> ПРОГРАММ</w:t>
      </w:r>
      <w:r w:rsidRPr="00F95E32">
        <w:rPr>
          <w:bCs/>
          <w:color w:val="000000"/>
          <w:sz w:val="28"/>
          <w:szCs w:val="28"/>
        </w:rPr>
        <w:t>Ы</w:t>
      </w:r>
    </w:p>
    <w:p w:rsidR="009A0F71" w:rsidRPr="00F95E32" w:rsidRDefault="009A0F71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«ФОРМИРОВАНИЕ СОВРЕМЕННОЙ ГОРОДСКОЙ СРЕДЫ ПАРТИЗА</w:t>
      </w:r>
      <w:r w:rsidRPr="00F95E32">
        <w:rPr>
          <w:bCs/>
          <w:color w:val="000000"/>
          <w:sz w:val="28"/>
          <w:szCs w:val="28"/>
        </w:rPr>
        <w:t>Н</w:t>
      </w:r>
      <w:r w:rsidRPr="00F95E32">
        <w:rPr>
          <w:bCs/>
          <w:color w:val="000000"/>
          <w:sz w:val="28"/>
          <w:szCs w:val="28"/>
        </w:rPr>
        <w:t>СКОГО ГОРОДСКОГО ОКРУГА» НА 201</w:t>
      </w:r>
      <w:r w:rsidR="00717D7E" w:rsidRPr="00F95E32">
        <w:rPr>
          <w:bCs/>
          <w:color w:val="000000"/>
          <w:sz w:val="28"/>
          <w:szCs w:val="28"/>
        </w:rPr>
        <w:t>8 -202</w:t>
      </w:r>
      <w:r w:rsidR="00223D31" w:rsidRPr="00F95E32">
        <w:rPr>
          <w:bCs/>
          <w:color w:val="000000"/>
          <w:sz w:val="28"/>
          <w:szCs w:val="28"/>
        </w:rPr>
        <w:t>4</w:t>
      </w:r>
      <w:r w:rsidR="00717D7E" w:rsidRPr="00F95E32">
        <w:rPr>
          <w:bCs/>
          <w:color w:val="000000"/>
          <w:sz w:val="28"/>
          <w:szCs w:val="28"/>
        </w:rPr>
        <w:t xml:space="preserve"> </w:t>
      </w:r>
      <w:r w:rsidRPr="00F95E32">
        <w:rPr>
          <w:bCs/>
          <w:color w:val="000000"/>
          <w:sz w:val="28"/>
          <w:szCs w:val="28"/>
        </w:rPr>
        <w:t xml:space="preserve"> ГОД</w:t>
      </w:r>
      <w:r w:rsidR="00717D7E" w:rsidRPr="00F95E32">
        <w:rPr>
          <w:bCs/>
          <w:color w:val="000000"/>
          <w:sz w:val="28"/>
          <w:szCs w:val="28"/>
        </w:rPr>
        <w:t>Ы</w:t>
      </w:r>
    </w:p>
    <w:p w:rsidR="007B6566" w:rsidRPr="00F95E32" w:rsidRDefault="007B6566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670"/>
      </w:tblGrid>
      <w:tr w:rsidR="009E61A0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0" w:rsidRPr="00F95E32" w:rsidRDefault="00E33740" w:rsidP="001B1264">
            <w:pPr>
              <w:shd w:val="clear" w:color="auto" w:fill="FFFFFF"/>
              <w:tabs>
                <w:tab w:val="left" w:pos="3072"/>
              </w:tabs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="00895D20" w:rsidRPr="00F95E32">
              <w:rPr>
                <w:bCs/>
                <w:color w:val="000000"/>
                <w:sz w:val="24"/>
                <w:szCs w:val="24"/>
              </w:rPr>
              <w:t xml:space="preserve"> муниципальной</w:t>
            </w:r>
            <w:r w:rsidR="00CC1EE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705E3"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7C" w:rsidRPr="00F95E32" w:rsidRDefault="00A403C2" w:rsidP="001B126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Формирование современной городской среды Па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р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тизанского городского округа» 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на 201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8 -202</w:t>
            </w:r>
            <w:r w:rsidR="00223D31" w:rsidRPr="00F95E32">
              <w:rPr>
                <w:bCs/>
                <w:color w:val="000000"/>
                <w:sz w:val="24"/>
                <w:szCs w:val="24"/>
              </w:rPr>
              <w:t>4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год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ы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(далее 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Программа)</w:t>
            </w:r>
          </w:p>
        </w:tc>
      </w:tr>
      <w:tr w:rsidR="00CB223D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BC7038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</w:t>
            </w:r>
            <w:r w:rsidR="00CB223D" w:rsidRPr="00F95E32">
              <w:rPr>
                <w:sz w:val="24"/>
                <w:szCs w:val="24"/>
              </w:rPr>
              <w:t>тдел жизнеобеспечения</w:t>
            </w:r>
            <w:r w:rsidR="00B22A96" w:rsidRPr="00F95E32">
              <w:rPr>
                <w:sz w:val="24"/>
                <w:szCs w:val="24"/>
              </w:rPr>
              <w:t>, отдел строительства</w:t>
            </w:r>
            <w:r w:rsidR="00CB223D"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B223D" w:rsidRPr="00F95E32" w:rsidTr="00EC7521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CB223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A04E96" w:rsidRPr="00F95E32">
              <w:rPr>
                <w:bCs/>
                <w:color w:val="000000"/>
                <w:sz w:val="24"/>
                <w:szCs w:val="24"/>
              </w:rPr>
              <w:t>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Цель </w:t>
            </w:r>
            <w:r w:rsidR="00A04E96" w:rsidRPr="000C3E08">
              <w:rPr>
                <w:sz w:val="24"/>
                <w:szCs w:val="24"/>
              </w:rPr>
              <w:t>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0200DE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>повышение уровня комфортности жизнедеятел</w:t>
            </w:r>
            <w:r w:rsidR="00A403C2" w:rsidRPr="000C3E08">
              <w:rPr>
                <w:sz w:val="24"/>
                <w:szCs w:val="24"/>
              </w:rPr>
              <w:t>ь</w:t>
            </w:r>
            <w:r w:rsidR="00A403C2" w:rsidRPr="000C3E08">
              <w:rPr>
                <w:sz w:val="24"/>
                <w:szCs w:val="24"/>
              </w:rPr>
              <w:t xml:space="preserve">ности граждан посредством благоустройства </w:t>
            </w:r>
            <w:r w:rsidR="00BC7038" w:rsidRPr="000C3E08">
              <w:rPr>
                <w:sz w:val="24"/>
                <w:szCs w:val="24"/>
              </w:rPr>
              <w:t>двор</w:t>
            </w:r>
            <w:r w:rsidR="00BC7038" w:rsidRPr="000C3E08">
              <w:rPr>
                <w:sz w:val="24"/>
                <w:szCs w:val="24"/>
              </w:rPr>
              <w:t>о</w:t>
            </w:r>
            <w:r w:rsidR="00BC7038" w:rsidRPr="000C3E08">
              <w:rPr>
                <w:sz w:val="24"/>
                <w:szCs w:val="24"/>
              </w:rPr>
              <w:t xml:space="preserve">вых </w:t>
            </w:r>
            <w:r w:rsidR="00A403C2" w:rsidRPr="000C3E08">
              <w:rPr>
                <w:sz w:val="24"/>
                <w:szCs w:val="24"/>
              </w:rPr>
              <w:t>территорий</w:t>
            </w:r>
            <w:r w:rsidR="00223D31" w:rsidRPr="000C3E08">
              <w:rPr>
                <w:sz w:val="24"/>
                <w:szCs w:val="24"/>
              </w:rPr>
              <w:t>;</w:t>
            </w:r>
          </w:p>
          <w:p w:rsidR="00A403C2" w:rsidRPr="000C3E08" w:rsidRDefault="00535F4C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повышение уровня комфортности жизнедеятел</w:t>
            </w:r>
            <w:r w:rsidRPr="000C3E08">
              <w:rPr>
                <w:sz w:val="24"/>
                <w:szCs w:val="24"/>
              </w:rPr>
              <w:t>ь</w:t>
            </w:r>
            <w:r w:rsidRPr="000C3E08">
              <w:rPr>
                <w:sz w:val="24"/>
                <w:szCs w:val="24"/>
              </w:rPr>
              <w:t>ности граждан посредством благоустройства</w:t>
            </w:r>
            <w:r w:rsidR="000200DE" w:rsidRPr="000C3E08">
              <w:rPr>
                <w:sz w:val="24"/>
                <w:szCs w:val="24"/>
              </w:rPr>
              <w:t xml:space="preserve"> </w:t>
            </w:r>
            <w:r w:rsidR="000200DE" w:rsidRPr="000C3E08">
              <w:rPr>
                <w:bCs/>
                <w:sz w:val="24"/>
                <w:szCs w:val="24"/>
              </w:rPr>
              <w:t>наиб</w:t>
            </w:r>
            <w:r w:rsidR="000200DE" w:rsidRPr="000C3E08">
              <w:rPr>
                <w:bCs/>
                <w:sz w:val="24"/>
                <w:szCs w:val="24"/>
              </w:rPr>
              <w:t>о</w:t>
            </w:r>
            <w:r w:rsidR="000200DE" w:rsidRPr="000C3E08">
              <w:rPr>
                <w:bCs/>
                <w:sz w:val="24"/>
                <w:szCs w:val="24"/>
              </w:rPr>
              <w:t>лее посещаемых  муниципальных территорий общ</w:t>
            </w:r>
            <w:r w:rsidR="000200DE" w:rsidRPr="000C3E08">
              <w:rPr>
                <w:bCs/>
                <w:sz w:val="24"/>
                <w:szCs w:val="24"/>
              </w:rPr>
              <w:t>е</w:t>
            </w:r>
            <w:r w:rsidR="00813E7D" w:rsidRPr="000C3E08">
              <w:rPr>
                <w:bCs/>
                <w:sz w:val="24"/>
                <w:szCs w:val="24"/>
              </w:rPr>
              <w:t>го</w:t>
            </w:r>
            <w:r w:rsidR="000200DE"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813E7D" w:rsidRPr="000C3E08">
              <w:rPr>
                <w:bCs/>
                <w:sz w:val="24"/>
                <w:szCs w:val="24"/>
              </w:rPr>
              <w:t>;</w:t>
            </w:r>
            <w:r w:rsidR="00A403C2" w:rsidRPr="000C3E08">
              <w:rPr>
                <w:sz w:val="24"/>
                <w:szCs w:val="24"/>
              </w:rPr>
              <w:t xml:space="preserve"> </w:t>
            </w:r>
          </w:p>
          <w:p w:rsidR="00813E7D" w:rsidRPr="000C3E08" w:rsidRDefault="00813E7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- повышение уровня комфортности жизнедеятел</w:t>
            </w:r>
            <w:r w:rsidRPr="000C3E08">
              <w:rPr>
                <w:sz w:val="24"/>
                <w:szCs w:val="24"/>
              </w:rPr>
              <w:t>ь</w:t>
            </w:r>
            <w:r w:rsidRPr="000C3E08">
              <w:rPr>
                <w:sz w:val="24"/>
                <w:szCs w:val="24"/>
              </w:rPr>
              <w:t xml:space="preserve">ности граждан посредством </w:t>
            </w:r>
            <w:r w:rsidR="00B22A96" w:rsidRPr="000C3E08">
              <w:rPr>
                <w:sz w:val="24"/>
                <w:szCs w:val="24"/>
              </w:rPr>
              <w:t>благоустройства терр</w:t>
            </w:r>
            <w:r w:rsidR="00B22A96" w:rsidRPr="000C3E08">
              <w:rPr>
                <w:sz w:val="24"/>
                <w:szCs w:val="24"/>
              </w:rPr>
              <w:t>и</w:t>
            </w:r>
            <w:r w:rsidR="00B22A96" w:rsidRPr="000C3E08">
              <w:rPr>
                <w:sz w:val="24"/>
                <w:szCs w:val="24"/>
              </w:rPr>
              <w:t xml:space="preserve">торий, </w:t>
            </w:r>
            <w:r w:rsidRPr="000C3E08">
              <w:rPr>
                <w:sz w:val="24"/>
                <w:szCs w:val="24"/>
              </w:rPr>
              <w:t>об</w:t>
            </w:r>
            <w:r w:rsidR="00740D71" w:rsidRPr="000C3E08">
              <w:rPr>
                <w:sz w:val="24"/>
                <w:szCs w:val="24"/>
              </w:rPr>
              <w:t>орудование</w:t>
            </w:r>
            <w:r w:rsidRPr="000C3E08">
              <w:rPr>
                <w:sz w:val="24"/>
                <w:szCs w:val="24"/>
              </w:rPr>
              <w:t xml:space="preserve"> </w:t>
            </w:r>
            <w:r w:rsidR="001035EB" w:rsidRPr="000C3E08">
              <w:rPr>
                <w:sz w:val="24"/>
                <w:szCs w:val="24"/>
              </w:rPr>
              <w:t>территорий</w:t>
            </w:r>
            <w:r w:rsidRPr="000C3E08">
              <w:rPr>
                <w:sz w:val="24"/>
                <w:szCs w:val="24"/>
              </w:rPr>
              <w:t xml:space="preserve"> игровыми и спо</w:t>
            </w:r>
            <w:r w:rsidRPr="000C3E08">
              <w:rPr>
                <w:sz w:val="24"/>
                <w:szCs w:val="24"/>
              </w:rPr>
              <w:t>р</w:t>
            </w:r>
            <w:r w:rsidRPr="000C3E08">
              <w:rPr>
                <w:sz w:val="24"/>
                <w:szCs w:val="24"/>
              </w:rPr>
              <w:t>тивными площадками.</w:t>
            </w:r>
          </w:p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Задачи </w:t>
            </w:r>
            <w:r w:rsidR="00A04E96" w:rsidRPr="000C3E08">
              <w:rPr>
                <w:sz w:val="24"/>
                <w:szCs w:val="24"/>
              </w:rPr>
              <w:t xml:space="preserve"> 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A66B89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улучшение состояния придомовых территорий </w:t>
            </w:r>
            <w:r w:rsidR="002376B5" w:rsidRPr="000C3E08">
              <w:rPr>
                <w:sz w:val="24"/>
                <w:szCs w:val="24"/>
              </w:rPr>
              <w:t>многоквартирных домов: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восстановление (устройство) покрытия дворовых проездов; </w:t>
            </w:r>
            <w:r w:rsidRPr="000C3E08">
              <w:rPr>
                <w:sz w:val="24"/>
                <w:szCs w:val="24"/>
              </w:rPr>
              <w:t xml:space="preserve">- </w:t>
            </w:r>
            <w:r w:rsidR="002376B5" w:rsidRPr="000C3E08">
              <w:rPr>
                <w:sz w:val="24"/>
                <w:szCs w:val="24"/>
              </w:rPr>
              <w:t>устройство парковочных мест;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организация освещения придомовых территорий, 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813E7D" w:rsidRPr="000C3E08">
              <w:rPr>
                <w:sz w:val="24"/>
                <w:szCs w:val="24"/>
              </w:rPr>
              <w:t>установка скамеек, урн</w:t>
            </w:r>
            <w:r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озеленение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ремонт лестниц, тротуаров,</w:t>
            </w:r>
            <w:r w:rsidR="00813E7D" w:rsidRPr="000C3E08">
              <w:rPr>
                <w:sz w:val="24"/>
                <w:szCs w:val="24"/>
              </w:rPr>
              <w:t xml:space="preserve"> восстановление ливн</w:t>
            </w:r>
            <w:r w:rsidR="00813E7D" w:rsidRPr="000C3E08">
              <w:rPr>
                <w:sz w:val="24"/>
                <w:szCs w:val="24"/>
              </w:rPr>
              <w:t>е</w:t>
            </w:r>
            <w:r w:rsidR="00813E7D" w:rsidRPr="000C3E08">
              <w:rPr>
                <w:sz w:val="24"/>
                <w:szCs w:val="24"/>
              </w:rPr>
              <w:t>стоков,</w:t>
            </w:r>
            <w:r w:rsidR="002376B5" w:rsidRPr="000C3E08">
              <w:rPr>
                <w:sz w:val="24"/>
                <w:szCs w:val="24"/>
              </w:rPr>
              <w:t xml:space="preserve"> расположенных на придомовых территор</w:t>
            </w:r>
            <w:r w:rsidR="002376B5" w:rsidRPr="000C3E08">
              <w:rPr>
                <w:sz w:val="24"/>
                <w:szCs w:val="24"/>
              </w:rPr>
              <w:t>и</w:t>
            </w:r>
            <w:r w:rsidR="002376B5" w:rsidRPr="000C3E08">
              <w:rPr>
                <w:sz w:val="24"/>
                <w:szCs w:val="24"/>
              </w:rPr>
              <w:t>ях и на подходах к ним</w:t>
            </w:r>
            <w:r w:rsidR="001B1264" w:rsidRPr="000C3E08">
              <w:rPr>
                <w:sz w:val="24"/>
                <w:szCs w:val="24"/>
              </w:rPr>
              <w:t xml:space="preserve">, </w:t>
            </w:r>
          </w:p>
          <w:p w:rsidR="00740D71" w:rsidRPr="000C3E08" w:rsidRDefault="000200DE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0C3E08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813E7D" w:rsidRPr="000C3E08">
              <w:rPr>
                <w:bCs/>
                <w:sz w:val="24"/>
                <w:szCs w:val="24"/>
              </w:rPr>
              <w:t>го</w:t>
            </w:r>
            <w:r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740D71" w:rsidRPr="000C3E08">
              <w:rPr>
                <w:bCs/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парков</w:t>
            </w:r>
            <w:r w:rsidR="00535F4C" w:rsidRPr="000C3E08">
              <w:rPr>
                <w:sz w:val="24"/>
                <w:szCs w:val="24"/>
              </w:rPr>
              <w:t>ых зон</w:t>
            </w:r>
            <w:r w:rsidRPr="000C3E08">
              <w:rPr>
                <w:sz w:val="24"/>
                <w:szCs w:val="24"/>
              </w:rPr>
              <w:t>, скверов,   площад</w:t>
            </w:r>
            <w:r w:rsidR="00B22A96" w:rsidRPr="000C3E08">
              <w:rPr>
                <w:sz w:val="24"/>
                <w:szCs w:val="24"/>
              </w:rPr>
              <w:t>ей</w:t>
            </w:r>
            <w:r w:rsidR="00A66B89" w:rsidRPr="000C3E08">
              <w:rPr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</w:t>
            </w:r>
          </w:p>
          <w:p w:rsidR="00A66B89" w:rsidRPr="000C3E08" w:rsidRDefault="00740D71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200DE" w:rsidRPr="000C3E08">
              <w:rPr>
                <w:sz w:val="24"/>
                <w:szCs w:val="24"/>
              </w:rPr>
              <w:t>установка скамеек, урн для мусора</w:t>
            </w:r>
            <w:r w:rsidR="00A66B89"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lastRenderedPageBreak/>
              <w:t>-</w:t>
            </w:r>
            <w:r w:rsidR="00B22A96" w:rsidRPr="000C3E08">
              <w:rPr>
                <w:sz w:val="24"/>
                <w:szCs w:val="24"/>
              </w:rPr>
              <w:t>обустройство территорий игровыми и</w:t>
            </w:r>
            <w:r w:rsidR="000200DE" w:rsidRPr="000C3E08">
              <w:rPr>
                <w:sz w:val="24"/>
                <w:szCs w:val="24"/>
              </w:rPr>
              <w:t xml:space="preserve"> спортивн</w:t>
            </w:r>
            <w:r w:rsidR="000200DE" w:rsidRPr="000C3E08">
              <w:rPr>
                <w:sz w:val="24"/>
                <w:szCs w:val="24"/>
              </w:rPr>
              <w:t>ы</w:t>
            </w:r>
            <w:r w:rsidR="00B22A96" w:rsidRPr="000C3E08">
              <w:rPr>
                <w:sz w:val="24"/>
                <w:szCs w:val="24"/>
              </w:rPr>
              <w:t>ми</w:t>
            </w:r>
            <w:r w:rsidR="000200DE" w:rsidRPr="000C3E08">
              <w:rPr>
                <w:sz w:val="24"/>
                <w:szCs w:val="24"/>
              </w:rPr>
              <w:t xml:space="preserve"> площад</w:t>
            </w:r>
            <w:r w:rsidR="00B22A96" w:rsidRPr="000C3E08">
              <w:rPr>
                <w:sz w:val="24"/>
                <w:szCs w:val="24"/>
              </w:rPr>
              <w:t>ками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10B39" w:rsidRPr="000C3E08">
              <w:rPr>
                <w:sz w:val="24"/>
                <w:szCs w:val="24"/>
              </w:rPr>
              <w:t xml:space="preserve"> устройство цветочных клумб и вазонов, посадка деревьев и кустарников.</w:t>
            </w:r>
          </w:p>
          <w:p w:rsidR="001A0EC2" w:rsidRPr="000C3E08" w:rsidRDefault="001A0EC2" w:rsidP="001A0EC2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улучшение благоустройства территории и терр</w:t>
            </w:r>
            <w:r w:rsidRPr="000C3E08">
              <w:rPr>
                <w:sz w:val="24"/>
                <w:szCs w:val="24"/>
              </w:rPr>
              <w:t>и</w:t>
            </w:r>
            <w:r w:rsidRPr="000C3E08">
              <w:rPr>
                <w:sz w:val="24"/>
                <w:szCs w:val="24"/>
              </w:rPr>
              <w:t>торий, оборудованных игровыми и  спортивными площадками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>Структура муниципальной Пр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B" w:rsidRPr="000C3E08" w:rsidRDefault="00572BFB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Программа состоит из следующих </w:t>
            </w:r>
            <w:r w:rsidR="0088631D" w:rsidRPr="000C3E08">
              <w:rPr>
                <w:sz w:val="24"/>
                <w:szCs w:val="24"/>
              </w:rPr>
              <w:t>3</w:t>
            </w:r>
            <w:r w:rsidR="00376B05" w:rsidRPr="000C3E08">
              <w:rPr>
                <w:sz w:val="24"/>
                <w:szCs w:val="24"/>
              </w:rPr>
              <w:t>-х</w:t>
            </w:r>
            <w:r w:rsidR="0088631D" w:rsidRPr="000C3E08">
              <w:rPr>
                <w:sz w:val="24"/>
                <w:szCs w:val="24"/>
              </w:rPr>
              <w:t xml:space="preserve"> </w:t>
            </w:r>
            <w:r w:rsidRPr="000C3E08">
              <w:rPr>
                <w:sz w:val="24"/>
                <w:szCs w:val="24"/>
              </w:rPr>
              <w:t>подпрограмм</w:t>
            </w:r>
            <w:r w:rsidR="008C30CF" w:rsidRPr="000C3E08">
              <w:rPr>
                <w:sz w:val="24"/>
                <w:szCs w:val="24"/>
              </w:rPr>
              <w:t xml:space="preserve"> </w:t>
            </w:r>
          </w:p>
          <w:p w:rsidR="008374CC" w:rsidRPr="000C3E08" w:rsidRDefault="00535F4C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1B1264" w:rsidRPr="000C3E08">
              <w:rPr>
                <w:sz w:val="24"/>
                <w:szCs w:val="24"/>
              </w:rPr>
              <w:t>п</w:t>
            </w:r>
            <w:r w:rsidR="00AE71B5" w:rsidRPr="000C3E08">
              <w:rPr>
                <w:sz w:val="24"/>
                <w:szCs w:val="24"/>
              </w:rPr>
              <w:t xml:space="preserve">одпрограмма </w:t>
            </w:r>
            <w:r w:rsidR="00572BFB" w:rsidRPr="000C3E08">
              <w:rPr>
                <w:sz w:val="24"/>
                <w:szCs w:val="24"/>
              </w:rPr>
              <w:t>«</w:t>
            </w:r>
            <w:r w:rsidR="002A7338" w:rsidRPr="000C3E08">
              <w:rPr>
                <w:sz w:val="24"/>
                <w:szCs w:val="24"/>
              </w:rPr>
              <w:t>Благоустройство</w:t>
            </w:r>
            <w:r w:rsidR="00572BFB" w:rsidRPr="000C3E08">
              <w:rPr>
                <w:sz w:val="24"/>
                <w:szCs w:val="24"/>
              </w:rPr>
              <w:t xml:space="preserve"> дворовых терр</w:t>
            </w:r>
            <w:r w:rsidR="00572BFB" w:rsidRPr="000C3E08">
              <w:rPr>
                <w:sz w:val="24"/>
                <w:szCs w:val="24"/>
              </w:rPr>
              <w:t>и</w:t>
            </w:r>
            <w:r w:rsidR="00572BFB" w:rsidRPr="000C3E08">
              <w:rPr>
                <w:sz w:val="24"/>
                <w:szCs w:val="24"/>
              </w:rPr>
              <w:t>торий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376B05" w:rsidRPr="000C3E08">
              <w:rPr>
                <w:sz w:val="24"/>
                <w:szCs w:val="24"/>
              </w:rPr>
              <w:t>8</w:t>
            </w:r>
            <w:r w:rsidRPr="000C3E08">
              <w:rPr>
                <w:sz w:val="24"/>
                <w:szCs w:val="24"/>
              </w:rPr>
              <w:t>-202</w:t>
            </w:r>
            <w:r w:rsidR="001B1264" w:rsidRPr="000C3E08">
              <w:rPr>
                <w:sz w:val="24"/>
                <w:szCs w:val="24"/>
              </w:rPr>
              <w:t>4</w:t>
            </w:r>
            <w:r w:rsidRPr="000C3E08">
              <w:rPr>
                <w:sz w:val="24"/>
                <w:szCs w:val="24"/>
              </w:rPr>
              <w:t xml:space="preserve"> годы</w:t>
            </w:r>
            <w:r w:rsidR="00376B05" w:rsidRPr="000C3E08">
              <w:rPr>
                <w:sz w:val="24"/>
                <w:szCs w:val="24"/>
              </w:rPr>
              <w:t>;</w:t>
            </w:r>
            <w:r w:rsidR="0002004C" w:rsidRPr="000C3E08">
              <w:rPr>
                <w:sz w:val="24"/>
                <w:szCs w:val="24"/>
              </w:rPr>
              <w:t xml:space="preserve"> </w:t>
            </w:r>
          </w:p>
          <w:p w:rsidR="002A21EE" w:rsidRPr="000C3E08" w:rsidRDefault="008374CC" w:rsidP="00376B05">
            <w:pPr>
              <w:ind w:right="53"/>
              <w:jc w:val="both"/>
              <w:rPr>
                <w:color w:val="FF0000"/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</w:t>
            </w:r>
            <w:r w:rsidR="00894121" w:rsidRPr="000C3E08">
              <w:rPr>
                <w:sz w:val="24"/>
                <w:szCs w:val="24"/>
              </w:rPr>
              <w:t>одпрограмма «Благоустройство территорий</w:t>
            </w:r>
            <w:r w:rsidR="00922267" w:rsidRPr="000C3E08">
              <w:rPr>
                <w:sz w:val="24"/>
                <w:szCs w:val="24"/>
              </w:rPr>
              <w:t xml:space="preserve"> </w:t>
            </w:r>
            <w:r w:rsidR="00572BFB" w:rsidRPr="000C3E08">
              <w:rPr>
                <w:sz w:val="24"/>
                <w:szCs w:val="24"/>
              </w:rPr>
              <w:t>о</w:t>
            </w:r>
            <w:r w:rsidR="00572BFB" w:rsidRPr="000C3E08">
              <w:rPr>
                <w:sz w:val="24"/>
                <w:szCs w:val="24"/>
              </w:rPr>
              <w:t>б</w:t>
            </w:r>
            <w:r w:rsidR="00572BFB" w:rsidRPr="000C3E08">
              <w:rPr>
                <w:sz w:val="24"/>
                <w:szCs w:val="24"/>
              </w:rPr>
              <w:t>ще</w:t>
            </w:r>
            <w:r w:rsidR="00FB39D3" w:rsidRPr="000C3E08">
              <w:rPr>
                <w:sz w:val="24"/>
                <w:szCs w:val="24"/>
              </w:rPr>
              <w:t>го</w:t>
            </w:r>
            <w:r w:rsidR="00572BFB" w:rsidRPr="000C3E08">
              <w:rPr>
                <w:sz w:val="24"/>
                <w:szCs w:val="24"/>
              </w:rPr>
              <w:t xml:space="preserve"> пользования</w:t>
            </w:r>
            <w:r w:rsidR="00535F4C" w:rsidRPr="000C3E08">
              <w:rPr>
                <w:sz w:val="24"/>
                <w:szCs w:val="24"/>
              </w:rPr>
              <w:t xml:space="preserve"> Партизанского городского окр</w:t>
            </w:r>
            <w:r w:rsidR="00535F4C" w:rsidRPr="000C3E08">
              <w:rPr>
                <w:sz w:val="24"/>
                <w:szCs w:val="24"/>
              </w:rPr>
              <w:t>у</w:t>
            </w:r>
            <w:r w:rsidR="00535F4C" w:rsidRPr="000C3E08">
              <w:rPr>
                <w:sz w:val="24"/>
                <w:szCs w:val="24"/>
              </w:rPr>
              <w:t>га» на 201</w:t>
            </w:r>
            <w:r w:rsidR="00572BFB" w:rsidRPr="000C3E08">
              <w:rPr>
                <w:sz w:val="24"/>
                <w:szCs w:val="24"/>
              </w:rPr>
              <w:t>8</w:t>
            </w:r>
            <w:r w:rsidR="00535F4C" w:rsidRPr="000C3E08">
              <w:rPr>
                <w:sz w:val="24"/>
                <w:szCs w:val="24"/>
              </w:rPr>
              <w:t>-202</w:t>
            </w:r>
            <w:r w:rsidR="00FB39D3" w:rsidRPr="000C3E08">
              <w:rPr>
                <w:sz w:val="24"/>
                <w:szCs w:val="24"/>
              </w:rPr>
              <w:t>4</w:t>
            </w:r>
            <w:r w:rsidRPr="000C3E08">
              <w:rPr>
                <w:sz w:val="24"/>
                <w:szCs w:val="24"/>
              </w:rPr>
              <w:t>г</w:t>
            </w:r>
            <w:r w:rsidR="00376B05" w:rsidRPr="000C3E08">
              <w:rPr>
                <w:sz w:val="24"/>
                <w:szCs w:val="24"/>
              </w:rPr>
              <w:t>оды</w:t>
            </w:r>
            <w:r w:rsidR="00572BFB" w:rsidRPr="000C3E08">
              <w:rPr>
                <w:sz w:val="24"/>
                <w:szCs w:val="24"/>
              </w:rPr>
              <w:t>.</w:t>
            </w:r>
            <w:r w:rsidR="00AE71B5" w:rsidRPr="000C3E08">
              <w:rPr>
                <w:sz w:val="24"/>
                <w:szCs w:val="24"/>
              </w:rPr>
              <w:t xml:space="preserve"> </w:t>
            </w:r>
          </w:p>
          <w:p w:rsidR="00BD2C85" w:rsidRPr="000C3E08" w:rsidRDefault="00FB39D3" w:rsidP="00FB39D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Подпрограмма «Благоустройство территорий</w:t>
            </w:r>
            <w:r w:rsidR="002B53CB" w:rsidRPr="000C3E08">
              <w:rPr>
                <w:sz w:val="24"/>
                <w:szCs w:val="24"/>
              </w:rPr>
              <w:t>, де</w:t>
            </w:r>
            <w:r w:rsidR="002B53CB" w:rsidRPr="000C3E08">
              <w:rPr>
                <w:sz w:val="24"/>
                <w:szCs w:val="24"/>
              </w:rPr>
              <w:t>т</w:t>
            </w:r>
            <w:r w:rsidR="002B53CB" w:rsidRPr="000C3E08">
              <w:rPr>
                <w:sz w:val="24"/>
                <w:szCs w:val="24"/>
              </w:rPr>
              <w:t>ских и спортивных площадок</w:t>
            </w:r>
            <w:r w:rsidRPr="000C3E08">
              <w:rPr>
                <w:sz w:val="24"/>
                <w:szCs w:val="24"/>
              </w:rPr>
              <w:t xml:space="preserve"> Партизанского горо</w:t>
            </w:r>
            <w:r w:rsidRPr="000C3E08">
              <w:rPr>
                <w:sz w:val="24"/>
                <w:szCs w:val="24"/>
              </w:rPr>
              <w:t>д</w:t>
            </w:r>
            <w:r w:rsidRPr="000C3E08">
              <w:rPr>
                <w:sz w:val="24"/>
                <w:szCs w:val="24"/>
              </w:rPr>
              <w:t>ского округа» на 2019-2024 годы.</w:t>
            </w:r>
          </w:p>
          <w:p w:rsidR="00FB39D3" w:rsidRPr="000C3E08" w:rsidRDefault="00FB39D3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</w:t>
            </w:r>
          </w:p>
        </w:tc>
      </w:tr>
      <w:tr w:rsidR="00D73B2A" w:rsidRPr="00F95E32" w:rsidTr="00EC7521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89" w:rsidRPr="00F95E32" w:rsidRDefault="009C4ECB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1F1589" w:rsidRPr="00F95E32">
              <w:rPr>
                <w:sz w:val="24"/>
                <w:szCs w:val="24"/>
              </w:rPr>
              <w:t xml:space="preserve">  количество благоустроенных дворовых терр</w:t>
            </w:r>
            <w:r w:rsidR="001F1589" w:rsidRPr="00F95E32">
              <w:rPr>
                <w:sz w:val="24"/>
                <w:szCs w:val="24"/>
              </w:rPr>
              <w:t>и</w:t>
            </w:r>
            <w:r w:rsidR="001F1589" w:rsidRPr="00F95E32">
              <w:rPr>
                <w:sz w:val="24"/>
                <w:szCs w:val="24"/>
              </w:rPr>
              <w:t xml:space="preserve">торий </w:t>
            </w:r>
            <w:r w:rsidR="000F06B8">
              <w:rPr>
                <w:sz w:val="24"/>
                <w:szCs w:val="24"/>
              </w:rPr>
              <w:t xml:space="preserve">         - </w:t>
            </w:r>
            <w:r w:rsidR="00922267" w:rsidRPr="00F95E32">
              <w:rPr>
                <w:sz w:val="24"/>
                <w:szCs w:val="24"/>
              </w:rPr>
              <w:t>4</w:t>
            </w:r>
            <w:r w:rsidR="005424E7" w:rsidRPr="00F95E32">
              <w:rPr>
                <w:sz w:val="24"/>
                <w:szCs w:val="24"/>
              </w:rPr>
              <w:t>05</w:t>
            </w:r>
            <w:r w:rsidR="003603D9" w:rsidRPr="00F95E32">
              <w:rPr>
                <w:sz w:val="24"/>
                <w:szCs w:val="24"/>
              </w:rPr>
              <w:t>ед.</w:t>
            </w:r>
            <w:r w:rsidR="001F1589" w:rsidRPr="00F95E32">
              <w:rPr>
                <w:sz w:val="24"/>
                <w:szCs w:val="24"/>
              </w:rPr>
              <w:t xml:space="preserve"> </w:t>
            </w:r>
          </w:p>
          <w:p w:rsidR="001F1589" w:rsidRPr="00F95E32" w:rsidRDefault="001F1589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3603D9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3603D9" w:rsidRPr="00F95E32">
              <w:rPr>
                <w:bCs/>
                <w:sz w:val="24"/>
                <w:szCs w:val="24"/>
              </w:rPr>
              <w:t>благоустроенных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E448E1" w:rsidRPr="00F95E32">
              <w:rPr>
                <w:bCs/>
                <w:sz w:val="24"/>
                <w:szCs w:val="24"/>
              </w:rPr>
              <w:t>дворовых территорий</w:t>
            </w:r>
            <w:r w:rsidR="000D6540" w:rsidRPr="00F95E32">
              <w:rPr>
                <w:bCs/>
                <w:sz w:val="24"/>
                <w:szCs w:val="24"/>
              </w:rPr>
              <w:t xml:space="preserve">, </w:t>
            </w:r>
            <w:r w:rsidR="000F06B8">
              <w:rPr>
                <w:bCs/>
                <w:sz w:val="24"/>
                <w:szCs w:val="24"/>
              </w:rPr>
              <w:t xml:space="preserve">соответствующих эксплуатационным нормам и </w:t>
            </w:r>
            <w:r w:rsidR="004359EA">
              <w:rPr>
                <w:bCs/>
                <w:sz w:val="24"/>
                <w:szCs w:val="24"/>
              </w:rPr>
              <w:t>тр</w:t>
            </w:r>
            <w:r w:rsidR="004359EA">
              <w:rPr>
                <w:bCs/>
                <w:sz w:val="24"/>
                <w:szCs w:val="24"/>
              </w:rPr>
              <w:t>е</w:t>
            </w:r>
            <w:r w:rsidR="004359EA">
              <w:rPr>
                <w:bCs/>
                <w:sz w:val="24"/>
                <w:szCs w:val="24"/>
              </w:rPr>
              <w:t>бованиям</w:t>
            </w:r>
            <w:r w:rsidR="000F06B8">
              <w:rPr>
                <w:bCs/>
                <w:sz w:val="24"/>
                <w:szCs w:val="24"/>
              </w:rPr>
              <w:t xml:space="preserve">        </w:t>
            </w:r>
            <w:r w:rsidR="003603D9" w:rsidRPr="00F95E32">
              <w:rPr>
                <w:bCs/>
                <w:sz w:val="24"/>
                <w:szCs w:val="24"/>
              </w:rPr>
              <w:t>-</w:t>
            </w:r>
            <w:r w:rsidR="00922267" w:rsidRPr="00F95E32">
              <w:rPr>
                <w:bCs/>
                <w:sz w:val="24"/>
                <w:szCs w:val="24"/>
              </w:rPr>
              <w:t xml:space="preserve"> 100</w:t>
            </w:r>
            <w:r w:rsidR="003603D9" w:rsidRPr="00F95E32">
              <w:rPr>
                <w:bCs/>
                <w:sz w:val="24"/>
                <w:szCs w:val="24"/>
              </w:rPr>
              <w:t>%</w:t>
            </w:r>
          </w:p>
          <w:p w:rsidR="004F1D60" w:rsidRPr="00F95E32" w:rsidRDefault="001F1589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4F1D60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</w:t>
            </w:r>
            <w:r w:rsidR="007C3DE1" w:rsidRPr="00F95E32">
              <w:rPr>
                <w:sz w:val="24"/>
                <w:szCs w:val="24"/>
              </w:rPr>
              <w:t xml:space="preserve"> территориями</w:t>
            </w:r>
            <w:r w:rsidRPr="00F95E32">
              <w:rPr>
                <w:sz w:val="24"/>
                <w:szCs w:val="24"/>
              </w:rPr>
              <w:t xml:space="preserve"> </w:t>
            </w:r>
            <w:r w:rsidR="004F1D60" w:rsidRPr="00F95E32">
              <w:rPr>
                <w:sz w:val="24"/>
                <w:szCs w:val="24"/>
              </w:rPr>
              <w:t>-100%</w:t>
            </w:r>
          </w:p>
          <w:p w:rsidR="003D2873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территорий обще</w:t>
            </w:r>
            <w:r w:rsidR="003748F6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0F06B8">
              <w:rPr>
                <w:bCs/>
                <w:sz w:val="24"/>
                <w:szCs w:val="24"/>
              </w:rPr>
              <w:t xml:space="preserve">    </w:t>
            </w:r>
            <w:r w:rsidR="000F06B8" w:rsidRPr="00F95E32">
              <w:rPr>
                <w:bCs/>
                <w:sz w:val="24"/>
                <w:szCs w:val="24"/>
              </w:rPr>
              <w:t xml:space="preserve">- </w:t>
            </w:r>
            <w:r w:rsidRPr="00F95E32">
              <w:rPr>
                <w:sz w:val="24"/>
                <w:szCs w:val="24"/>
              </w:rPr>
              <w:t xml:space="preserve"> </w:t>
            </w:r>
            <w:r w:rsidR="004E1B85" w:rsidRPr="00F95E32">
              <w:rPr>
                <w:sz w:val="24"/>
                <w:szCs w:val="24"/>
              </w:rPr>
              <w:t>6</w:t>
            </w:r>
            <w:r w:rsidR="00E12707" w:rsidRPr="00F95E32">
              <w:rPr>
                <w:sz w:val="24"/>
                <w:szCs w:val="24"/>
              </w:rPr>
              <w:t>ед</w:t>
            </w:r>
            <w:r w:rsidR="004F1D60" w:rsidRPr="00F95E32">
              <w:rPr>
                <w:sz w:val="24"/>
                <w:szCs w:val="24"/>
              </w:rPr>
              <w:t>.</w:t>
            </w:r>
            <w:r w:rsidR="00E1270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686FD0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</w:t>
            </w:r>
            <w:r w:rsidR="004359EA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территорий </w:t>
            </w:r>
            <w:r w:rsidR="000F06B8">
              <w:rPr>
                <w:sz w:val="24"/>
                <w:szCs w:val="24"/>
              </w:rPr>
              <w:t>общего пользования</w:t>
            </w:r>
            <w:r w:rsidR="004359EA">
              <w:rPr>
                <w:sz w:val="24"/>
                <w:szCs w:val="24"/>
              </w:rPr>
              <w:t xml:space="preserve">, </w:t>
            </w:r>
            <w:r w:rsidR="00D67A6C">
              <w:rPr>
                <w:sz w:val="24"/>
                <w:szCs w:val="24"/>
              </w:rPr>
              <w:t>соответствующих эксплуатационным нормам и требованиям  -</w:t>
            </w:r>
            <w:r w:rsidR="003C2273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686FD0" w:rsidRPr="00F95E32" w:rsidRDefault="004F1D60" w:rsidP="00EA4D34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-количество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AA5BBA" w:rsidRPr="00F95E32">
              <w:rPr>
                <w:sz w:val="24"/>
                <w:szCs w:val="24"/>
              </w:rPr>
              <w:t xml:space="preserve"> и </w:t>
            </w:r>
            <w:r w:rsidR="003748F6" w:rsidRPr="00F95E32">
              <w:rPr>
                <w:sz w:val="24"/>
                <w:szCs w:val="24"/>
              </w:rPr>
              <w:t>те</w:t>
            </w:r>
            <w:r w:rsidR="003748F6" w:rsidRPr="00F95E32">
              <w:rPr>
                <w:sz w:val="24"/>
                <w:szCs w:val="24"/>
              </w:rPr>
              <w:t>р</w:t>
            </w:r>
            <w:r w:rsidR="003748F6" w:rsidRPr="00F95E32">
              <w:rPr>
                <w:sz w:val="24"/>
                <w:szCs w:val="24"/>
              </w:rPr>
              <w:t>риторий</w:t>
            </w:r>
            <w:r w:rsidR="00D67A6C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</w:t>
            </w:r>
            <w:proofErr w:type="gramStart"/>
            <w:r w:rsidRPr="00F95E32">
              <w:rPr>
                <w:sz w:val="24"/>
                <w:szCs w:val="24"/>
              </w:rPr>
              <w:t>игровыми</w:t>
            </w:r>
            <w:proofErr w:type="gramEnd"/>
            <w:r w:rsidRPr="00F95E32">
              <w:rPr>
                <w:sz w:val="24"/>
                <w:szCs w:val="24"/>
              </w:rPr>
              <w:t xml:space="preserve"> </w:t>
            </w:r>
            <w:r w:rsidR="00AA5BBA" w:rsidRPr="00F95E32">
              <w:rPr>
                <w:sz w:val="24"/>
                <w:szCs w:val="24"/>
              </w:rPr>
              <w:t xml:space="preserve"> и спортивными площадками</w:t>
            </w:r>
            <w:r w:rsidRPr="00F95E32">
              <w:rPr>
                <w:sz w:val="24"/>
                <w:szCs w:val="24"/>
              </w:rPr>
              <w:t>-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>ед.</w:t>
            </w:r>
          </w:p>
          <w:p w:rsidR="00444201" w:rsidRDefault="004F1D60" w:rsidP="001035EB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доля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AA5BBA" w:rsidRPr="00F95E32">
              <w:rPr>
                <w:sz w:val="24"/>
                <w:szCs w:val="24"/>
              </w:rPr>
              <w:t xml:space="preserve"> и</w:t>
            </w:r>
            <w:r w:rsidR="003748F6" w:rsidRPr="00F95E32">
              <w:rPr>
                <w:sz w:val="24"/>
                <w:szCs w:val="24"/>
              </w:rPr>
              <w:t xml:space="preserve">  террит</w:t>
            </w:r>
            <w:r w:rsidR="003748F6" w:rsidRPr="00F95E32">
              <w:rPr>
                <w:sz w:val="24"/>
                <w:szCs w:val="24"/>
              </w:rPr>
              <w:t>о</w:t>
            </w:r>
            <w:r w:rsidR="003748F6" w:rsidRPr="00F95E32">
              <w:rPr>
                <w:sz w:val="24"/>
                <w:szCs w:val="24"/>
              </w:rPr>
              <w:t>рий</w:t>
            </w:r>
            <w:r w:rsidR="00D67A6C">
              <w:rPr>
                <w:sz w:val="24"/>
                <w:szCs w:val="24"/>
              </w:rPr>
              <w:t>,</w:t>
            </w:r>
            <w:r w:rsidR="00AA5BBA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и спортивными </w:t>
            </w:r>
            <w:r w:rsidRPr="00F95E32">
              <w:rPr>
                <w:sz w:val="24"/>
                <w:szCs w:val="24"/>
              </w:rPr>
              <w:t>площадками</w:t>
            </w:r>
            <w:r w:rsidR="004359EA">
              <w:rPr>
                <w:sz w:val="24"/>
                <w:szCs w:val="24"/>
              </w:rPr>
              <w:t xml:space="preserve">, соответствующих эксплуатационным нормам и требованиям      </w:t>
            </w:r>
            <w:r w:rsidRPr="00F95E32">
              <w:rPr>
                <w:sz w:val="24"/>
                <w:szCs w:val="24"/>
              </w:rPr>
              <w:t>-100%.</w:t>
            </w:r>
          </w:p>
          <w:p w:rsidR="00444201" w:rsidRPr="00F95E32" w:rsidRDefault="00444201" w:rsidP="001035EB">
            <w:pPr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EA4D3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Реализация </w:t>
            </w:r>
            <w:r w:rsidR="00E448E1" w:rsidRPr="00F95E32">
              <w:rPr>
                <w:sz w:val="24"/>
                <w:szCs w:val="24"/>
              </w:rPr>
              <w:t>П</w:t>
            </w:r>
            <w:r w:rsidR="00CC1EE0" w:rsidRPr="00F95E32">
              <w:rPr>
                <w:sz w:val="24"/>
                <w:szCs w:val="24"/>
              </w:rPr>
              <w:t>рограммы</w:t>
            </w:r>
            <w:r w:rsidR="00E448E1" w:rsidRPr="00F95E32">
              <w:rPr>
                <w:sz w:val="24"/>
                <w:szCs w:val="24"/>
              </w:rPr>
              <w:t xml:space="preserve"> </w:t>
            </w:r>
            <w:r w:rsidR="00B7178E" w:rsidRPr="00F95E32">
              <w:rPr>
                <w:sz w:val="24"/>
                <w:szCs w:val="24"/>
              </w:rPr>
              <w:t>–</w:t>
            </w:r>
            <w:r w:rsidR="00CC1EE0" w:rsidRPr="00F95E32">
              <w:rPr>
                <w:sz w:val="24"/>
                <w:szCs w:val="24"/>
              </w:rPr>
              <w:t xml:space="preserve"> 201</w:t>
            </w:r>
            <w:r w:rsidR="00B7178E" w:rsidRPr="00F95E32">
              <w:rPr>
                <w:sz w:val="24"/>
                <w:szCs w:val="24"/>
              </w:rPr>
              <w:t>8 -202</w:t>
            </w:r>
            <w:r w:rsidR="00EA4D34" w:rsidRPr="00F95E32">
              <w:rPr>
                <w:sz w:val="24"/>
                <w:szCs w:val="24"/>
              </w:rPr>
              <w:t>4</w:t>
            </w:r>
            <w:r w:rsidR="00CC1EE0" w:rsidRPr="00F95E32">
              <w:rPr>
                <w:sz w:val="24"/>
                <w:szCs w:val="24"/>
              </w:rPr>
              <w:t xml:space="preserve"> год</w:t>
            </w:r>
            <w:r w:rsidR="00B7178E" w:rsidRPr="00F95E32">
              <w:rPr>
                <w:sz w:val="24"/>
                <w:szCs w:val="24"/>
              </w:rPr>
              <w:t>ы</w:t>
            </w:r>
            <w:r w:rsidR="00CC1EE0" w:rsidRPr="00F95E32">
              <w:rPr>
                <w:sz w:val="24"/>
                <w:szCs w:val="24"/>
              </w:rPr>
              <w:t xml:space="preserve">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программных м</w:t>
            </w:r>
            <w:r w:rsidRPr="00F95E32">
              <w:rPr>
                <w:bCs/>
                <w:color w:val="000000"/>
                <w:sz w:val="24"/>
                <w:szCs w:val="24"/>
              </w:rPr>
              <w:t>е</w:t>
            </w:r>
            <w:r w:rsidRPr="00F95E32">
              <w:rPr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B" w:rsidRPr="00F95E32" w:rsidRDefault="001035EB" w:rsidP="001035EB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3748F6" w:rsidRPr="00F95E32" w:rsidRDefault="003748F6" w:rsidP="003748F6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вания</w:t>
            </w:r>
          </w:p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21" w:rsidRPr="005C7A4F" w:rsidRDefault="008A2C59" w:rsidP="00EC7521">
            <w:pPr>
              <w:pStyle w:val="af1"/>
              <w:spacing w:after="0"/>
              <w:ind w:left="177" w:right="-51"/>
              <w:jc w:val="both"/>
              <w:rPr>
                <w:color w:val="FF0000"/>
                <w:szCs w:val="28"/>
              </w:rPr>
            </w:pPr>
            <w:r w:rsidRPr="00F95E32">
              <w:t xml:space="preserve"> </w:t>
            </w:r>
            <w:r w:rsidR="00FA0151">
              <w:rPr>
                <w:szCs w:val="28"/>
              </w:rPr>
              <w:t>О</w:t>
            </w:r>
            <w:r w:rsidR="00FA0151" w:rsidRPr="003A34EB">
              <w:rPr>
                <w:szCs w:val="28"/>
              </w:rPr>
              <w:t xml:space="preserve">бщий объем бюджетных ассигнований </w:t>
            </w:r>
            <w:r w:rsidR="00FA0151">
              <w:rPr>
                <w:szCs w:val="28"/>
              </w:rPr>
              <w:t xml:space="preserve">местного бюджета </w:t>
            </w:r>
            <w:r w:rsidR="00FA0151" w:rsidRPr="003A34EB">
              <w:rPr>
                <w:szCs w:val="28"/>
              </w:rPr>
              <w:t xml:space="preserve">на реализацию </w:t>
            </w:r>
            <w:r w:rsidR="00EC7521">
              <w:rPr>
                <w:szCs w:val="28"/>
              </w:rPr>
              <w:t>Программы</w:t>
            </w:r>
            <w:r w:rsidR="00C916C0">
              <w:rPr>
                <w:szCs w:val="28"/>
              </w:rPr>
              <w:t xml:space="preserve"> </w:t>
            </w:r>
            <w:r w:rsidR="00EC7521" w:rsidRPr="003A34EB">
              <w:rPr>
                <w:szCs w:val="28"/>
              </w:rPr>
              <w:t xml:space="preserve">составляет </w:t>
            </w:r>
            <w:r w:rsidR="00EC7521">
              <w:rPr>
                <w:szCs w:val="28"/>
              </w:rPr>
              <w:t xml:space="preserve">                                      </w:t>
            </w:r>
            <w:r w:rsidR="00EC7521" w:rsidRPr="009D2692">
              <w:rPr>
                <w:b/>
                <w:bCs/>
              </w:rPr>
              <w:t>1</w:t>
            </w:r>
            <w:r w:rsidR="00EC7521">
              <w:rPr>
                <w:b/>
                <w:bCs/>
              </w:rPr>
              <w:t>5</w:t>
            </w:r>
            <w:r w:rsidR="00EC7521" w:rsidRPr="009D2692">
              <w:rPr>
                <w:b/>
                <w:bCs/>
              </w:rPr>
              <w:t> </w:t>
            </w:r>
            <w:r w:rsidR="00EC7521">
              <w:rPr>
                <w:b/>
                <w:bCs/>
              </w:rPr>
              <w:t>02</w:t>
            </w:r>
            <w:r w:rsidR="00EC7521" w:rsidRPr="009D2692">
              <w:rPr>
                <w:b/>
                <w:bCs/>
              </w:rPr>
              <w:t>7 855,73</w:t>
            </w:r>
            <w:r w:rsidR="00EC7521">
              <w:rPr>
                <w:b/>
                <w:bCs/>
                <w:color w:val="000000"/>
              </w:rPr>
              <w:t xml:space="preserve"> </w:t>
            </w:r>
            <w:r w:rsidR="00EC7521" w:rsidRPr="00BA3C34">
              <w:rPr>
                <w:szCs w:val="28"/>
              </w:rPr>
              <w:t>рублей, в том числе:</w:t>
            </w:r>
          </w:p>
          <w:p w:rsidR="00EC7521" w:rsidRPr="00BA3C34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BA3C34">
              <w:rPr>
                <w:szCs w:val="28"/>
              </w:rPr>
              <w:t>2018 год – 1 379 792,00 рублей;</w:t>
            </w:r>
          </w:p>
          <w:p w:rsidR="00EC7521" w:rsidRPr="00BA3C34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BA3C34">
              <w:rPr>
                <w:szCs w:val="28"/>
              </w:rPr>
              <w:t xml:space="preserve">2019 год – </w:t>
            </w:r>
            <w:r w:rsidRPr="00BA3C34">
              <w:t>2 359 813,25</w:t>
            </w:r>
            <w:r>
              <w:t xml:space="preserve"> </w:t>
            </w:r>
            <w:r w:rsidRPr="00BA3C34">
              <w:rPr>
                <w:szCs w:val="28"/>
              </w:rPr>
              <w:t>рублей;</w:t>
            </w:r>
          </w:p>
          <w:p w:rsidR="00EC7521" w:rsidRPr="00351D8C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351D8C">
              <w:rPr>
                <w:szCs w:val="28"/>
              </w:rPr>
              <w:t xml:space="preserve">2020 год – </w:t>
            </w:r>
            <w:r w:rsidRPr="00351D8C">
              <w:t xml:space="preserve">2 654 000,00 </w:t>
            </w:r>
            <w:r w:rsidRPr="00351D8C">
              <w:rPr>
                <w:szCs w:val="28"/>
              </w:rPr>
              <w:t>рублей;</w:t>
            </w:r>
          </w:p>
          <w:p w:rsidR="00EC7521" w:rsidRPr="00351D8C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351D8C">
              <w:rPr>
                <w:szCs w:val="28"/>
              </w:rPr>
              <w:t>2021 год – 1 950 000,00 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351D8C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4 135 625,24</w:t>
            </w:r>
            <w:r w:rsidRPr="00351D8C">
              <w:rPr>
                <w:szCs w:val="28"/>
              </w:rPr>
              <w:t xml:space="preserve"> 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2023 год </w:t>
            </w:r>
            <w:r w:rsidRPr="00351D8C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2 165 625,24 </w:t>
            </w:r>
            <w:r w:rsidRPr="00351D8C">
              <w:rPr>
                <w:szCs w:val="28"/>
              </w:rPr>
              <w:t>рублей;</w:t>
            </w:r>
          </w:p>
          <w:p w:rsidR="00EC7521" w:rsidRPr="0002254B" w:rsidRDefault="00EC7521" w:rsidP="00EC7521">
            <w:pPr>
              <w:pStyle w:val="af1"/>
              <w:spacing w:after="0"/>
              <w:ind w:left="177" w:right="-51"/>
              <w:jc w:val="both"/>
              <w:rPr>
                <w:szCs w:val="28"/>
              </w:rPr>
            </w:pPr>
            <w:r w:rsidRPr="0002254B">
              <w:rPr>
                <w:szCs w:val="28"/>
              </w:rPr>
              <w:t>2024 год – 383 000,00 рублей.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25CBB">
              <w:rPr>
                <w:szCs w:val="28"/>
              </w:rPr>
              <w:t>рогнозная оценка привлекаемых на реализацию целей Программы</w:t>
            </w:r>
            <w:r>
              <w:rPr>
                <w:szCs w:val="28"/>
              </w:rPr>
              <w:t>:</w:t>
            </w:r>
          </w:p>
          <w:p w:rsidR="00EC7521" w:rsidRPr="00825CBB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825CBB">
              <w:rPr>
                <w:szCs w:val="28"/>
              </w:rPr>
              <w:t>сре</w:t>
            </w:r>
            <w:proofErr w:type="gramStart"/>
            <w:r w:rsidRPr="00825CBB">
              <w:rPr>
                <w:szCs w:val="28"/>
              </w:rPr>
              <w:t>дств кр</w:t>
            </w:r>
            <w:proofErr w:type="gramEnd"/>
            <w:r w:rsidRPr="00825CBB">
              <w:rPr>
                <w:szCs w:val="28"/>
              </w:rPr>
              <w:t xml:space="preserve">аевого бюджета составляет 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B783A">
              <w:rPr>
                <w:b/>
                <w:bCs/>
              </w:rPr>
              <w:t>126 073 511,30</w:t>
            </w:r>
            <w:r>
              <w:rPr>
                <w:b/>
                <w:bCs/>
                <w:color w:val="000000"/>
              </w:rPr>
              <w:t xml:space="preserve"> </w:t>
            </w:r>
            <w:r w:rsidRPr="00D261A2">
              <w:rPr>
                <w:szCs w:val="28"/>
              </w:rPr>
              <w:t>рублей, в том числе:</w:t>
            </w:r>
          </w:p>
          <w:p w:rsidR="00EC7521" w:rsidRPr="00D261A2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261A2">
              <w:rPr>
                <w:szCs w:val="28"/>
              </w:rPr>
              <w:t xml:space="preserve">2018 год – </w:t>
            </w:r>
            <w:r w:rsidRPr="00D261A2">
              <w:t>2 020 185,00</w:t>
            </w:r>
            <w:r w:rsidRPr="00D261A2">
              <w:rPr>
                <w:szCs w:val="28"/>
              </w:rPr>
              <w:t xml:space="preserve"> рублей;</w:t>
            </w:r>
          </w:p>
          <w:p w:rsidR="00EC7521" w:rsidRPr="00DB7708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B7708">
              <w:rPr>
                <w:szCs w:val="28"/>
              </w:rPr>
              <w:t xml:space="preserve">2019 год – </w:t>
            </w:r>
            <w:r w:rsidRPr="00DB7708">
              <w:t xml:space="preserve">27 986 190,82 </w:t>
            </w:r>
            <w:r w:rsidRPr="00DB7708">
              <w:rPr>
                <w:szCs w:val="28"/>
              </w:rPr>
              <w:t>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90575">
              <w:rPr>
                <w:szCs w:val="28"/>
              </w:rPr>
              <w:t xml:space="preserve">2020 год – </w:t>
            </w:r>
            <w:r w:rsidRPr="00D90575">
              <w:t xml:space="preserve">27 393 150,16 </w:t>
            </w:r>
            <w:r w:rsidRPr="00D90575">
              <w:rPr>
                <w:szCs w:val="28"/>
              </w:rPr>
              <w:t>рублей;</w:t>
            </w:r>
          </w:p>
          <w:p w:rsidR="00EC7521" w:rsidRPr="00351D8C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51D8C">
              <w:rPr>
                <w:szCs w:val="28"/>
              </w:rPr>
              <w:t xml:space="preserve">2021 год – </w:t>
            </w:r>
            <w:r>
              <w:rPr>
                <w:color w:val="000000"/>
              </w:rPr>
              <w:t xml:space="preserve">13 752 125,02 </w:t>
            </w:r>
            <w:r w:rsidRPr="00351D8C">
              <w:rPr>
                <w:szCs w:val="28"/>
              </w:rPr>
              <w:t>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D90575">
              <w:rPr>
                <w:szCs w:val="28"/>
              </w:rPr>
              <w:t xml:space="preserve">2022 год – </w:t>
            </w:r>
            <w:r w:rsidRPr="00D90575">
              <w:t>27 296 930,15</w:t>
            </w:r>
            <w:r w:rsidRPr="00D90575">
              <w:rPr>
                <w:szCs w:val="28"/>
              </w:rPr>
              <w:t xml:space="preserve"> 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2023 год </w:t>
            </w:r>
            <w:r w:rsidRPr="00351D8C">
              <w:rPr>
                <w:szCs w:val="28"/>
              </w:rPr>
              <w:t xml:space="preserve">– </w:t>
            </w:r>
            <w:r>
              <w:rPr>
                <w:color w:val="000000"/>
              </w:rPr>
              <w:t xml:space="preserve">27 296 930,15 </w:t>
            </w:r>
            <w:r w:rsidRPr="00351D8C">
              <w:rPr>
                <w:szCs w:val="28"/>
              </w:rPr>
              <w:t>рублей;</w:t>
            </w:r>
          </w:p>
          <w:p w:rsidR="00EC7521" w:rsidRPr="007E35B8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E35B8">
              <w:rPr>
                <w:szCs w:val="28"/>
              </w:rPr>
              <w:t>2024 год – 328 000,00 рублей;</w:t>
            </w:r>
          </w:p>
          <w:p w:rsidR="00EC752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64DD8">
              <w:rPr>
                <w:szCs w:val="28"/>
              </w:rPr>
              <w:t xml:space="preserve">средств федерального бюджета составляет </w:t>
            </w:r>
            <w:r w:rsidRPr="007E35B8">
              <w:rPr>
                <w:b/>
                <w:bCs/>
              </w:rPr>
              <w:t>10</w:t>
            </w:r>
            <w:r>
              <w:rPr>
                <w:b/>
                <w:bCs/>
              </w:rPr>
              <w:t>8</w:t>
            </w:r>
            <w:r w:rsidRPr="007E35B8">
              <w:rPr>
                <w:b/>
                <w:bCs/>
              </w:rPr>
              <w:t> 181 226, 71</w:t>
            </w:r>
            <w:r w:rsidRPr="00C64DD8">
              <w:rPr>
                <w:bCs/>
              </w:rPr>
              <w:t xml:space="preserve"> рублей,</w:t>
            </w:r>
            <w:r w:rsidRPr="00C64DD8">
              <w:rPr>
                <w:szCs w:val="28"/>
              </w:rPr>
              <w:t xml:space="preserve"> в том числе: </w:t>
            </w:r>
          </w:p>
          <w:p w:rsidR="00EC7521" w:rsidRPr="00D261A2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261A2">
              <w:rPr>
                <w:szCs w:val="28"/>
              </w:rPr>
              <w:t xml:space="preserve">2018 год – </w:t>
            </w:r>
            <w:r>
              <w:rPr>
                <w:color w:val="000000"/>
              </w:rPr>
              <w:t xml:space="preserve">14 814 687,00 </w:t>
            </w:r>
            <w:r w:rsidRPr="00D261A2">
              <w:rPr>
                <w:szCs w:val="28"/>
              </w:rPr>
              <w:t>рублей;</w:t>
            </w:r>
          </w:p>
          <w:p w:rsidR="00EC7521" w:rsidRPr="0035090E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B7708">
              <w:rPr>
                <w:szCs w:val="28"/>
              </w:rPr>
              <w:t xml:space="preserve">2019 год – </w:t>
            </w:r>
            <w:r>
              <w:rPr>
                <w:color w:val="000000"/>
              </w:rPr>
              <w:t xml:space="preserve">18 923 348,95 </w:t>
            </w:r>
            <w:r w:rsidRPr="0035090E">
              <w:rPr>
                <w:szCs w:val="28"/>
              </w:rPr>
              <w:t>рублей;</w:t>
            </w:r>
          </w:p>
          <w:p w:rsidR="00EC7521" w:rsidRPr="0035090E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5090E">
              <w:rPr>
                <w:szCs w:val="28"/>
              </w:rPr>
              <w:t xml:space="preserve">2020 год – </w:t>
            </w:r>
            <w:r w:rsidRPr="0035090E">
              <w:t xml:space="preserve">17 731 328,13 </w:t>
            </w:r>
            <w:r w:rsidRPr="0035090E">
              <w:rPr>
                <w:szCs w:val="28"/>
              </w:rPr>
              <w:t>рублей;</w:t>
            </w:r>
          </w:p>
          <w:p w:rsidR="00EC7521" w:rsidRPr="00AA6511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AA6511">
              <w:rPr>
                <w:szCs w:val="28"/>
              </w:rPr>
              <w:t xml:space="preserve">2021 год – </w:t>
            </w:r>
            <w:r w:rsidRPr="00AA6511">
              <w:t xml:space="preserve">13 838 523,89 </w:t>
            </w:r>
            <w:r w:rsidRPr="00AA6511">
              <w:rPr>
                <w:szCs w:val="28"/>
              </w:rPr>
              <w:t>рублей;</w:t>
            </w:r>
          </w:p>
          <w:p w:rsidR="00EC7521" w:rsidRPr="00D4455F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4455F">
              <w:rPr>
                <w:szCs w:val="28"/>
              </w:rPr>
              <w:t xml:space="preserve">2022 год – </w:t>
            </w:r>
            <w:r w:rsidRPr="00D4455F">
              <w:t>13 640 669,37</w:t>
            </w:r>
            <w:r>
              <w:t xml:space="preserve"> </w:t>
            </w:r>
            <w:r w:rsidRPr="00D4455F">
              <w:rPr>
                <w:szCs w:val="28"/>
              </w:rPr>
              <w:t>рублей;</w:t>
            </w:r>
          </w:p>
          <w:p w:rsidR="00EC7521" w:rsidRPr="00D4455F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4455F">
              <w:rPr>
                <w:szCs w:val="28"/>
              </w:rPr>
              <w:t xml:space="preserve">2023 год – </w:t>
            </w:r>
            <w:r w:rsidRPr="00D4455F">
              <w:t xml:space="preserve">13 640 669,37 </w:t>
            </w:r>
            <w:r w:rsidRPr="00D4455F">
              <w:rPr>
                <w:szCs w:val="28"/>
              </w:rPr>
              <w:t>рублей;</w:t>
            </w:r>
          </w:p>
          <w:p w:rsidR="00EC7521" w:rsidRPr="001A2984" w:rsidRDefault="00EC7521" w:rsidP="00EC752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1A2984">
              <w:rPr>
                <w:szCs w:val="28"/>
              </w:rPr>
              <w:t>2024 год – 15 592 000,00 рублей</w:t>
            </w:r>
            <w:proofErr w:type="gramStart"/>
            <w:r w:rsidRPr="001A2984">
              <w:rPr>
                <w:szCs w:val="28"/>
              </w:rPr>
              <w:t>.»;</w:t>
            </w:r>
            <w:proofErr w:type="gramEnd"/>
          </w:p>
          <w:p w:rsidR="00EC7521" w:rsidRPr="00F95E32" w:rsidRDefault="00EC7521" w:rsidP="00EC7521">
            <w:pPr>
              <w:ind w:right="53"/>
              <w:jc w:val="both"/>
              <w:rPr>
                <w:sz w:val="24"/>
                <w:szCs w:val="24"/>
              </w:rPr>
            </w:pPr>
          </w:p>
          <w:p w:rsidR="00574EE5" w:rsidRPr="00F95E32" w:rsidRDefault="00574EE5" w:rsidP="0015541F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E1" w:rsidRPr="00F95E32" w:rsidRDefault="00E448E1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D67A6C">
              <w:rPr>
                <w:sz w:val="24"/>
                <w:szCs w:val="24"/>
              </w:rPr>
              <w:t xml:space="preserve">количество 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благоустро</w:t>
            </w:r>
            <w:r w:rsidR="00D67A6C">
              <w:rPr>
                <w:sz w:val="24"/>
                <w:szCs w:val="24"/>
              </w:rPr>
              <w:t>енных</w:t>
            </w:r>
            <w:r w:rsidRPr="00F95E32">
              <w:rPr>
                <w:sz w:val="24"/>
                <w:szCs w:val="24"/>
              </w:rPr>
              <w:t xml:space="preserve"> дворовых территорий  </w:t>
            </w:r>
            <w:r w:rsidR="00C338EB" w:rsidRPr="00F95E32">
              <w:rPr>
                <w:sz w:val="24"/>
                <w:szCs w:val="24"/>
              </w:rPr>
              <w:t>-</w:t>
            </w:r>
            <w:r w:rsidR="003C2273" w:rsidRPr="00F95E32">
              <w:rPr>
                <w:sz w:val="24"/>
                <w:szCs w:val="24"/>
              </w:rPr>
              <w:t xml:space="preserve"> 4</w:t>
            </w:r>
            <w:r w:rsidR="00FE43D5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ед.</w:t>
            </w:r>
          </w:p>
          <w:p w:rsidR="00041336" w:rsidRPr="00F95E32" w:rsidRDefault="007F4368" w:rsidP="007F43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448E1" w:rsidRPr="00F95E32">
              <w:rPr>
                <w:bCs/>
                <w:sz w:val="24"/>
                <w:szCs w:val="24"/>
              </w:rPr>
              <w:t>дол</w:t>
            </w:r>
            <w:r w:rsidR="00C338EB" w:rsidRPr="00F95E32">
              <w:rPr>
                <w:bCs/>
                <w:sz w:val="24"/>
                <w:szCs w:val="24"/>
              </w:rPr>
              <w:t>я</w:t>
            </w:r>
            <w:r w:rsidR="00E448E1" w:rsidRPr="00F95E32">
              <w:rPr>
                <w:bCs/>
                <w:sz w:val="24"/>
                <w:szCs w:val="24"/>
              </w:rPr>
              <w:t xml:space="preserve">  дворовых </w:t>
            </w:r>
            <w:r w:rsidR="00C338EB" w:rsidRPr="00F95E32">
              <w:rPr>
                <w:bCs/>
                <w:sz w:val="24"/>
                <w:szCs w:val="24"/>
              </w:rPr>
              <w:t>территорий</w:t>
            </w:r>
            <w:r w:rsidR="00E448E1" w:rsidRPr="00F95E32">
              <w:rPr>
                <w:bCs/>
                <w:sz w:val="24"/>
                <w:szCs w:val="24"/>
              </w:rPr>
              <w:t xml:space="preserve">, </w:t>
            </w:r>
            <w:r w:rsidR="00D67A6C">
              <w:rPr>
                <w:bCs/>
                <w:sz w:val="24"/>
                <w:szCs w:val="24"/>
              </w:rPr>
              <w:t>соответствующих</w:t>
            </w:r>
            <w:r w:rsidR="00E448E1" w:rsidRPr="00F95E32">
              <w:rPr>
                <w:bCs/>
                <w:sz w:val="24"/>
                <w:szCs w:val="24"/>
              </w:rPr>
              <w:t xml:space="preserve"> эк</w:t>
            </w:r>
            <w:r w:rsidR="00E448E1" w:rsidRPr="00F95E32">
              <w:rPr>
                <w:bCs/>
                <w:sz w:val="24"/>
                <w:szCs w:val="24"/>
              </w:rPr>
              <w:t>с</w:t>
            </w:r>
            <w:r w:rsidR="00E448E1" w:rsidRPr="00F95E32">
              <w:rPr>
                <w:bCs/>
                <w:sz w:val="24"/>
                <w:szCs w:val="24"/>
              </w:rPr>
              <w:t>плуатационным нормам и требованиям</w:t>
            </w:r>
            <w:r w:rsidR="00C338EB" w:rsidRPr="00F95E32">
              <w:rPr>
                <w:bCs/>
                <w:sz w:val="24"/>
                <w:szCs w:val="24"/>
              </w:rPr>
              <w:t>-100%</w:t>
            </w:r>
            <w:r w:rsidR="00E448E1" w:rsidRPr="00F95E32">
              <w:rPr>
                <w:bCs/>
                <w:sz w:val="24"/>
                <w:szCs w:val="24"/>
              </w:rPr>
              <w:t>;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количество благоустроенных </w:t>
            </w:r>
            <w:r w:rsidRPr="00F95E32">
              <w:rPr>
                <w:sz w:val="24"/>
                <w:szCs w:val="24"/>
              </w:rPr>
              <w:t>территорий общего пользования</w:t>
            </w:r>
            <w:r w:rsidR="00D67A6C">
              <w:rPr>
                <w:sz w:val="24"/>
                <w:szCs w:val="24"/>
              </w:rPr>
              <w:t>-</w:t>
            </w:r>
            <w:r w:rsidRPr="00F95E32">
              <w:rPr>
                <w:sz w:val="24"/>
                <w:szCs w:val="24"/>
              </w:rPr>
              <w:t>6</w:t>
            </w:r>
            <w:r w:rsidRPr="00F95E32">
              <w:rPr>
                <w:bCs/>
                <w:sz w:val="24"/>
                <w:szCs w:val="24"/>
              </w:rPr>
              <w:t>ед.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общего польз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bCs/>
                <w:sz w:val="24"/>
                <w:szCs w:val="24"/>
              </w:rPr>
              <w:t>вания,</w:t>
            </w:r>
          </w:p>
          <w:p w:rsidR="0011529E" w:rsidRPr="00F95E32" w:rsidRDefault="00D67A6C" w:rsidP="0011529E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соответствующих</w:t>
            </w:r>
            <w:proofErr w:type="gramEnd"/>
            <w:r>
              <w:rPr>
                <w:bCs/>
                <w:sz w:val="24"/>
                <w:szCs w:val="24"/>
              </w:rPr>
              <w:t xml:space="preserve">  э</w:t>
            </w:r>
            <w:r w:rsidR="0011529E" w:rsidRPr="00F95E32">
              <w:rPr>
                <w:bCs/>
                <w:sz w:val="24"/>
                <w:szCs w:val="24"/>
              </w:rPr>
              <w:t>ксплуатационным нормам и тр</w:t>
            </w:r>
            <w:r w:rsidR="0011529E" w:rsidRPr="00F95E32">
              <w:rPr>
                <w:bCs/>
                <w:sz w:val="24"/>
                <w:szCs w:val="24"/>
              </w:rPr>
              <w:t>е</w:t>
            </w:r>
            <w:r w:rsidR="0011529E" w:rsidRPr="00F95E32">
              <w:rPr>
                <w:bCs/>
                <w:sz w:val="24"/>
                <w:szCs w:val="24"/>
              </w:rPr>
              <w:t>бованиям-100%;</w:t>
            </w:r>
          </w:p>
          <w:p w:rsidR="00041336" w:rsidRPr="00F95E32" w:rsidRDefault="00041336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D67A6C">
              <w:rPr>
                <w:bCs/>
                <w:sz w:val="24"/>
                <w:szCs w:val="24"/>
              </w:rPr>
              <w:t xml:space="preserve">количество </w:t>
            </w:r>
            <w:r w:rsidR="0011529E" w:rsidRPr="00F95E32">
              <w:rPr>
                <w:bCs/>
                <w:sz w:val="24"/>
                <w:szCs w:val="24"/>
              </w:rPr>
              <w:t>благоустройство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11529E" w:rsidRPr="00F95E32">
              <w:rPr>
                <w:bCs/>
                <w:sz w:val="24"/>
                <w:szCs w:val="24"/>
              </w:rPr>
              <w:t xml:space="preserve"> и терр</w:t>
            </w:r>
            <w:r w:rsidR="0011529E" w:rsidRPr="00F95E32">
              <w:rPr>
                <w:bCs/>
                <w:sz w:val="24"/>
                <w:szCs w:val="24"/>
              </w:rPr>
              <w:t>и</w:t>
            </w:r>
            <w:r w:rsidR="0011529E" w:rsidRPr="00F95E32">
              <w:rPr>
                <w:bCs/>
                <w:sz w:val="24"/>
                <w:szCs w:val="24"/>
              </w:rPr>
              <w:t>торий</w:t>
            </w:r>
            <w:r w:rsidR="00967BF7">
              <w:rPr>
                <w:bCs/>
                <w:sz w:val="24"/>
                <w:szCs w:val="24"/>
              </w:rPr>
              <w:t>,</w:t>
            </w:r>
            <w:r w:rsidR="0011529E" w:rsidRPr="00F95E32">
              <w:rPr>
                <w:bCs/>
                <w:sz w:val="24"/>
                <w:szCs w:val="24"/>
              </w:rPr>
              <w:t xml:space="preserve"> оборудованных 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95E32">
              <w:rPr>
                <w:bCs/>
                <w:sz w:val="24"/>
                <w:szCs w:val="24"/>
              </w:rPr>
              <w:t>игровыми</w:t>
            </w:r>
            <w:proofErr w:type="gramEnd"/>
            <w:r w:rsidRPr="00F95E32">
              <w:rPr>
                <w:bCs/>
                <w:sz w:val="24"/>
                <w:szCs w:val="24"/>
              </w:rPr>
              <w:t xml:space="preserve"> </w:t>
            </w:r>
            <w:r w:rsidR="0011529E" w:rsidRPr="00F95E32">
              <w:rPr>
                <w:bCs/>
                <w:sz w:val="24"/>
                <w:szCs w:val="24"/>
              </w:rPr>
              <w:t xml:space="preserve">и спортивными </w:t>
            </w:r>
            <w:r w:rsidRPr="00F95E32">
              <w:rPr>
                <w:bCs/>
                <w:sz w:val="24"/>
                <w:szCs w:val="24"/>
              </w:rPr>
              <w:t>площадками</w:t>
            </w:r>
            <w:r w:rsidR="00C338EB" w:rsidRPr="00F95E32">
              <w:rPr>
                <w:bCs/>
                <w:sz w:val="24"/>
                <w:szCs w:val="24"/>
              </w:rPr>
              <w:t>-</w:t>
            </w:r>
            <w:r w:rsidR="0011529E" w:rsidRPr="00F95E32">
              <w:rPr>
                <w:bCs/>
                <w:sz w:val="24"/>
                <w:szCs w:val="24"/>
              </w:rPr>
              <w:t>23ед.</w:t>
            </w:r>
          </w:p>
          <w:p w:rsidR="003D2873" w:rsidRPr="00F95E32" w:rsidRDefault="001A0EC2" w:rsidP="007F4368">
            <w:pPr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доля благоустроенных территорий и территорий оборудованных  </w:t>
            </w:r>
            <w:proofErr w:type="gramStart"/>
            <w:r w:rsidRPr="00F95E32">
              <w:rPr>
                <w:bCs/>
                <w:sz w:val="24"/>
                <w:szCs w:val="24"/>
              </w:rPr>
              <w:t>игровыми</w:t>
            </w:r>
            <w:proofErr w:type="gramEnd"/>
            <w:r w:rsidRPr="00F95E32">
              <w:rPr>
                <w:bCs/>
                <w:sz w:val="24"/>
                <w:szCs w:val="24"/>
              </w:rPr>
              <w:t xml:space="preserve"> и спортивными площа</w:t>
            </w:r>
            <w:r w:rsidRPr="00F95E32">
              <w:rPr>
                <w:bCs/>
                <w:sz w:val="24"/>
                <w:szCs w:val="24"/>
              </w:rPr>
              <w:t>д</w:t>
            </w:r>
            <w:r w:rsidRPr="00F95E32">
              <w:rPr>
                <w:bCs/>
                <w:sz w:val="24"/>
                <w:szCs w:val="24"/>
              </w:rPr>
              <w:t>ками-100%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</w:t>
            </w:r>
            <w:r w:rsidRPr="00F95E32">
              <w:rPr>
                <w:bCs/>
                <w:color w:val="000000"/>
                <w:sz w:val="24"/>
                <w:szCs w:val="24"/>
              </w:rPr>
              <w:t>с</w:t>
            </w:r>
            <w:r w:rsidRPr="00F95E32">
              <w:rPr>
                <w:bCs/>
                <w:color w:val="000000"/>
                <w:sz w:val="24"/>
                <w:szCs w:val="24"/>
              </w:rPr>
              <w:t>ходования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EB" w:rsidRPr="00F95E32" w:rsidRDefault="00626895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F95E32">
              <w:rPr>
                <w:sz w:val="24"/>
                <w:szCs w:val="24"/>
              </w:rPr>
              <w:t>дств в п</w:t>
            </w:r>
            <w:proofErr w:type="gramEnd"/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л</w:t>
            </w:r>
            <w:r w:rsidRPr="00F95E32">
              <w:rPr>
                <w:sz w:val="24"/>
                <w:szCs w:val="24"/>
              </w:rPr>
              <w:t>ном объеме при 100% выполнении плановых мер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приятий Программы.</w:t>
            </w:r>
          </w:p>
        </w:tc>
      </w:tr>
    </w:tbl>
    <w:p w:rsidR="00794D5F" w:rsidRPr="00A417C1" w:rsidRDefault="00794D5F" w:rsidP="00B64963">
      <w:pPr>
        <w:shd w:val="clear" w:color="auto" w:fill="FFFFFF"/>
        <w:ind w:firstLine="709"/>
        <w:jc w:val="center"/>
        <w:rPr>
          <w:bCs/>
          <w:color w:val="000000"/>
          <w:sz w:val="26"/>
          <w:szCs w:val="26"/>
        </w:rPr>
      </w:pPr>
    </w:p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458EA" w:rsidRPr="00A417C1" w:rsidRDefault="007458EA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A417C1">
        <w:rPr>
          <w:bCs/>
          <w:color w:val="000000"/>
          <w:sz w:val="24"/>
          <w:szCs w:val="24"/>
          <w:lang w:val="en-US"/>
        </w:rPr>
        <w:t>I</w:t>
      </w:r>
      <w:r w:rsidRPr="00A417C1">
        <w:rPr>
          <w:bCs/>
          <w:color w:val="000000"/>
          <w:sz w:val="24"/>
          <w:szCs w:val="24"/>
        </w:rPr>
        <w:t>.</w:t>
      </w:r>
      <w:r w:rsidR="00FC098E" w:rsidRPr="00A417C1">
        <w:rPr>
          <w:bCs/>
          <w:color w:val="000000"/>
          <w:sz w:val="24"/>
          <w:szCs w:val="24"/>
        </w:rPr>
        <w:t xml:space="preserve"> </w:t>
      </w:r>
      <w:r w:rsidRPr="00A417C1">
        <w:rPr>
          <w:bCs/>
          <w:color w:val="000000"/>
          <w:sz w:val="24"/>
          <w:szCs w:val="24"/>
        </w:rPr>
        <w:t>ОБЩАЯ ХАРАКТЕРИСТИКА</w:t>
      </w:r>
      <w:r w:rsidR="000833AC" w:rsidRPr="00A417C1">
        <w:rPr>
          <w:bCs/>
          <w:color w:val="000000"/>
          <w:sz w:val="24"/>
          <w:szCs w:val="24"/>
        </w:rPr>
        <w:t xml:space="preserve"> </w:t>
      </w:r>
      <w:r w:rsidRPr="00A417C1">
        <w:rPr>
          <w:bCs/>
          <w:color w:val="000000"/>
          <w:sz w:val="24"/>
          <w:szCs w:val="24"/>
        </w:rPr>
        <w:t>ПРОГРАММЫ</w:t>
      </w:r>
    </w:p>
    <w:p w:rsidR="007458EA" w:rsidRPr="00A417C1" w:rsidRDefault="007458EA" w:rsidP="00B64963">
      <w:pPr>
        <w:jc w:val="center"/>
        <w:rPr>
          <w:sz w:val="24"/>
          <w:szCs w:val="24"/>
        </w:rPr>
      </w:pPr>
    </w:p>
    <w:p w:rsidR="00343F03" w:rsidRPr="00A417C1" w:rsidRDefault="002B79A0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Настоящая </w:t>
      </w:r>
      <w:r w:rsidR="00672A42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рограмма разработана</w:t>
      </w:r>
      <w:r w:rsidR="00A403C2" w:rsidRPr="00A417C1">
        <w:rPr>
          <w:sz w:val="24"/>
          <w:szCs w:val="24"/>
        </w:rPr>
        <w:t xml:space="preserve"> с целью</w:t>
      </w:r>
      <w:r w:rsidRPr="00A417C1">
        <w:rPr>
          <w:sz w:val="24"/>
          <w:szCs w:val="24"/>
        </w:rPr>
        <w:t xml:space="preserve"> </w:t>
      </w:r>
      <w:proofErr w:type="gramStart"/>
      <w:r w:rsidR="00A403C2" w:rsidRPr="00A417C1">
        <w:rPr>
          <w:sz w:val="24"/>
          <w:szCs w:val="24"/>
        </w:rPr>
        <w:t>повышения уровня комфортности жи</w:t>
      </w:r>
      <w:r w:rsidR="00A403C2" w:rsidRPr="00A417C1">
        <w:rPr>
          <w:sz w:val="24"/>
          <w:szCs w:val="24"/>
        </w:rPr>
        <w:t>з</w:t>
      </w:r>
      <w:r w:rsidR="00A403C2" w:rsidRPr="00A417C1">
        <w:rPr>
          <w:sz w:val="24"/>
          <w:szCs w:val="24"/>
        </w:rPr>
        <w:t xml:space="preserve">недеятельности </w:t>
      </w:r>
      <w:r w:rsidR="00D67A6C">
        <w:rPr>
          <w:sz w:val="24"/>
          <w:szCs w:val="24"/>
        </w:rPr>
        <w:t xml:space="preserve"> </w:t>
      </w:r>
      <w:r w:rsidR="00A403C2" w:rsidRPr="00A417C1">
        <w:rPr>
          <w:sz w:val="24"/>
          <w:szCs w:val="24"/>
        </w:rPr>
        <w:t>граждан</w:t>
      </w:r>
      <w:proofErr w:type="gramEnd"/>
      <w:r w:rsidR="00A403C2" w:rsidRPr="00A417C1">
        <w:rPr>
          <w:sz w:val="24"/>
          <w:szCs w:val="24"/>
        </w:rPr>
        <w:t xml:space="preserve"> посредством благоустройства</w:t>
      </w:r>
      <w:r w:rsidR="00BC7038" w:rsidRPr="00A417C1">
        <w:rPr>
          <w:sz w:val="24"/>
          <w:szCs w:val="24"/>
        </w:rPr>
        <w:t xml:space="preserve"> дворовых</w:t>
      </w:r>
      <w:r w:rsidR="00A403C2" w:rsidRPr="00A417C1">
        <w:rPr>
          <w:sz w:val="24"/>
          <w:szCs w:val="24"/>
        </w:rPr>
        <w:t xml:space="preserve"> территорий</w:t>
      </w:r>
      <w:r w:rsidR="003D2873" w:rsidRPr="00A417C1">
        <w:rPr>
          <w:sz w:val="24"/>
          <w:szCs w:val="24"/>
        </w:rPr>
        <w:t>,  наиболее посещаемых муниципальных территорий обще</w:t>
      </w:r>
      <w:r w:rsidR="009725F9" w:rsidRPr="00A417C1">
        <w:rPr>
          <w:sz w:val="24"/>
          <w:szCs w:val="24"/>
        </w:rPr>
        <w:t>го</w:t>
      </w:r>
      <w:r w:rsidR="003D2873" w:rsidRPr="00A417C1">
        <w:rPr>
          <w:sz w:val="24"/>
          <w:szCs w:val="24"/>
        </w:rPr>
        <w:t xml:space="preserve"> </w:t>
      </w:r>
      <w:r w:rsidR="0091157F" w:rsidRPr="00A417C1">
        <w:rPr>
          <w:sz w:val="24"/>
          <w:szCs w:val="24"/>
        </w:rPr>
        <w:t>п</w:t>
      </w:r>
      <w:r w:rsidR="003D2873" w:rsidRPr="00A417C1">
        <w:rPr>
          <w:sz w:val="24"/>
          <w:szCs w:val="24"/>
        </w:rPr>
        <w:t>ользования</w:t>
      </w:r>
      <w:r w:rsidR="001A0EC2" w:rsidRPr="00A417C1">
        <w:rPr>
          <w:sz w:val="24"/>
          <w:szCs w:val="24"/>
        </w:rPr>
        <w:t>, благоустройство территорий и территорий, оборудованных игровыми и спортивными площадками</w:t>
      </w:r>
      <w:r w:rsidR="00405EDF" w:rsidRPr="00A417C1">
        <w:rPr>
          <w:sz w:val="24"/>
          <w:szCs w:val="24"/>
        </w:rPr>
        <w:t xml:space="preserve"> населени</w:t>
      </w:r>
      <w:r w:rsidR="00D67A6C">
        <w:rPr>
          <w:sz w:val="24"/>
          <w:szCs w:val="24"/>
        </w:rPr>
        <w:t>я</w:t>
      </w:r>
      <w:r w:rsidR="00D85265" w:rsidRPr="00A417C1">
        <w:rPr>
          <w:sz w:val="24"/>
          <w:szCs w:val="24"/>
        </w:rPr>
        <w:t xml:space="preserve"> Партиза</w:t>
      </w:r>
      <w:r w:rsidR="00D85265" w:rsidRPr="00A417C1">
        <w:rPr>
          <w:sz w:val="24"/>
          <w:szCs w:val="24"/>
        </w:rPr>
        <w:t>н</w:t>
      </w:r>
      <w:r w:rsidR="00D85265" w:rsidRPr="00A417C1">
        <w:rPr>
          <w:sz w:val="24"/>
          <w:szCs w:val="24"/>
        </w:rPr>
        <w:lastRenderedPageBreak/>
        <w:t>ского городского округа</w:t>
      </w:r>
      <w:r w:rsidR="00A403C2" w:rsidRPr="00A417C1">
        <w:rPr>
          <w:sz w:val="24"/>
          <w:szCs w:val="24"/>
        </w:rPr>
        <w:t xml:space="preserve"> </w:t>
      </w:r>
      <w:r w:rsidR="00A403C2" w:rsidRPr="00A417C1">
        <w:rPr>
          <w:color w:val="000000"/>
          <w:sz w:val="24"/>
          <w:szCs w:val="24"/>
        </w:rPr>
        <w:t xml:space="preserve">в соответствии </w:t>
      </w:r>
      <w:r w:rsidR="00DE5F50" w:rsidRPr="00A417C1">
        <w:rPr>
          <w:color w:val="000000"/>
          <w:sz w:val="24"/>
          <w:szCs w:val="24"/>
        </w:rPr>
        <w:t xml:space="preserve"> с</w:t>
      </w:r>
      <w:r w:rsidR="003D2873" w:rsidRPr="00A417C1">
        <w:rPr>
          <w:color w:val="000000"/>
          <w:sz w:val="24"/>
          <w:szCs w:val="24"/>
        </w:rPr>
        <w:t>:</w:t>
      </w:r>
      <w:r w:rsidRPr="00A417C1">
        <w:rPr>
          <w:sz w:val="24"/>
          <w:szCs w:val="24"/>
        </w:rPr>
        <w:t xml:space="preserve"> </w:t>
      </w:r>
    </w:p>
    <w:p w:rsidR="002376B5" w:rsidRPr="00A417C1" w:rsidRDefault="002376B5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</w:t>
      </w:r>
      <w:r w:rsidR="008A5BAC" w:rsidRPr="00A417C1">
        <w:rPr>
          <w:sz w:val="24"/>
          <w:szCs w:val="24"/>
        </w:rPr>
        <w:t>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DE5F50" w:rsidRPr="00A417C1">
        <w:rPr>
          <w:sz w:val="24"/>
          <w:szCs w:val="24"/>
        </w:rPr>
        <w:t>п</w:t>
      </w:r>
      <w:r w:rsidR="001D5701" w:rsidRPr="00A417C1">
        <w:rPr>
          <w:sz w:val="24"/>
          <w:szCs w:val="24"/>
        </w:rPr>
        <w:t>остановлени</w:t>
      </w:r>
      <w:r w:rsidR="00DE5F50" w:rsidRPr="00A417C1">
        <w:rPr>
          <w:sz w:val="24"/>
          <w:szCs w:val="24"/>
        </w:rPr>
        <w:t>ем</w:t>
      </w:r>
      <w:r w:rsidR="001D5701" w:rsidRPr="00A417C1">
        <w:rPr>
          <w:sz w:val="24"/>
          <w:szCs w:val="24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A417C1">
        <w:rPr>
          <w:sz w:val="24"/>
          <w:szCs w:val="24"/>
        </w:rPr>
        <w:t>;</w:t>
      </w:r>
    </w:p>
    <w:p w:rsidR="000006C7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1363A8" w:rsidRPr="00A417C1">
        <w:rPr>
          <w:sz w:val="24"/>
          <w:szCs w:val="24"/>
        </w:rPr>
        <w:t xml:space="preserve"> </w:t>
      </w:r>
      <w:r w:rsidR="00DE5F50" w:rsidRPr="00A417C1">
        <w:rPr>
          <w:sz w:val="24"/>
          <w:szCs w:val="24"/>
        </w:rPr>
        <w:t>п</w:t>
      </w:r>
      <w:r w:rsidR="000006C7" w:rsidRPr="00A417C1">
        <w:rPr>
          <w:sz w:val="24"/>
          <w:szCs w:val="24"/>
        </w:rPr>
        <w:t>риказ</w:t>
      </w:r>
      <w:r w:rsidR="00DE5F50" w:rsidRPr="00A417C1">
        <w:rPr>
          <w:sz w:val="24"/>
          <w:szCs w:val="24"/>
        </w:rPr>
        <w:t>ом</w:t>
      </w:r>
      <w:r w:rsidR="000006C7" w:rsidRPr="00A417C1">
        <w:rPr>
          <w:sz w:val="24"/>
          <w:szCs w:val="24"/>
        </w:rPr>
        <w:t xml:space="preserve"> Министерства </w:t>
      </w:r>
      <w:r w:rsidR="001C1BDC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 xml:space="preserve">троительства и </w:t>
      </w:r>
      <w:r w:rsidR="001C1BDC" w:rsidRPr="00A417C1">
        <w:rPr>
          <w:sz w:val="24"/>
          <w:szCs w:val="24"/>
        </w:rPr>
        <w:t>ж</w:t>
      </w:r>
      <w:r w:rsidR="000006C7" w:rsidRPr="00A417C1">
        <w:rPr>
          <w:sz w:val="24"/>
          <w:szCs w:val="24"/>
        </w:rPr>
        <w:t>илищно</w:t>
      </w:r>
      <w:r w:rsidR="00A417C1" w:rsidRPr="00A417C1">
        <w:rPr>
          <w:sz w:val="24"/>
          <w:szCs w:val="24"/>
        </w:rPr>
        <w:t>-</w:t>
      </w:r>
      <w:r w:rsidR="001C1BDC" w:rsidRPr="00A417C1">
        <w:rPr>
          <w:sz w:val="24"/>
          <w:szCs w:val="24"/>
        </w:rPr>
        <w:t>к</w:t>
      </w:r>
      <w:r w:rsidR="000006C7" w:rsidRPr="00A417C1">
        <w:rPr>
          <w:sz w:val="24"/>
          <w:szCs w:val="24"/>
        </w:rPr>
        <w:t xml:space="preserve">оммунального </w:t>
      </w:r>
      <w:r w:rsidR="001C1BDC" w:rsidRPr="00A417C1">
        <w:rPr>
          <w:sz w:val="24"/>
          <w:szCs w:val="24"/>
        </w:rPr>
        <w:t>х</w:t>
      </w:r>
      <w:r w:rsidR="000006C7" w:rsidRPr="00A417C1">
        <w:rPr>
          <w:sz w:val="24"/>
          <w:szCs w:val="24"/>
        </w:rPr>
        <w:t>озяйства Ро</w:t>
      </w:r>
      <w:r w:rsidR="000006C7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>сийской Федерации от 21 февраля 2017 №114/</w:t>
      </w:r>
      <w:proofErr w:type="spellStart"/>
      <w:proofErr w:type="gramStart"/>
      <w:r w:rsidR="000006C7" w:rsidRPr="00A417C1">
        <w:rPr>
          <w:sz w:val="24"/>
          <w:szCs w:val="24"/>
        </w:rPr>
        <w:t>пр</w:t>
      </w:r>
      <w:proofErr w:type="spellEnd"/>
      <w:proofErr w:type="gramEnd"/>
      <w:r w:rsidR="000006C7" w:rsidRPr="00A417C1">
        <w:rPr>
          <w:sz w:val="24"/>
          <w:szCs w:val="24"/>
        </w:rPr>
        <w:t xml:space="preserve"> «Об утверждении методических рекоме</w:t>
      </w:r>
      <w:r w:rsidR="000006C7" w:rsidRPr="00A417C1">
        <w:rPr>
          <w:sz w:val="24"/>
          <w:szCs w:val="24"/>
        </w:rPr>
        <w:t>н</w:t>
      </w:r>
      <w:r w:rsidR="000006C7" w:rsidRPr="00A417C1">
        <w:rPr>
          <w:sz w:val="24"/>
          <w:szCs w:val="24"/>
        </w:rPr>
        <w:t>даций по подготовке государственных (муниципальных) программ формирования совр</w:t>
      </w:r>
      <w:r w:rsidR="000006C7" w:rsidRPr="00A417C1">
        <w:rPr>
          <w:sz w:val="24"/>
          <w:szCs w:val="24"/>
        </w:rPr>
        <w:t>е</w:t>
      </w:r>
      <w:r w:rsidR="000006C7" w:rsidRPr="00A417C1">
        <w:rPr>
          <w:sz w:val="24"/>
          <w:szCs w:val="24"/>
        </w:rPr>
        <w:t>менной городской среды в рамках реализации</w:t>
      </w:r>
      <w:r w:rsidR="00D15862" w:rsidRPr="00A417C1">
        <w:rPr>
          <w:sz w:val="24"/>
          <w:szCs w:val="24"/>
        </w:rPr>
        <w:t xml:space="preserve"> приоритетного проекта «Формирование комфортной городской среды» на 2017год;</w:t>
      </w:r>
    </w:p>
    <w:p w:rsidR="00DB098F" w:rsidRPr="00A417C1" w:rsidRDefault="00EA5E6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приказом Министерства строительства и жилищно</w:t>
      </w:r>
      <w:r w:rsidR="00A417C1" w:rsidRPr="00A417C1">
        <w:rPr>
          <w:sz w:val="24"/>
          <w:szCs w:val="24"/>
        </w:rPr>
        <w:t>-</w:t>
      </w:r>
      <w:r w:rsidRPr="00A417C1">
        <w:rPr>
          <w:sz w:val="24"/>
          <w:szCs w:val="24"/>
        </w:rPr>
        <w:t>коммунального хозяйства Ро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>сийской Федерации от 13апреля 2017г №711/</w:t>
      </w:r>
      <w:proofErr w:type="spellStart"/>
      <w:proofErr w:type="gramStart"/>
      <w:r w:rsidRPr="00A417C1">
        <w:rPr>
          <w:sz w:val="24"/>
          <w:szCs w:val="24"/>
        </w:rPr>
        <w:t>пр</w:t>
      </w:r>
      <w:proofErr w:type="spellEnd"/>
      <w:proofErr w:type="gramEnd"/>
      <w:r w:rsidRPr="00A417C1">
        <w:rPr>
          <w:sz w:val="24"/>
          <w:szCs w:val="24"/>
        </w:rPr>
        <w:t xml:space="preserve"> «Об утверждении методических рекоме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даций для подготовки правил благоустройства территорий поселений, городских округов, внутригородских районов»;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EA5E6A" w:rsidRPr="00A417C1">
        <w:rPr>
          <w:sz w:val="24"/>
          <w:szCs w:val="24"/>
        </w:rPr>
        <w:t xml:space="preserve"> </w:t>
      </w:r>
      <w:r w:rsidR="001D5701" w:rsidRPr="00A417C1">
        <w:rPr>
          <w:sz w:val="24"/>
          <w:szCs w:val="24"/>
        </w:rPr>
        <w:t>Закон</w:t>
      </w:r>
      <w:r w:rsidR="00DE5F50" w:rsidRPr="00A417C1">
        <w:rPr>
          <w:sz w:val="24"/>
          <w:szCs w:val="24"/>
        </w:rPr>
        <w:t>ом</w:t>
      </w:r>
      <w:r w:rsidR="001D5701" w:rsidRPr="00A417C1">
        <w:rPr>
          <w:sz w:val="24"/>
          <w:szCs w:val="24"/>
        </w:rPr>
        <w:t xml:space="preserve"> Приморского края от 20.10.2008 года № 325-КЗ «О стратегии социально-экономического развития Приморского края до 2025 года;</w:t>
      </w:r>
    </w:p>
    <w:p w:rsidR="009725F9" w:rsidRPr="00A417C1" w:rsidRDefault="009725F9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вание современной городской среды муниципальных образований Приморского края» на 2018-2022 годы»,</w:t>
      </w:r>
    </w:p>
    <w:p w:rsidR="00D85265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51CD">
        <w:rPr>
          <w:sz w:val="24"/>
          <w:szCs w:val="24"/>
        </w:rPr>
        <w:t xml:space="preserve">- </w:t>
      </w:r>
      <w:r w:rsidR="00DE5F50" w:rsidRPr="00A451CD">
        <w:rPr>
          <w:sz w:val="24"/>
          <w:szCs w:val="24"/>
        </w:rPr>
        <w:t>р</w:t>
      </w:r>
      <w:r w:rsidR="00D85265" w:rsidRPr="00A451CD">
        <w:rPr>
          <w:sz w:val="24"/>
          <w:szCs w:val="24"/>
        </w:rPr>
        <w:t>аспоряжени</w:t>
      </w:r>
      <w:r w:rsidR="00DE5F50" w:rsidRPr="00A451CD">
        <w:rPr>
          <w:sz w:val="24"/>
          <w:szCs w:val="24"/>
        </w:rPr>
        <w:t>ем</w:t>
      </w:r>
      <w:r w:rsidR="00D85265" w:rsidRPr="00A451CD">
        <w:rPr>
          <w:sz w:val="24"/>
          <w:szCs w:val="24"/>
        </w:rPr>
        <w:t xml:space="preserve"> администрации Парти</w:t>
      </w:r>
      <w:r w:rsidR="00677F66" w:rsidRPr="00A451CD">
        <w:rPr>
          <w:sz w:val="24"/>
          <w:szCs w:val="24"/>
        </w:rPr>
        <w:t>занского городского округа от 31</w:t>
      </w:r>
      <w:r w:rsidR="00D85265" w:rsidRPr="00A451CD">
        <w:rPr>
          <w:sz w:val="24"/>
          <w:szCs w:val="24"/>
        </w:rPr>
        <w:t>.10.201</w:t>
      </w:r>
      <w:r w:rsidR="00677F66" w:rsidRPr="00A451CD">
        <w:rPr>
          <w:sz w:val="24"/>
          <w:szCs w:val="24"/>
        </w:rPr>
        <w:t>6</w:t>
      </w:r>
      <w:r w:rsidR="000006C7" w:rsidRPr="00A451CD">
        <w:rPr>
          <w:sz w:val="24"/>
          <w:szCs w:val="24"/>
        </w:rPr>
        <w:t>г</w:t>
      </w:r>
      <w:r w:rsidR="00041336" w:rsidRPr="00A451CD">
        <w:rPr>
          <w:sz w:val="24"/>
          <w:szCs w:val="24"/>
        </w:rPr>
        <w:t xml:space="preserve">    </w:t>
      </w:r>
      <w:r w:rsidR="00D85265" w:rsidRPr="00A451CD">
        <w:rPr>
          <w:sz w:val="24"/>
          <w:szCs w:val="24"/>
        </w:rPr>
        <w:t xml:space="preserve"> №</w:t>
      </w:r>
      <w:r w:rsidR="00D844D2" w:rsidRPr="00A451CD">
        <w:rPr>
          <w:sz w:val="24"/>
          <w:szCs w:val="24"/>
        </w:rPr>
        <w:t xml:space="preserve"> </w:t>
      </w:r>
      <w:r w:rsidR="00677F66" w:rsidRPr="00A451CD">
        <w:rPr>
          <w:sz w:val="24"/>
          <w:szCs w:val="24"/>
        </w:rPr>
        <w:t>466</w:t>
      </w:r>
      <w:r w:rsidR="00D85265" w:rsidRPr="00A451CD">
        <w:rPr>
          <w:sz w:val="24"/>
          <w:szCs w:val="24"/>
        </w:rPr>
        <w:t>-ра «Об одобрении прогноза социально-экономического развития Партиза</w:t>
      </w:r>
      <w:r w:rsidR="00677F66" w:rsidRPr="00A451CD">
        <w:rPr>
          <w:sz w:val="24"/>
          <w:szCs w:val="24"/>
        </w:rPr>
        <w:t>нского г</w:t>
      </w:r>
      <w:r w:rsidR="00677F66" w:rsidRPr="00A451CD">
        <w:rPr>
          <w:sz w:val="24"/>
          <w:szCs w:val="24"/>
        </w:rPr>
        <w:t>о</w:t>
      </w:r>
      <w:r w:rsidR="00677F66" w:rsidRPr="00A451CD">
        <w:rPr>
          <w:sz w:val="24"/>
          <w:szCs w:val="24"/>
        </w:rPr>
        <w:t>родского округа на 2017</w:t>
      </w:r>
      <w:r w:rsidR="00D85265" w:rsidRPr="00A451CD">
        <w:rPr>
          <w:sz w:val="24"/>
          <w:szCs w:val="24"/>
        </w:rPr>
        <w:t xml:space="preserve"> год и плановый период до </w:t>
      </w:r>
      <w:r w:rsidR="00677F66" w:rsidRPr="00A451CD">
        <w:rPr>
          <w:sz w:val="24"/>
          <w:szCs w:val="24"/>
        </w:rPr>
        <w:t>2019</w:t>
      </w:r>
      <w:r w:rsidR="00D85265" w:rsidRPr="00A451CD">
        <w:rPr>
          <w:sz w:val="24"/>
          <w:szCs w:val="24"/>
        </w:rPr>
        <w:t xml:space="preserve"> года»</w:t>
      </w:r>
      <w:r w:rsidRPr="00A451CD">
        <w:rPr>
          <w:sz w:val="24"/>
          <w:szCs w:val="24"/>
        </w:rPr>
        <w:t>;</w:t>
      </w:r>
    </w:p>
    <w:p w:rsidR="00BD2C85" w:rsidRDefault="00FB73F0" w:rsidP="00BD2C85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постановлением администрации Партизанского </w:t>
      </w:r>
      <w:r w:rsidRPr="00A417C1">
        <w:rPr>
          <w:bCs/>
          <w:sz w:val="24"/>
          <w:szCs w:val="24"/>
        </w:rPr>
        <w:t xml:space="preserve">городского округа от 13 февраля 2017г </w:t>
      </w:r>
      <w:r w:rsidR="00A451CD">
        <w:rPr>
          <w:bCs/>
          <w:sz w:val="24"/>
          <w:szCs w:val="24"/>
        </w:rPr>
        <w:t xml:space="preserve">              </w:t>
      </w:r>
      <w:r w:rsidRPr="00A417C1">
        <w:rPr>
          <w:bCs/>
          <w:sz w:val="24"/>
          <w:szCs w:val="24"/>
        </w:rPr>
        <w:t>№ 177-па «О внесении изменений в Порядок принятия решения о разработке, формиров</w:t>
      </w:r>
      <w:r w:rsidRPr="00A417C1">
        <w:rPr>
          <w:bCs/>
          <w:sz w:val="24"/>
          <w:szCs w:val="24"/>
        </w:rPr>
        <w:t>а</w:t>
      </w:r>
      <w:r w:rsidRPr="00A417C1">
        <w:rPr>
          <w:bCs/>
          <w:sz w:val="24"/>
          <w:szCs w:val="24"/>
        </w:rPr>
        <w:t>нии и реализации муниципальных программ и оценки эффективности их реализации, у</w:t>
      </w:r>
      <w:r w:rsidRPr="00A417C1">
        <w:rPr>
          <w:bCs/>
          <w:sz w:val="24"/>
          <w:szCs w:val="24"/>
        </w:rPr>
        <w:t>т</w:t>
      </w:r>
      <w:r w:rsidRPr="00A417C1">
        <w:rPr>
          <w:bCs/>
          <w:sz w:val="24"/>
          <w:szCs w:val="24"/>
        </w:rPr>
        <w:t>вержденный постановлением администрации Партизанского городского округа от 26 авг</w:t>
      </w:r>
      <w:r w:rsidRPr="00A417C1">
        <w:rPr>
          <w:bCs/>
          <w:sz w:val="24"/>
          <w:szCs w:val="24"/>
        </w:rPr>
        <w:t>у</w:t>
      </w:r>
      <w:r w:rsidRPr="00A417C1">
        <w:rPr>
          <w:bCs/>
          <w:sz w:val="24"/>
          <w:szCs w:val="24"/>
        </w:rPr>
        <w:t>ста 2013 года № 890-па».</w:t>
      </w:r>
      <w:r w:rsidR="00BD2C85">
        <w:rPr>
          <w:sz w:val="24"/>
          <w:szCs w:val="24"/>
        </w:rPr>
        <w:t xml:space="preserve">        </w:t>
      </w:r>
    </w:p>
    <w:p w:rsidR="00BD2C85" w:rsidRDefault="00BD2C85" w:rsidP="00BD2C85">
      <w:pPr>
        <w:ind w:firstLine="709"/>
        <w:jc w:val="both"/>
        <w:rPr>
          <w:sz w:val="24"/>
          <w:szCs w:val="24"/>
        </w:rPr>
      </w:pPr>
      <w:r w:rsidRPr="00E44341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A451CD" w:rsidRPr="00E44341">
        <w:rPr>
          <w:sz w:val="24"/>
          <w:szCs w:val="24"/>
        </w:rPr>
        <w:t>ого</w:t>
      </w:r>
      <w:r w:rsidRPr="00E44341">
        <w:rPr>
          <w:sz w:val="24"/>
          <w:szCs w:val="24"/>
        </w:rPr>
        <w:t xml:space="preserve"> края</w:t>
      </w:r>
      <w:r w:rsidR="00A451CD" w:rsidRPr="00E44341">
        <w:rPr>
          <w:sz w:val="24"/>
          <w:szCs w:val="24"/>
        </w:rPr>
        <w:t xml:space="preserve"> «</w:t>
      </w:r>
      <w:r w:rsidRPr="00E44341">
        <w:rPr>
          <w:sz w:val="24"/>
          <w:szCs w:val="24"/>
        </w:rPr>
        <w:t>Формирование с</w:t>
      </w:r>
      <w:r w:rsidRPr="00E44341">
        <w:rPr>
          <w:sz w:val="24"/>
          <w:szCs w:val="24"/>
        </w:rPr>
        <w:t>о</w:t>
      </w:r>
      <w:r w:rsidRPr="00E44341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456BB6" w:rsidRPr="00E44341">
        <w:rPr>
          <w:sz w:val="24"/>
          <w:szCs w:val="24"/>
        </w:rPr>
        <w:t>0</w:t>
      </w:r>
      <w:r w:rsidRPr="00E44341">
        <w:rPr>
          <w:sz w:val="24"/>
          <w:szCs w:val="24"/>
        </w:rPr>
        <w:t>-2027 годы»</w:t>
      </w:r>
    </w:p>
    <w:p w:rsidR="00754A84" w:rsidRPr="00A417C1" w:rsidRDefault="00C7558F" w:rsidP="00BD2C85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Важнейшей задачей</w:t>
      </w:r>
      <w:r w:rsidR="002376B5" w:rsidRPr="00A417C1">
        <w:rPr>
          <w:sz w:val="24"/>
          <w:szCs w:val="24"/>
        </w:rPr>
        <w:t>, определенной приоритетным национальным проектом «</w:t>
      </w:r>
      <w:r w:rsidR="00D62871" w:rsidRPr="00A417C1">
        <w:rPr>
          <w:sz w:val="24"/>
          <w:szCs w:val="24"/>
        </w:rPr>
        <w:t>Жилье и городская среда</w:t>
      </w:r>
      <w:r w:rsidR="002376B5" w:rsidRPr="00A417C1">
        <w:rPr>
          <w:sz w:val="24"/>
          <w:szCs w:val="24"/>
        </w:rPr>
        <w:t>»</w:t>
      </w:r>
      <w:r w:rsidR="001D2878" w:rsidRPr="00A417C1">
        <w:rPr>
          <w:sz w:val="24"/>
          <w:szCs w:val="24"/>
        </w:rPr>
        <w:t xml:space="preserve"> на территории Партизанского городского округа</w:t>
      </w:r>
      <w:r w:rsidR="008A5BAC" w:rsidRPr="00A417C1">
        <w:rPr>
          <w:sz w:val="24"/>
          <w:szCs w:val="24"/>
        </w:rPr>
        <w:t>, решаемой в Програ</w:t>
      </w:r>
      <w:r w:rsidR="008A5BAC" w:rsidRPr="00A417C1">
        <w:rPr>
          <w:sz w:val="24"/>
          <w:szCs w:val="24"/>
        </w:rPr>
        <w:t>м</w:t>
      </w:r>
      <w:r w:rsidR="008A5BAC" w:rsidRPr="00A417C1">
        <w:rPr>
          <w:sz w:val="24"/>
          <w:szCs w:val="24"/>
        </w:rPr>
        <w:t>ме,</w:t>
      </w:r>
      <w:r w:rsidR="001D2878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является </w:t>
      </w:r>
      <w:r w:rsidR="008A5BAC" w:rsidRPr="00A417C1">
        <w:rPr>
          <w:sz w:val="24"/>
          <w:szCs w:val="24"/>
        </w:rPr>
        <w:t>улучшение состояния</w:t>
      </w:r>
      <w:r w:rsidR="003D2873" w:rsidRPr="00A417C1">
        <w:rPr>
          <w:sz w:val="24"/>
          <w:szCs w:val="24"/>
        </w:rPr>
        <w:t xml:space="preserve"> благоустройства </w:t>
      </w:r>
      <w:r w:rsidR="008A5BAC" w:rsidRPr="00A417C1">
        <w:rPr>
          <w:sz w:val="24"/>
          <w:szCs w:val="24"/>
        </w:rPr>
        <w:t xml:space="preserve"> придомовых территорий многоква</w:t>
      </w:r>
      <w:r w:rsidR="008A5BAC" w:rsidRPr="00A417C1">
        <w:rPr>
          <w:sz w:val="24"/>
          <w:szCs w:val="24"/>
        </w:rPr>
        <w:t>р</w:t>
      </w:r>
      <w:r w:rsidR="008A5BAC" w:rsidRPr="00A417C1">
        <w:rPr>
          <w:sz w:val="24"/>
          <w:szCs w:val="24"/>
        </w:rPr>
        <w:t>тирных домов</w:t>
      </w:r>
      <w:r w:rsidR="00B834BC" w:rsidRPr="00A417C1">
        <w:rPr>
          <w:sz w:val="24"/>
          <w:szCs w:val="24"/>
        </w:rPr>
        <w:t>, а также улучшение состояния благоустройства наиболее посещаемых гра</w:t>
      </w:r>
      <w:r w:rsidR="00B834BC" w:rsidRPr="00A417C1">
        <w:rPr>
          <w:sz w:val="24"/>
          <w:szCs w:val="24"/>
        </w:rPr>
        <w:t>ж</w:t>
      </w:r>
      <w:r w:rsidR="00B834BC" w:rsidRPr="00A417C1">
        <w:rPr>
          <w:sz w:val="24"/>
          <w:szCs w:val="24"/>
        </w:rPr>
        <w:t>данами муниципальных территорий общественного пользования</w:t>
      </w:r>
      <w:r w:rsidR="008A5BAC" w:rsidRPr="00A417C1">
        <w:rPr>
          <w:sz w:val="24"/>
          <w:szCs w:val="24"/>
        </w:rPr>
        <w:t>.</w:t>
      </w:r>
    </w:p>
    <w:p w:rsidR="00A417C1" w:rsidRDefault="00C7558F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proofErr w:type="gramStart"/>
      <w:r w:rsidRPr="00A417C1">
        <w:rPr>
          <w:sz w:val="24"/>
          <w:szCs w:val="24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ми, предназначенными для обслуживания и эксплуатации таких домов, и элементами бл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</w:t>
      </w:r>
      <w:r w:rsidR="00754A84" w:rsidRPr="00A417C1">
        <w:rPr>
          <w:sz w:val="24"/>
          <w:szCs w:val="24"/>
        </w:rPr>
        <w:t>, бельевыми, спортивно – игровыми площадками</w:t>
      </w:r>
      <w:r w:rsidRPr="00A417C1">
        <w:rPr>
          <w:sz w:val="24"/>
          <w:szCs w:val="24"/>
        </w:rPr>
        <w:t>.</w:t>
      </w:r>
      <w:proofErr w:type="gramEnd"/>
    </w:p>
    <w:p w:rsidR="00C7558F" w:rsidRPr="00A417C1" w:rsidRDefault="008A012F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 xml:space="preserve"> Под наиболее посещаемыми муниципальными территориями</w:t>
      </w:r>
      <w:r w:rsidR="001A0EC2" w:rsidRPr="00A417C1">
        <w:rPr>
          <w:sz w:val="24"/>
          <w:szCs w:val="24"/>
        </w:rPr>
        <w:t xml:space="preserve"> общего пользования</w:t>
      </w:r>
      <w:r w:rsidRPr="00A417C1">
        <w:rPr>
          <w:sz w:val="24"/>
          <w:szCs w:val="24"/>
        </w:rPr>
        <w:t xml:space="preserve">  </w:t>
      </w:r>
      <w:r w:rsidR="00D67A6C">
        <w:rPr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1A0EC2" w:rsidRPr="00A417C1">
        <w:rPr>
          <w:color w:val="000000"/>
          <w:sz w:val="24"/>
          <w:szCs w:val="24"/>
        </w:rPr>
        <w:t>г</w:t>
      </w:r>
      <w:r w:rsidR="001A0EC2" w:rsidRPr="00A417C1">
        <w:rPr>
          <w:color w:val="000000"/>
          <w:sz w:val="24"/>
          <w:szCs w:val="24"/>
        </w:rPr>
        <w:t>о</w:t>
      </w:r>
      <w:r w:rsidR="001A0EC2" w:rsidRPr="00A417C1">
        <w:rPr>
          <w:color w:val="000000"/>
          <w:sz w:val="24"/>
          <w:szCs w:val="24"/>
        </w:rPr>
        <w:t>родские и сельские площади</w:t>
      </w:r>
      <w:r w:rsidRPr="00A417C1">
        <w:rPr>
          <w:color w:val="000000"/>
          <w:sz w:val="24"/>
          <w:szCs w:val="24"/>
        </w:rPr>
        <w:t>.</w:t>
      </w:r>
    </w:p>
    <w:p w:rsidR="00F77074" w:rsidRPr="00A417C1" w:rsidRDefault="003748F6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lastRenderedPageBreak/>
        <w:t>Под благоустройством территорий понимается</w:t>
      </w:r>
      <w:r w:rsidR="00F77074" w:rsidRPr="00A417C1">
        <w:rPr>
          <w:color w:val="000000"/>
          <w:sz w:val="24"/>
          <w:szCs w:val="24"/>
        </w:rPr>
        <w:t>:</w:t>
      </w:r>
    </w:p>
    <w:p w:rsidR="00F77074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-</w:t>
      </w:r>
      <w:r w:rsidR="003748F6" w:rsidRPr="00A417C1">
        <w:rPr>
          <w:color w:val="000000"/>
          <w:sz w:val="24"/>
          <w:szCs w:val="24"/>
        </w:rPr>
        <w:t xml:space="preserve">  благоустройство </w:t>
      </w:r>
      <w:r w:rsidRPr="00A417C1">
        <w:rPr>
          <w:color w:val="000000"/>
          <w:sz w:val="24"/>
          <w:szCs w:val="24"/>
        </w:rPr>
        <w:t>(</w:t>
      </w:r>
      <w:r w:rsidR="003748F6" w:rsidRPr="00A417C1">
        <w:rPr>
          <w:color w:val="000000"/>
          <w:sz w:val="24"/>
          <w:szCs w:val="24"/>
        </w:rPr>
        <w:t>ремонт</w:t>
      </w:r>
      <w:proofErr w:type="gramStart"/>
      <w:r w:rsidR="003748F6" w:rsidRPr="00A417C1">
        <w:rPr>
          <w:color w:val="000000"/>
          <w:sz w:val="24"/>
          <w:szCs w:val="24"/>
        </w:rPr>
        <w:t xml:space="preserve"> </w:t>
      </w:r>
      <w:r w:rsidRPr="00A417C1">
        <w:rPr>
          <w:color w:val="000000"/>
          <w:sz w:val="24"/>
          <w:szCs w:val="24"/>
        </w:rPr>
        <w:t>)</w:t>
      </w:r>
      <w:proofErr w:type="gramEnd"/>
      <w:r w:rsidRPr="00A417C1">
        <w:rPr>
          <w:color w:val="000000"/>
          <w:sz w:val="24"/>
          <w:szCs w:val="24"/>
        </w:rPr>
        <w:t xml:space="preserve"> </w:t>
      </w:r>
      <w:r w:rsidR="003748F6" w:rsidRPr="00A417C1">
        <w:rPr>
          <w:color w:val="000000"/>
          <w:sz w:val="24"/>
          <w:szCs w:val="24"/>
        </w:rPr>
        <w:t xml:space="preserve">покрытия </w:t>
      </w:r>
      <w:r w:rsidRPr="00A417C1">
        <w:rPr>
          <w:color w:val="000000"/>
          <w:sz w:val="24"/>
          <w:szCs w:val="24"/>
        </w:rPr>
        <w:t xml:space="preserve">территории </w:t>
      </w:r>
      <w:r w:rsidR="003748F6" w:rsidRPr="00A417C1">
        <w:rPr>
          <w:color w:val="000000"/>
          <w:sz w:val="24"/>
          <w:szCs w:val="24"/>
        </w:rPr>
        <w:t>дворового проезда, ремонт лестничных маршей</w:t>
      </w:r>
      <w:r w:rsidRPr="00A417C1">
        <w:rPr>
          <w:color w:val="000000"/>
          <w:sz w:val="24"/>
          <w:szCs w:val="24"/>
        </w:rPr>
        <w:t xml:space="preserve"> и других элементов благоустройства придомовой территории,</w:t>
      </w:r>
    </w:p>
    <w:p w:rsidR="003748F6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-  </w:t>
      </w:r>
      <w:r w:rsidR="001A0EC2" w:rsidRPr="00A417C1">
        <w:rPr>
          <w:color w:val="000000"/>
          <w:sz w:val="24"/>
          <w:szCs w:val="24"/>
        </w:rPr>
        <w:t>оборудование</w:t>
      </w:r>
      <w:r w:rsidR="00AB77ED" w:rsidRPr="00A417C1">
        <w:rPr>
          <w:color w:val="000000"/>
          <w:sz w:val="24"/>
          <w:szCs w:val="24"/>
        </w:rPr>
        <w:t xml:space="preserve"> территорий </w:t>
      </w:r>
      <w:r w:rsidRPr="00A417C1">
        <w:rPr>
          <w:color w:val="000000"/>
          <w:sz w:val="24"/>
          <w:szCs w:val="24"/>
        </w:rPr>
        <w:t xml:space="preserve"> игровы</w:t>
      </w:r>
      <w:r w:rsidR="00AB77ED" w:rsidRPr="00A417C1">
        <w:rPr>
          <w:color w:val="000000"/>
          <w:sz w:val="24"/>
          <w:szCs w:val="24"/>
        </w:rPr>
        <w:t>ми и</w:t>
      </w:r>
      <w:r w:rsidRPr="00A417C1">
        <w:rPr>
          <w:color w:val="000000"/>
          <w:sz w:val="24"/>
          <w:szCs w:val="24"/>
        </w:rPr>
        <w:t xml:space="preserve"> спортивны</w:t>
      </w:r>
      <w:r w:rsidR="00AB77ED" w:rsidRPr="00A417C1">
        <w:rPr>
          <w:color w:val="000000"/>
          <w:sz w:val="24"/>
          <w:szCs w:val="24"/>
        </w:rPr>
        <w:t>ми</w:t>
      </w:r>
      <w:r w:rsidRPr="00A417C1">
        <w:rPr>
          <w:color w:val="000000"/>
          <w:sz w:val="24"/>
          <w:szCs w:val="24"/>
        </w:rPr>
        <w:t xml:space="preserve"> площад</w:t>
      </w:r>
      <w:r w:rsidR="00AB77ED" w:rsidRPr="00A417C1">
        <w:rPr>
          <w:color w:val="000000"/>
          <w:sz w:val="24"/>
          <w:szCs w:val="24"/>
        </w:rPr>
        <w:t>ками</w:t>
      </w:r>
      <w:r w:rsidRPr="00A417C1">
        <w:rPr>
          <w:color w:val="000000"/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proofErr w:type="gramStart"/>
      <w:r w:rsidRPr="00A417C1">
        <w:rPr>
          <w:sz w:val="24"/>
          <w:szCs w:val="24"/>
        </w:rPr>
        <w:t xml:space="preserve">Текущее состояние </w:t>
      </w:r>
      <w:r w:rsidR="008A012F" w:rsidRPr="00A417C1">
        <w:rPr>
          <w:sz w:val="24"/>
          <w:szCs w:val="24"/>
        </w:rPr>
        <w:t xml:space="preserve">благоустройства </w:t>
      </w:r>
      <w:r w:rsidRPr="00A417C1">
        <w:rPr>
          <w:sz w:val="24"/>
          <w:szCs w:val="24"/>
        </w:rPr>
        <w:t>большинства дворовых территорий</w:t>
      </w:r>
      <w:r w:rsidR="008A012F" w:rsidRPr="00A417C1">
        <w:rPr>
          <w:sz w:val="24"/>
          <w:szCs w:val="24"/>
        </w:rPr>
        <w:t xml:space="preserve">, а также наиболее посещаемых гражданами муниципальных </w:t>
      </w:r>
      <w:r w:rsidR="005448BE" w:rsidRPr="00A417C1">
        <w:rPr>
          <w:sz w:val="24"/>
          <w:szCs w:val="24"/>
        </w:rPr>
        <w:t>территорий обще</w:t>
      </w:r>
      <w:r w:rsidR="009725F9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</w:t>
      </w:r>
      <w:r w:rsidRPr="00A417C1">
        <w:rPr>
          <w:sz w:val="24"/>
          <w:szCs w:val="24"/>
        </w:rPr>
        <w:t xml:space="preserve"> </w:t>
      </w:r>
      <w:r w:rsidR="00BC7038" w:rsidRPr="00A417C1">
        <w:rPr>
          <w:sz w:val="24"/>
          <w:szCs w:val="24"/>
        </w:rPr>
        <w:t>Парт</w:t>
      </w:r>
      <w:r w:rsidR="00BC7038" w:rsidRPr="00A417C1">
        <w:rPr>
          <w:sz w:val="24"/>
          <w:szCs w:val="24"/>
        </w:rPr>
        <w:t>и</w:t>
      </w:r>
      <w:r w:rsidR="00BC7038" w:rsidRPr="00A417C1">
        <w:rPr>
          <w:sz w:val="24"/>
          <w:szCs w:val="24"/>
        </w:rPr>
        <w:t xml:space="preserve">занского городского округа </w:t>
      </w:r>
      <w:r w:rsidRPr="00A417C1">
        <w:rPr>
          <w:sz w:val="24"/>
          <w:szCs w:val="24"/>
        </w:rPr>
        <w:t>не соответствует современным требованиям к местам прожив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 xml:space="preserve">ния </w:t>
      </w:r>
      <w:r w:rsidR="005448BE" w:rsidRPr="00A417C1">
        <w:rPr>
          <w:sz w:val="24"/>
          <w:szCs w:val="24"/>
        </w:rPr>
        <w:t>и пользования населением</w:t>
      </w:r>
      <w:r w:rsidRPr="00A417C1">
        <w:rPr>
          <w:sz w:val="24"/>
          <w:szCs w:val="24"/>
        </w:rPr>
        <w:t>, обусловленным</w:t>
      </w:r>
      <w:r w:rsidR="005448BE"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 нормами Градостроительного и Жили</w:t>
      </w:r>
      <w:r w:rsidRPr="00A417C1">
        <w:rPr>
          <w:sz w:val="24"/>
          <w:szCs w:val="24"/>
        </w:rPr>
        <w:t>щ</w:t>
      </w:r>
      <w:r w:rsidRPr="00A417C1">
        <w:rPr>
          <w:sz w:val="24"/>
          <w:szCs w:val="24"/>
        </w:rPr>
        <w:t>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</w:t>
      </w:r>
      <w:r w:rsidRPr="00A417C1">
        <w:rPr>
          <w:sz w:val="24"/>
          <w:szCs w:val="24"/>
        </w:rPr>
        <w:t>ж</w:t>
      </w:r>
      <w:r w:rsidRPr="00A417C1">
        <w:rPr>
          <w:sz w:val="24"/>
          <w:szCs w:val="24"/>
        </w:rPr>
        <w:t>бы дорожных покрытий с момента массовой застройки Партизанского городского</w:t>
      </w:r>
      <w:proofErr w:type="gramEnd"/>
      <w:r w:rsidRPr="00A417C1">
        <w:rPr>
          <w:sz w:val="24"/>
          <w:szCs w:val="24"/>
        </w:rPr>
        <w:t xml:space="preserve"> округа многоквартирными домами</w:t>
      </w:r>
      <w:r w:rsidR="005448BE" w:rsidRPr="00A417C1">
        <w:rPr>
          <w:sz w:val="24"/>
          <w:szCs w:val="24"/>
        </w:rPr>
        <w:t>, зонами массового пребывания населения</w:t>
      </w:r>
      <w:r w:rsidRPr="00A417C1">
        <w:rPr>
          <w:sz w:val="24"/>
          <w:szCs w:val="24"/>
        </w:rPr>
        <w:t xml:space="preserve"> истек, практически не производятся работы по озеленению дворовых </w:t>
      </w:r>
      <w:r w:rsidR="005448BE" w:rsidRPr="00A417C1">
        <w:rPr>
          <w:sz w:val="24"/>
          <w:szCs w:val="24"/>
        </w:rPr>
        <w:t xml:space="preserve"> и наиболее посещаемых </w:t>
      </w:r>
      <w:r w:rsidRPr="00A417C1">
        <w:rPr>
          <w:sz w:val="24"/>
          <w:szCs w:val="24"/>
        </w:rPr>
        <w:t>территорий, м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лое количество парковок для временного хранения автомобилей, недостаточно оборуд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ванных детских и спортивн</w:t>
      </w:r>
      <w:r w:rsidR="005448BE" w:rsidRPr="00A417C1">
        <w:rPr>
          <w:sz w:val="24"/>
          <w:szCs w:val="24"/>
        </w:rPr>
        <w:t>о-игровых площадок</w:t>
      </w:r>
      <w:r w:rsidRPr="00A417C1">
        <w:rPr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</w:t>
      </w:r>
      <w:r w:rsidR="00FB73F0" w:rsidRPr="00A417C1">
        <w:rPr>
          <w:sz w:val="24"/>
          <w:szCs w:val="24"/>
        </w:rPr>
        <w:t>ливнев</w:t>
      </w:r>
      <w:r w:rsidRPr="00A417C1">
        <w:rPr>
          <w:sz w:val="24"/>
          <w:szCs w:val="24"/>
        </w:rPr>
        <w:t>ой канализации либо верт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>кальной планировки</w:t>
      </w:r>
      <w:r w:rsidR="005448BE" w:rsidRPr="00A417C1">
        <w:rPr>
          <w:sz w:val="24"/>
          <w:szCs w:val="24"/>
        </w:rPr>
        <w:t>, а также благоустроенности зон массового отдых населения</w:t>
      </w:r>
      <w:r w:rsidRPr="00A417C1">
        <w:rPr>
          <w:sz w:val="24"/>
          <w:szCs w:val="24"/>
        </w:rPr>
        <w:t xml:space="preserve"> на сегодня весьма актуальны и не решены в полном объеме в связи с недостаточным финансированием отрасли.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Принимаемые в последнее время меры по частичному благоустройству дворовых территорий</w:t>
      </w:r>
      <w:r w:rsidR="00FB73F0" w:rsidRPr="00A417C1">
        <w:rPr>
          <w:sz w:val="24"/>
          <w:szCs w:val="24"/>
        </w:rPr>
        <w:t>, территорий общественного пользования</w:t>
      </w:r>
      <w:r w:rsidRPr="00A417C1">
        <w:rPr>
          <w:sz w:val="24"/>
          <w:szCs w:val="24"/>
        </w:rPr>
        <w:t xml:space="preserve"> не приводят к должному результату, поскольку не основаны на последовательном </w:t>
      </w:r>
      <w:r w:rsidR="00433ED1" w:rsidRPr="00A417C1">
        <w:rPr>
          <w:sz w:val="24"/>
          <w:szCs w:val="24"/>
        </w:rPr>
        <w:t xml:space="preserve"> комплексном </w:t>
      </w:r>
      <w:r w:rsidRPr="00A417C1">
        <w:rPr>
          <w:sz w:val="24"/>
          <w:szCs w:val="24"/>
        </w:rPr>
        <w:t>подходе к решению проблемы и не позволяют консолидировать денежные средства для достижения поставленной цели.</w:t>
      </w:r>
    </w:p>
    <w:p w:rsidR="00EF2763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К благоустройству дворовых территорий</w:t>
      </w:r>
      <w:r w:rsidR="005448BE" w:rsidRPr="00A417C1">
        <w:rPr>
          <w:sz w:val="24"/>
          <w:szCs w:val="24"/>
        </w:rPr>
        <w:t>, а также наиболее посещаемых муниц</w:t>
      </w:r>
      <w:r w:rsidR="005448BE" w:rsidRPr="00A417C1">
        <w:rPr>
          <w:sz w:val="24"/>
          <w:szCs w:val="24"/>
        </w:rPr>
        <w:t>и</w:t>
      </w:r>
      <w:r w:rsidR="005448BE" w:rsidRPr="00A417C1">
        <w:rPr>
          <w:sz w:val="24"/>
          <w:szCs w:val="24"/>
        </w:rPr>
        <w:t>пальных территорий обще</w:t>
      </w:r>
      <w:r w:rsidR="00AB77ED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пользования,</w:t>
      </w:r>
      <w:r w:rsidRPr="00A417C1">
        <w:rPr>
          <w:sz w:val="24"/>
          <w:szCs w:val="24"/>
        </w:rPr>
        <w:t xml:space="preserve"> необходим последовательный комплексный по</w:t>
      </w:r>
      <w:r w:rsidRPr="00A417C1">
        <w:rPr>
          <w:sz w:val="24"/>
          <w:szCs w:val="24"/>
        </w:rPr>
        <w:t>д</w:t>
      </w:r>
      <w:r w:rsidRPr="00A417C1">
        <w:rPr>
          <w:sz w:val="24"/>
          <w:szCs w:val="24"/>
        </w:rPr>
        <w:t>ход, рассчитанный на среднесрочный период, который предполагает использование пр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граммно-целевых методов, обеспечивающих увязку реализации мероприятий по срокам, ресурсам и исполнителям.</w:t>
      </w:r>
    </w:p>
    <w:p w:rsidR="00B8325E" w:rsidRPr="00A417C1" w:rsidRDefault="00EF2763" w:rsidP="00B64963">
      <w:pPr>
        <w:ind w:firstLine="709"/>
        <w:jc w:val="both"/>
        <w:rPr>
          <w:sz w:val="24"/>
          <w:szCs w:val="24"/>
        </w:rPr>
      </w:pPr>
      <w:proofErr w:type="gramStart"/>
      <w:r w:rsidRPr="00A417C1">
        <w:rPr>
          <w:sz w:val="24"/>
          <w:szCs w:val="24"/>
        </w:rPr>
        <w:t xml:space="preserve">Реализация </w:t>
      </w:r>
      <w:r w:rsidR="00A04E96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позволит создать благоприятные условия среды обитания, повысить комфортность проживания</w:t>
      </w:r>
      <w:r w:rsidR="005448BE" w:rsidRPr="00A417C1">
        <w:rPr>
          <w:sz w:val="24"/>
          <w:szCs w:val="24"/>
        </w:rPr>
        <w:t xml:space="preserve"> и отдыха</w:t>
      </w:r>
      <w:r w:rsidRPr="00A417C1">
        <w:rPr>
          <w:sz w:val="24"/>
          <w:szCs w:val="24"/>
        </w:rPr>
        <w:t xml:space="preserve"> населения Партизанского городского округа, обеспечить более эффективную эксплуатацию жилых домов,</w:t>
      </w:r>
      <w:r w:rsidR="00433ED1" w:rsidRPr="00A417C1">
        <w:rPr>
          <w:sz w:val="24"/>
          <w:szCs w:val="24"/>
        </w:rPr>
        <w:t xml:space="preserve"> а также </w:t>
      </w:r>
      <w:r w:rsidR="005448BE" w:rsidRPr="00A417C1">
        <w:rPr>
          <w:sz w:val="24"/>
          <w:szCs w:val="24"/>
        </w:rPr>
        <w:t xml:space="preserve"> наиболее посеща</w:t>
      </w:r>
      <w:r w:rsidR="005448BE" w:rsidRPr="00A417C1">
        <w:rPr>
          <w:sz w:val="24"/>
          <w:szCs w:val="24"/>
        </w:rPr>
        <w:t>е</w:t>
      </w:r>
      <w:r w:rsidR="005448BE" w:rsidRPr="00A417C1">
        <w:rPr>
          <w:sz w:val="24"/>
          <w:szCs w:val="24"/>
        </w:rPr>
        <w:t>мых общественных мест,</w:t>
      </w:r>
      <w:r w:rsidRPr="00A417C1">
        <w:rPr>
          <w:sz w:val="24"/>
          <w:szCs w:val="24"/>
        </w:rPr>
        <w:t xml:space="preserve"> улучшить условия для отдыха и занятий спортом, обеспечить ф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>зическую, пространственную и информационную доступность зданий, сооружений, двор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вых  территорий</w:t>
      </w:r>
      <w:r w:rsidR="00B957B9" w:rsidRPr="00A417C1">
        <w:rPr>
          <w:sz w:val="24"/>
          <w:szCs w:val="24"/>
        </w:rPr>
        <w:t xml:space="preserve"> и наиболее посещаемых мест общественного пользования</w:t>
      </w:r>
      <w:r w:rsidRPr="00A417C1">
        <w:rPr>
          <w:sz w:val="24"/>
          <w:szCs w:val="24"/>
        </w:rPr>
        <w:t xml:space="preserve"> для инвалидов и других </w:t>
      </w:r>
      <w:proofErr w:type="spellStart"/>
      <w:r w:rsidRPr="00A417C1">
        <w:rPr>
          <w:sz w:val="24"/>
          <w:szCs w:val="24"/>
        </w:rPr>
        <w:t>маломобильных</w:t>
      </w:r>
      <w:proofErr w:type="spellEnd"/>
      <w:r w:rsidRPr="00A417C1">
        <w:rPr>
          <w:sz w:val="24"/>
          <w:szCs w:val="24"/>
        </w:rPr>
        <w:t xml:space="preserve"> групп населения.</w:t>
      </w:r>
      <w:r w:rsidR="00CD57B2" w:rsidRPr="00A417C1">
        <w:rPr>
          <w:sz w:val="24"/>
          <w:szCs w:val="24"/>
        </w:rPr>
        <w:t xml:space="preserve"> </w:t>
      </w:r>
      <w:proofErr w:type="gramEnd"/>
    </w:p>
    <w:p w:rsidR="004369FD" w:rsidRPr="00A417C1" w:rsidRDefault="004369FD" w:rsidP="00B64963">
      <w:pPr>
        <w:ind w:firstLine="709"/>
        <w:jc w:val="both"/>
        <w:rPr>
          <w:sz w:val="24"/>
          <w:szCs w:val="24"/>
        </w:rPr>
      </w:pPr>
    </w:p>
    <w:p w:rsidR="00336354" w:rsidRPr="00A417C1" w:rsidRDefault="00BB6798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  <w:r w:rsidRPr="00A417C1">
        <w:rPr>
          <w:sz w:val="24"/>
          <w:szCs w:val="24"/>
          <w:lang w:val="en-US"/>
        </w:rPr>
        <w:t>II</w:t>
      </w:r>
      <w:r w:rsidRPr="00A417C1">
        <w:rPr>
          <w:sz w:val="24"/>
          <w:szCs w:val="24"/>
        </w:rPr>
        <w:t>.</w:t>
      </w:r>
      <w:r w:rsidR="00FC098E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ЦЕЛИ И ЗАДАЧИ</w:t>
      </w:r>
      <w:r w:rsidR="00CC10ED" w:rsidRPr="00A417C1">
        <w:rPr>
          <w:sz w:val="24"/>
          <w:szCs w:val="24"/>
        </w:rPr>
        <w:t xml:space="preserve"> И МЕРОПРИЯТИЯ</w:t>
      </w:r>
      <w:r w:rsidRPr="00A417C1">
        <w:rPr>
          <w:sz w:val="24"/>
          <w:szCs w:val="24"/>
        </w:rPr>
        <w:t xml:space="preserve"> ПРОГРАММЫ</w:t>
      </w:r>
      <w:r w:rsidR="00336354" w:rsidRPr="00A417C1">
        <w:rPr>
          <w:sz w:val="24"/>
          <w:szCs w:val="24"/>
        </w:rPr>
        <w:t>.</w:t>
      </w:r>
    </w:p>
    <w:p w:rsidR="00B957B9" w:rsidRPr="00A417C1" w:rsidRDefault="00120ED3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Цель реализации настоящей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</w:t>
      </w:r>
      <w:r w:rsidR="00B957B9" w:rsidRPr="00A417C1">
        <w:rPr>
          <w:color w:val="000000"/>
          <w:sz w:val="24"/>
          <w:szCs w:val="24"/>
        </w:rPr>
        <w:t>:</w:t>
      </w:r>
    </w:p>
    <w:p w:rsidR="00F77074" w:rsidRPr="00A417C1" w:rsidRDefault="00120ED3" w:rsidP="00F77074">
      <w:pPr>
        <w:ind w:right="53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 </w:t>
      </w:r>
      <w:r w:rsidR="00F77074" w:rsidRPr="00A417C1">
        <w:rPr>
          <w:sz w:val="24"/>
          <w:szCs w:val="24"/>
        </w:rPr>
        <w:t>-  повышение уровня комфортности жизнедеятельности граждан посредством благоус</w:t>
      </w:r>
      <w:r w:rsidR="00F77074" w:rsidRPr="00A417C1">
        <w:rPr>
          <w:sz w:val="24"/>
          <w:szCs w:val="24"/>
        </w:rPr>
        <w:t>т</w:t>
      </w:r>
      <w:r w:rsidR="00F77074" w:rsidRPr="00A417C1">
        <w:rPr>
          <w:sz w:val="24"/>
          <w:szCs w:val="24"/>
        </w:rPr>
        <w:t>ройства дворовых территорий;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повышение уровня комфортности жизнедеятельности граждан посредством благоустро</w:t>
      </w:r>
      <w:r w:rsidRPr="00A417C1">
        <w:rPr>
          <w:sz w:val="24"/>
          <w:szCs w:val="24"/>
        </w:rPr>
        <w:t>й</w:t>
      </w:r>
      <w:r w:rsidRPr="00A417C1">
        <w:rPr>
          <w:sz w:val="24"/>
          <w:szCs w:val="24"/>
        </w:rPr>
        <w:t xml:space="preserve">ства </w:t>
      </w:r>
      <w:r w:rsidRPr="00A417C1">
        <w:rPr>
          <w:bCs/>
          <w:sz w:val="24"/>
          <w:szCs w:val="24"/>
        </w:rPr>
        <w:t>наиболее посещаемых  муниципальных территорий общего пользования;</w:t>
      </w:r>
      <w:r w:rsidRPr="00A417C1">
        <w:rPr>
          <w:sz w:val="24"/>
          <w:szCs w:val="24"/>
        </w:rPr>
        <w:t xml:space="preserve"> 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- повышение уровня комфортности жизнедеятельности граждан посредством благоустро</w:t>
      </w:r>
      <w:r w:rsidRPr="00A417C1">
        <w:rPr>
          <w:sz w:val="24"/>
          <w:szCs w:val="24"/>
        </w:rPr>
        <w:t>й</w:t>
      </w:r>
      <w:r w:rsidRPr="00A417C1">
        <w:rPr>
          <w:sz w:val="24"/>
          <w:szCs w:val="24"/>
        </w:rPr>
        <w:t xml:space="preserve">ства территорий, обустройства </w:t>
      </w:r>
      <w:r w:rsidR="00AB77ED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игровыми и спортивными площадками.</w:t>
      </w:r>
    </w:p>
    <w:p w:rsidR="00B957B9" w:rsidRPr="00A417C1" w:rsidRDefault="008A5BAC" w:rsidP="00B64963">
      <w:pPr>
        <w:shd w:val="clear" w:color="auto" w:fill="FFFFFF"/>
        <w:ind w:left="-74"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Задачи Программы: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      </w:t>
      </w:r>
      <w:proofErr w:type="gramStart"/>
      <w:r w:rsidR="00B957B9" w:rsidRPr="00A417C1">
        <w:rPr>
          <w:sz w:val="24"/>
          <w:szCs w:val="24"/>
        </w:rPr>
        <w:t>-</w:t>
      </w:r>
      <w:r w:rsidR="008A5BAC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 улучшение состояния придомовых территорий многоквартирных домов: восстано</w:t>
      </w:r>
      <w:r w:rsidRPr="00A417C1">
        <w:rPr>
          <w:sz w:val="24"/>
          <w:szCs w:val="24"/>
        </w:rPr>
        <w:t>в</w:t>
      </w:r>
      <w:r w:rsidRPr="00A417C1">
        <w:rPr>
          <w:sz w:val="24"/>
          <w:szCs w:val="24"/>
        </w:rPr>
        <w:t>ление (устройство) покрытия дворовых проездов; устройство парковочных мест при во</w:t>
      </w:r>
      <w:r w:rsidRPr="00A417C1">
        <w:rPr>
          <w:sz w:val="24"/>
          <w:szCs w:val="24"/>
        </w:rPr>
        <w:t>з</w:t>
      </w:r>
      <w:r w:rsidRPr="00A417C1">
        <w:rPr>
          <w:sz w:val="24"/>
          <w:szCs w:val="24"/>
        </w:rPr>
        <w:t xml:space="preserve">можности; организация освещения придомовых территорий, подъездов, установка скамеек, урн, озеленение, ремонт лестниц, тротуаров, восстановление ливнестоков, расположенных на придомовых территориях и на подходах к ним, </w:t>
      </w:r>
      <w:proofErr w:type="gramEnd"/>
    </w:p>
    <w:p w:rsidR="00F56FE5" w:rsidRPr="00A417C1" w:rsidRDefault="00F77074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улучшение состояния благоустройства </w:t>
      </w:r>
      <w:r w:rsidRPr="00A417C1">
        <w:rPr>
          <w:bCs/>
          <w:sz w:val="24"/>
          <w:szCs w:val="24"/>
        </w:rPr>
        <w:t>наиболее посещаемых  муниципальных территорий общего пользования;</w:t>
      </w:r>
      <w:r w:rsidRPr="00A417C1">
        <w:rPr>
          <w:sz w:val="24"/>
          <w:szCs w:val="24"/>
        </w:rPr>
        <w:t xml:space="preserve"> устройство покрытия парковых зон отдыха, скверов, зон </w:t>
      </w:r>
      <w:r w:rsidRPr="00A417C1">
        <w:rPr>
          <w:sz w:val="24"/>
          <w:szCs w:val="24"/>
        </w:rPr>
        <w:lastRenderedPageBreak/>
        <w:t>массового отдыха граждан, культуры, городских и сельских  площадей, установка скамеек, урн для мусора, обустройство территорий игровыми и спортивными площадками, устро</w:t>
      </w:r>
      <w:r w:rsidRPr="00A417C1">
        <w:rPr>
          <w:sz w:val="24"/>
          <w:szCs w:val="24"/>
        </w:rPr>
        <w:t>й</w:t>
      </w:r>
      <w:r w:rsidRPr="00A417C1">
        <w:rPr>
          <w:sz w:val="24"/>
          <w:szCs w:val="24"/>
        </w:rPr>
        <w:t>ство цветочных клумб и вазонов, посадка деревьев и кустарников.</w:t>
      </w:r>
    </w:p>
    <w:p w:rsidR="00AB77ED" w:rsidRPr="00A417C1" w:rsidRDefault="00D67A6C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7ED" w:rsidRPr="00A417C1">
        <w:rPr>
          <w:sz w:val="24"/>
          <w:szCs w:val="24"/>
        </w:rPr>
        <w:t>улучшение благоустройства территории и территорий, оборудованных игровыми и  спортивными площадками</w:t>
      </w:r>
    </w:p>
    <w:p w:rsidR="00AE71B5" w:rsidRPr="00A417C1" w:rsidRDefault="00CC10ED" w:rsidP="00754A84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Перечень мероприятий, сроки и ожидаемые результаты и</w:t>
      </w:r>
      <w:r w:rsidR="008A5BAC" w:rsidRPr="00A417C1">
        <w:rPr>
          <w:sz w:val="24"/>
          <w:szCs w:val="24"/>
        </w:rPr>
        <w:t>х</w:t>
      </w:r>
      <w:r w:rsidRPr="00A417C1">
        <w:rPr>
          <w:sz w:val="24"/>
          <w:szCs w:val="24"/>
        </w:rPr>
        <w:t xml:space="preserve"> реализации отражены в </w:t>
      </w:r>
      <w:r w:rsidR="001D5701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риложении </w:t>
      </w:r>
      <w:r w:rsidR="00560946" w:rsidRPr="00A417C1">
        <w:rPr>
          <w:sz w:val="24"/>
          <w:szCs w:val="24"/>
        </w:rPr>
        <w:t>2</w:t>
      </w:r>
      <w:r w:rsidRPr="00A417C1">
        <w:rPr>
          <w:sz w:val="24"/>
          <w:szCs w:val="24"/>
        </w:rPr>
        <w:t xml:space="preserve"> </w:t>
      </w:r>
      <w:r w:rsidR="00A04E96" w:rsidRPr="00A417C1">
        <w:rPr>
          <w:sz w:val="24"/>
          <w:szCs w:val="24"/>
        </w:rPr>
        <w:t xml:space="preserve"> П</w:t>
      </w:r>
      <w:r w:rsidRPr="00A417C1">
        <w:rPr>
          <w:sz w:val="24"/>
          <w:szCs w:val="24"/>
        </w:rPr>
        <w:t>рограммы.</w:t>
      </w:r>
    </w:p>
    <w:p w:rsidR="00F77074" w:rsidRPr="00A417C1" w:rsidRDefault="00F77074" w:rsidP="00754A84">
      <w:pPr>
        <w:shd w:val="clear" w:color="auto" w:fill="FFFFFF"/>
        <w:ind w:left="-74" w:right="17" w:firstLine="783"/>
        <w:jc w:val="both"/>
        <w:rPr>
          <w:bCs/>
          <w:color w:val="000000"/>
          <w:sz w:val="24"/>
          <w:szCs w:val="24"/>
        </w:rPr>
      </w:pPr>
    </w:p>
    <w:p w:rsidR="00BB6798" w:rsidRPr="00A417C1" w:rsidRDefault="00BB6798" w:rsidP="00B64963">
      <w:pPr>
        <w:shd w:val="clear" w:color="auto" w:fill="FFFFFF"/>
        <w:ind w:right="17" w:firstLine="709"/>
        <w:jc w:val="center"/>
        <w:rPr>
          <w:bCs/>
          <w:color w:val="000000"/>
          <w:sz w:val="24"/>
          <w:szCs w:val="24"/>
        </w:rPr>
      </w:pPr>
      <w:r w:rsidRPr="00A417C1">
        <w:rPr>
          <w:bCs/>
          <w:color w:val="000000"/>
          <w:sz w:val="24"/>
          <w:szCs w:val="24"/>
          <w:lang w:val="en-US"/>
        </w:rPr>
        <w:t>III</w:t>
      </w:r>
      <w:r w:rsidRPr="00A417C1">
        <w:rPr>
          <w:bCs/>
          <w:color w:val="000000"/>
          <w:sz w:val="24"/>
          <w:szCs w:val="24"/>
        </w:rPr>
        <w:t>.</w:t>
      </w:r>
      <w:r w:rsidR="00FC098E" w:rsidRPr="00A417C1">
        <w:rPr>
          <w:bCs/>
          <w:color w:val="000000"/>
          <w:sz w:val="24"/>
          <w:szCs w:val="24"/>
        </w:rPr>
        <w:t xml:space="preserve"> </w:t>
      </w:r>
      <w:r w:rsidRPr="00A417C1">
        <w:rPr>
          <w:bCs/>
          <w:color w:val="000000"/>
          <w:sz w:val="24"/>
          <w:szCs w:val="24"/>
        </w:rPr>
        <w:t>ЦЕЛЕВЫЕ ИНДИКАТОРЫ И ПОКАЗАТЕЛИ ПРОГРАММЫ</w:t>
      </w:r>
    </w:p>
    <w:p w:rsidR="00E448E1" w:rsidRPr="00A417C1" w:rsidRDefault="00820DFD" w:rsidP="00B64963">
      <w:pPr>
        <w:ind w:firstLine="708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Реализация мероприятий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 приведет к повышению уровня благоустрое</w:t>
      </w:r>
      <w:r w:rsidRPr="00A417C1">
        <w:rPr>
          <w:color w:val="000000"/>
          <w:sz w:val="24"/>
          <w:szCs w:val="24"/>
        </w:rPr>
        <w:t>н</w:t>
      </w:r>
      <w:r w:rsidRPr="00A417C1">
        <w:rPr>
          <w:color w:val="000000"/>
          <w:sz w:val="24"/>
          <w:szCs w:val="24"/>
        </w:rPr>
        <w:t xml:space="preserve">ности </w:t>
      </w:r>
      <w:r w:rsidR="00A97C6C" w:rsidRPr="00A417C1">
        <w:rPr>
          <w:color w:val="000000"/>
          <w:sz w:val="24"/>
          <w:szCs w:val="24"/>
        </w:rPr>
        <w:t xml:space="preserve">дворовых </w:t>
      </w:r>
      <w:r w:rsidRPr="00A417C1">
        <w:rPr>
          <w:color w:val="000000"/>
          <w:sz w:val="24"/>
          <w:szCs w:val="24"/>
        </w:rPr>
        <w:t>территорий</w:t>
      </w:r>
      <w:r w:rsidR="00B957B9" w:rsidRPr="00A417C1">
        <w:rPr>
          <w:color w:val="000000"/>
          <w:sz w:val="24"/>
          <w:szCs w:val="24"/>
        </w:rPr>
        <w:t>, наиболее посещаемых</w:t>
      </w:r>
      <w:r w:rsidR="000E138C" w:rsidRPr="00A417C1">
        <w:rPr>
          <w:color w:val="000000"/>
          <w:sz w:val="24"/>
          <w:szCs w:val="24"/>
        </w:rPr>
        <w:t xml:space="preserve"> муниципальных территорий общего пользования</w:t>
      </w:r>
      <w:r w:rsidR="00AB77ED" w:rsidRPr="00A417C1">
        <w:rPr>
          <w:color w:val="000000"/>
          <w:sz w:val="24"/>
          <w:szCs w:val="24"/>
        </w:rPr>
        <w:t xml:space="preserve">, а также благоустройство территорий и </w:t>
      </w:r>
      <w:proofErr w:type="gramStart"/>
      <w:r w:rsidR="00AB77ED" w:rsidRPr="00A417C1">
        <w:rPr>
          <w:color w:val="000000"/>
          <w:sz w:val="24"/>
          <w:szCs w:val="24"/>
        </w:rPr>
        <w:t>территорий</w:t>
      </w:r>
      <w:proofErr w:type="gramEnd"/>
      <w:r w:rsidR="00AB77ED" w:rsidRPr="00A417C1">
        <w:rPr>
          <w:color w:val="000000"/>
          <w:sz w:val="24"/>
          <w:szCs w:val="24"/>
        </w:rPr>
        <w:t xml:space="preserve"> оборудованных игровым и спортивными площадками.</w:t>
      </w:r>
      <w:r w:rsidR="00A97C6C" w:rsidRPr="00A417C1">
        <w:rPr>
          <w:color w:val="000000"/>
          <w:sz w:val="24"/>
          <w:szCs w:val="24"/>
        </w:rPr>
        <w:t>.</w:t>
      </w:r>
      <w:r w:rsidR="000913D6" w:rsidRPr="00A417C1">
        <w:rPr>
          <w:bCs/>
          <w:sz w:val="24"/>
          <w:szCs w:val="24"/>
        </w:rPr>
        <w:t xml:space="preserve"> </w:t>
      </w:r>
    </w:p>
    <w:p w:rsidR="00BB6798" w:rsidRPr="00A417C1" w:rsidRDefault="00BB6798" w:rsidP="00B64963">
      <w:pPr>
        <w:ind w:firstLine="708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>Сведения о</w:t>
      </w:r>
      <w:r w:rsidRPr="00A417C1">
        <w:rPr>
          <w:color w:val="000000"/>
          <w:sz w:val="24"/>
          <w:szCs w:val="24"/>
        </w:rPr>
        <w:t xml:space="preserve"> показателях (индикаторах)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указаны в </w:t>
      </w:r>
      <w:r w:rsidR="001D1CF2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 xml:space="preserve">риложении </w:t>
      </w:r>
      <w:r w:rsidR="00CC10ED" w:rsidRPr="00A417C1">
        <w:rPr>
          <w:color w:val="000000"/>
          <w:sz w:val="24"/>
          <w:szCs w:val="24"/>
        </w:rPr>
        <w:t xml:space="preserve"> </w:t>
      </w:r>
      <w:r w:rsidR="009472CE" w:rsidRPr="00A417C1">
        <w:rPr>
          <w:color w:val="000000"/>
          <w:sz w:val="24"/>
          <w:szCs w:val="24"/>
        </w:rPr>
        <w:t>1</w:t>
      </w:r>
      <w:r w:rsidR="009B1405" w:rsidRPr="00A417C1">
        <w:rPr>
          <w:color w:val="000000"/>
          <w:sz w:val="24"/>
          <w:szCs w:val="24"/>
        </w:rPr>
        <w:t xml:space="preserve"> </w:t>
      </w:r>
      <w:r w:rsidR="00A04E96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>р</w:t>
      </w:r>
      <w:r w:rsidR="009B1405" w:rsidRPr="00A417C1">
        <w:rPr>
          <w:color w:val="000000"/>
          <w:sz w:val="24"/>
          <w:szCs w:val="24"/>
        </w:rPr>
        <w:t>о</w:t>
      </w:r>
      <w:r w:rsidR="009B1405" w:rsidRPr="00A417C1">
        <w:rPr>
          <w:color w:val="000000"/>
          <w:sz w:val="24"/>
          <w:szCs w:val="24"/>
        </w:rPr>
        <w:t>грамм</w:t>
      </w:r>
      <w:r w:rsidR="001D1CF2" w:rsidRPr="00A417C1">
        <w:rPr>
          <w:color w:val="000000"/>
          <w:sz w:val="24"/>
          <w:szCs w:val="24"/>
        </w:rPr>
        <w:t>ы</w:t>
      </w:r>
      <w:r w:rsidR="009173DF" w:rsidRPr="00A417C1">
        <w:rPr>
          <w:color w:val="000000"/>
          <w:sz w:val="24"/>
          <w:szCs w:val="24"/>
        </w:rPr>
        <w:t>.</w:t>
      </w:r>
    </w:p>
    <w:p w:rsidR="007C6051" w:rsidRPr="00A417C1" w:rsidRDefault="007C6051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A97C6C" w:rsidRPr="00A417C1" w:rsidRDefault="00A8473C" w:rsidP="00B64963">
      <w:pPr>
        <w:shd w:val="clear" w:color="auto" w:fill="FFFFFF"/>
        <w:ind w:right="17" w:firstLine="567"/>
        <w:jc w:val="center"/>
        <w:rPr>
          <w:b/>
          <w:bCs/>
          <w:color w:val="000000"/>
          <w:sz w:val="24"/>
          <w:szCs w:val="24"/>
        </w:rPr>
      </w:pPr>
      <w:r w:rsidRPr="00A417C1">
        <w:rPr>
          <w:sz w:val="24"/>
          <w:szCs w:val="24"/>
          <w:lang w:val="en-US"/>
        </w:rPr>
        <w:t>I</w:t>
      </w:r>
      <w:r w:rsidR="00BB6798" w:rsidRPr="00A417C1">
        <w:rPr>
          <w:sz w:val="24"/>
          <w:szCs w:val="24"/>
          <w:lang w:val="en-US"/>
        </w:rPr>
        <w:t>V</w:t>
      </w:r>
      <w:r w:rsidR="00BB6798" w:rsidRPr="00A417C1">
        <w:rPr>
          <w:sz w:val="24"/>
          <w:szCs w:val="24"/>
        </w:rPr>
        <w:t xml:space="preserve">. </w:t>
      </w:r>
      <w:r w:rsidR="00A97C6C" w:rsidRPr="00A417C1">
        <w:rPr>
          <w:bCs/>
          <w:color w:val="000000"/>
          <w:sz w:val="24"/>
          <w:szCs w:val="24"/>
        </w:rPr>
        <w:t>ОБЪЕМ СРЕДСТВ МЕСТНОГО БЮДЖЕТА НА ФИНАНСИРОВАНИЕ ПР</w:t>
      </w:r>
      <w:r w:rsidR="00A97C6C" w:rsidRPr="00A417C1">
        <w:rPr>
          <w:bCs/>
          <w:color w:val="000000"/>
          <w:sz w:val="24"/>
          <w:szCs w:val="24"/>
        </w:rPr>
        <w:t>О</w:t>
      </w:r>
      <w:r w:rsidR="00A97C6C" w:rsidRPr="00A417C1">
        <w:rPr>
          <w:bCs/>
          <w:color w:val="000000"/>
          <w:sz w:val="24"/>
          <w:szCs w:val="24"/>
        </w:rPr>
        <w:t xml:space="preserve">ГРАММЫ И ПРОГНОЗНАЯ ОЦЕНКА ПРИВЛЕКАЕМЫХ СРЕДСТВ </w:t>
      </w:r>
      <w:r w:rsidR="00F978E5" w:rsidRPr="00A417C1">
        <w:rPr>
          <w:bCs/>
          <w:color w:val="000000"/>
          <w:sz w:val="24"/>
          <w:szCs w:val="24"/>
        </w:rPr>
        <w:t xml:space="preserve">ФЕДЕРАЛЬНОГО И </w:t>
      </w:r>
      <w:r w:rsidR="00A97C6C" w:rsidRPr="00A417C1">
        <w:rPr>
          <w:bCs/>
          <w:color w:val="000000"/>
          <w:sz w:val="24"/>
          <w:szCs w:val="24"/>
        </w:rPr>
        <w:t>КРАЕВОГО БЮДЖЕТ</w:t>
      </w:r>
      <w:r w:rsidR="00F978E5" w:rsidRPr="00A417C1">
        <w:rPr>
          <w:bCs/>
          <w:color w:val="000000"/>
          <w:sz w:val="24"/>
          <w:szCs w:val="24"/>
        </w:rPr>
        <w:t>ОВ</w:t>
      </w:r>
      <w:r w:rsidR="00A97C6C" w:rsidRPr="00A417C1">
        <w:rPr>
          <w:bCs/>
          <w:color w:val="000000"/>
          <w:sz w:val="24"/>
          <w:szCs w:val="24"/>
        </w:rPr>
        <w:t xml:space="preserve"> И ВНЕБЮДЖЕТНЫХ ИСТОЧНИКОВ</w:t>
      </w:r>
    </w:p>
    <w:p w:rsidR="00A97C6C" w:rsidRPr="00A417C1" w:rsidRDefault="00A97C6C" w:rsidP="00B64963">
      <w:pPr>
        <w:shd w:val="clear" w:color="auto" w:fill="FFFFFF"/>
        <w:ind w:left="709" w:right="19"/>
        <w:jc w:val="center"/>
        <w:rPr>
          <w:sz w:val="24"/>
          <w:szCs w:val="24"/>
        </w:rPr>
      </w:pPr>
    </w:p>
    <w:p w:rsidR="00A97C6C" w:rsidRPr="00A417C1" w:rsidRDefault="00A97C6C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Финансирование мероприятий </w:t>
      </w:r>
      <w:r w:rsidR="00A04E96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рограммы </w:t>
      </w:r>
      <w:r w:rsidR="00E41C7C" w:rsidRPr="00A417C1">
        <w:rPr>
          <w:sz w:val="24"/>
          <w:szCs w:val="24"/>
        </w:rPr>
        <w:t>осуществля</w:t>
      </w:r>
      <w:r w:rsidR="007427A0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тся за счет средств фед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рального, краевого</w:t>
      </w:r>
      <w:r w:rsidR="001D1CF2" w:rsidRPr="00A417C1">
        <w:rPr>
          <w:sz w:val="24"/>
          <w:szCs w:val="24"/>
        </w:rPr>
        <w:t xml:space="preserve"> и местного</w:t>
      </w:r>
      <w:r w:rsidRPr="00A417C1">
        <w:rPr>
          <w:sz w:val="24"/>
          <w:szCs w:val="24"/>
        </w:rPr>
        <w:t xml:space="preserve"> бюджетов, а также за счет внебюджетных источников.</w:t>
      </w:r>
    </w:p>
    <w:p w:rsidR="007F33F8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>
        <w:rPr>
          <w:szCs w:val="28"/>
        </w:rPr>
        <w:t>О</w:t>
      </w:r>
      <w:r w:rsidRPr="003A34EB">
        <w:rPr>
          <w:szCs w:val="28"/>
        </w:rPr>
        <w:t xml:space="preserve">бщий объем бюджетных ассигнований </w:t>
      </w:r>
      <w:r>
        <w:rPr>
          <w:szCs w:val="28"/>
        </w:rPr>
        <w:t xml:space="preserve">местного бюджета </w:t>
      </w:r>
      <w:r w:rsidRPr="003A34EB">
        <w:rPr>
          <w:szCs w:val="28"/>
        </w:rPr>
        <w:t xml:space="preserve">на реализацию </w:t>
      </w:r>
      <w:r>
        <w:rPr>
          <w:szCs w:val="28"/>
        </w:rPr>
        <w:t>Программы</w:t>
      </w:r>
      <w:r w:rsidRPr="003A34EB">
        <w:rPr>
          <w:szCs w:val="28"/>
        </w:rPr>
        <w:t xml:space="preserve"> с</w:t>
      </w:r>
      <w:r w:rsidRPr="003A34EB">
        <w:rPr>
          <w:szCs w:val="28"/>
        </w:rPr>
        <w:t>о</w:t>
      </w:r>
      <w:r w:rsidRPr="003A34EB">
        <w:rPr>
          <w:szCs w:val="28"/>
        </w:rPr>
        <w:t xml:space="preserve">ставляет </w:t>
      </w:r>
    </w:p>
    <w:p w:rsidR="009E64C9" w:rsidRPr="005C7A4F" w:rsidRDefault="009E64C9" w:rsidP="007F33F8">
      <w:pPr>
        <w:pStyle w:val="af1"/>
        <w:spacing w:after="0"/>
        <w:ind w:left="177" w:right="-51"/>
        <w:jc w:val="both"/>
        <w:rPr>
          <w:color w:val="FF0000"/>
          <w:szCs w:val="28"/>
        </w:rPr>
      </w:pPr>
      <w:r w:rsidRPr="009D2692">
        <w:rPr>
          <w:b/>
          <w:bCs/>
        </w:rPr>
        <w:t>1</w:t>
      </w:r>
      <w:r>
        <w:rPr>
          <w:b/>
          <w:bCs/>
        </w:rPr>
        <w:t>5</w:t>
      </w:r>
      <w:r w:rsidRPr="009D2692">
        <w:rPr>
          <w:b/>
          <w:bCs/>
        </w:rPr>
        <w:t> </w:t>
      </w:r>
      <w:r>
        <w:rPr>
          <w:b/>
          <w:bCs/>
        </w:rPr>
        <w:t>02</w:t>
      </w:r>
      <w:r w:rsidRPr="009D2692">
        <w:rPr>
          <w:b/>
          <w:bCs/>
        </w:rPr>
        <w:t>7 855,73</w:t>
      </w:r>
      <w:r>
        <w:rPr>
          <w:b/>
          <w:bCs/>
          <w:color w:val="000000"/>
        </w:rPr>
        <w:t xml:space="preserve"> </w:t>
      </w:r>
      <w:r w:rsidRPr="00BA3C34">
        <w:rPr>
          <w:szCs w:val="28"/>
        </w:rPr>
        <w:t>рублей, в том числе:</w:t>
      </w:r>
    </w:p>
    <w:p w:rsidR="009E64C9" w:rsidRPr="00BA3C34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BA3C34">
        <w:rPr>
          <w:szCs w:val="28"/>
        </w:rPr>
        <w:t>2018 год – 1 379 792,00 рублей;</w:t>
      </w:r>
    </w:p>
    <w:p w:rsidR="009E64C9" w:rsidRPr="00BA3C34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BA3C34">
        <w:rPr>
          <w:szCs w:val="28"/>
        </w:rPr>
        <w:t xml:space="preserve">2019 год – </w:t>
      </w:r>
      <w:r w:rsidRPr="00BA3C34">
        <w:t>2 359 813,25</w:t>
      </w:r>
      <w:r>
        <w:t xml:space="preserve"> </w:t>
      </w:r>
      <w:r w:rsidRPr="00BA3C34">
        <w:rPr>
          <w:szCs w:val="28"/>
        </w:rPr>
        <w:t>рублей;</w:t>
      </w:r>
    </w:p>
    <w:p w:rsidR="009E64C9" w:rsidRPr="00351D8C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351D8C">
        <w:rPr>
          <w:szCs w:val="28"/>
        </w:rPr>
        <w:t xml:space="preserve">2020 год – </w:t>
      </w:r>
      <w:r w:rsidRPr="00351D8C">
        <w:t xml:space="preserve">2 654 000,00 </w:t>
      </w:r>
      <w:r w:rsidRPr="00351D8C">
        <w:rPr>
          <w:szCs w:val="28"/>
        </w:rPr>
        <w:t>рублей;</w:t>
      </w:r>
    </w:p>
    <w:p w:rsidR="009E64C9" w:rsidRPr="00351D8C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351D8C">
        <w:rPr>
          <w:szCs w:val="28"/>
        </w:rPr>
        <w:t>2021 год – 1 950 000,00 рублей;</w:t>
      </w:r>
    </w:p>
    <w:p w:rsidR="009E64C9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351D8C">
        <w:rPr>
          <w:szCs w:val="28"/>
        </w:rPr>
        <w:t xml:space="preserve">2022 год – </w:t>
      </w:r>
      <w:r>
        <w:rPr>
          <w:szCs w:val="28"/>
        </w:rPr>
        <w:t>4 135 625,24</w:t>
      </w:r>
      <w:r w:rsidRPr="00351D8C">
        <w:rPr>
          <w:szCs w:val="28"/>
        </w:rPr>
        <w:t xml:space="preserve"> рублей;</w:t>
      </w:r>
    </w:p>
    <w:p w:rsidR="009E64C9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>
        <w:rPr>
          <w:szCs w:val="28"/>
        </w:rPr>
        <w:t xml:space="preserve">2023 год </w:t>
      </w:r>
      <w:r w:rsidRPr="00351D8C">
        <w:rPr>
          <w:szCs w:val="28"/>
        </w:rPr>
        <w:t xml:space="preserve">– </w:t>
      </w:r>
      <w:r>
        <w:rPr>
          <w:szCs w:val="28"/>
        </w:rPr>
        <w:t xml:space="preserve">2 165 625,24 </w:t>
      </w:r>
      <w:r w:rsidRPr="00351D8C">
        <w:rPr>
          <w:szCs w:val="28"/>
        </w:rPr>
        <w:t>рублей;</w:t>
      </w:r>
    </w:p>
    <w:p w:rsidR="009E64C9" w:rsidRPr="0002254B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02254B">
        <w:rPr>
          <w:szCs w:val="28"/>
        </w:rPr>
        <w:t>2024 год – 383 000,00 рублей.</w:t>
      </w:r>
    </w:p>
    <w:p w:rsidR="009E64C9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>
        <w:rPr>
          <w:szCs w:val="28"/>
        </w:rPr>
        <w:t>П</w:t>
      </w:r>
      <w:r w:rsidRPr="00825CBB">
        <w:rPr>
          <w:szCs w:val="28"/>
        </w:rPr>
        <w:t>рогнозная оценка привлекаемых на реализацию целей Программы</w:t>
      </w:r>
      <w:r>
        <w:rPr>
          <w:szCs w:val="28"/>
        </w:rPr>
        <w:t>:</w:t>
      </w:r>
    </w:p>
    <w:p w:rsidR="009E64C9" w:rsidRPr="00825CBB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825CBB">
        <w:rPr>
          <w:szCs w:val="28"/>
        </w:rPr>
        <w:t>сре</w:t>
      </w:r>
      <w:proofErr w:type="gramStart"/>
      <w:r w:rsidRPr="00825CBB">
        <w:rPr>
          <w:szCs w:val="28"/>
        </w:rPr>
        <w:t>дств кр</w:t>
      </w:r>
      <w:proofErr w:type="gramEnd"/>
      <w:r w:rsidRPr="00825CBB">
        <w:rPr>
          <w:szCs w:val="28"/>
        </w:rPr>
        <w:t xml:space="preserve">аевого бюджета составляет </w:t>
      </w:r>
    </w:p>
    <w:p w:rsidR="009E64C9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6B783A">
        <w:rPr>
          <w:b/>
          <w:bCs/>
        </w:rPr>
        <w:t>126 073 511,30</w:t>
      </w:r>
      <w:r>
        <w:rPr>
          <w:b/>
          <w:bCs/>
          <w:color w:val="000000"/>
        </w:rPr>
        <w:t xml:space="preserve"> </w:t>
      </w:r>
      <w:r w:rsidRPr="00D261A2">
        <w:rPr>
          <w:szCs w:val="28"/>
        </w:rPr>
        <w:t>рублей, в том числе:</w:t>
      </w:r>
    </w:p>
    <w:p w:rsidR="009E64C9" w:rsidRPr="00D261A2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D261A2">
        <w:rPr>
          <w:szCs w:val="28"/>
        </w:rPr>
        <w:t xml:space="preserve">2018 год – </w:t>
      </w:r>
      <w:r w:rsidRPr="00D261A2">
        <w:t>2 020 185,00</w:t>
      </w:r>
      <w:r w:rsidRPr="00D261A2">
        <w:rPr>
          <w:szCs w:val="28"/>
        </w:rPr>
        <w:t xml:space="preserve"> рублей;</w:t>
      </w:r>
    </w:p>
    <w:p w:rsidR="009E64C9" w:rsidRPr="00DB7708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DB7708">
        <w:rPr>
          <w:szCs w:val="28"/>
        </w:rPr>
        <w:t xml:space="preserve">2019 год – </w:t>
      </w:r>
      <w:r w:rsidRPr="00DB7708">
        <w:t xml:space="preserve">27 986 190,82 </w:t>
      </w:r>
      <w:r w:rsidRPr="00DB7708">
        <w:rPr>
          <w:szCs w:val="28"/>
        </w:rPr>
        <w:t>рублей;</w:t>
      </w:r>
    </w:p>
    <w:p w:rsidR="009E64C9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D90575">
        <w:rPr>
          <w:szCs w:val="28"/>
        </w:rPr>
        <w:t xml:space="preserve">2020 год – </w:t>
      </w:r>
      <w:r w:rsidRPr="00D90575">
        <w:t xml:space="preserve">27 393 150,16 </w:t>
      </w:r>
      <w:r w:rsidRPr="00D90575">
        <w:rPr>
          <w:szCs w:val="28"/>
        </w:rPr>
        <w:t>рублей;</w:t>
      </w:r>
    </w:p>
    <w:p w:rsidR="009E64C9" w:rsidRPr="00351D8C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351D8C">
        <w:rPr>
          <w:szCs w:val="28"/>
        </w:rPr>
        <w:t xml:space="preserve">2021 год – </w:t>
      </w:r>
      <w:r>
        <w:rPr>
          <w:color w:val="000000"/>
        </w:rPr>
        <w:t xml:space="preserve">13 752 125,02 </w:t>
      </w:r>
      <w:r w:rsidRPr="00351D8C">
        <w:rPr>
          <w:szCs w:val="28"/>
        </w:rPr>
        <w:t>рублей;</w:t>
      </w:r>
    </w:p>
    <w:p w:rsidR="009E64C9" w:rsidRDefault="009E64C9" w:rsidP="007F33F8">
      <w:pPr>
        <w:pStyle w:val="af1"/>
        <w:spacing w:after="0"/>
        <w:ind w:left="177" w:right="-51"/>
        <w:jc w:val="both"/>
        <w:rPr>
          <w:color w:val="FF0000"/>
          <w:szCs w:val="28"/>
        </w:rPr>
      </w:pPr>
      <w:r w:rsidRPr="00D90575">
        <w:rPr>
          <w:szCs w:val="28"/>
        </w:rPr>
        <w:t xml:space="preserve">2022 год – </w:t>
      </w:r>
      <w:r w:rsidRPr="00D90575">
        <w:t>27 296 930,15</w:t>
      </w:r>
      <w:r w:rsidRPr="00D90575">
        <w:rPr>
          <w:szCs w:val="28"/>
        </w:rPr>
        <w:t xml:space="preserve"> рублей;</w:t>
      </w:r>
    </w:p>
    <w:p w:rsidR="009E64C9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>
        <w:rPr>
          <w:szCs w:val="28"/>
        </w:rPr>
        <w:t xml:space="preserve">2023 год </w:t>
      </w:r>
      <w:r w:rsidRPr="00351D8C">
        <w:rPr>
          <w:szCs w:val="28"/>
        </w:rPr>
        <w:t xml:space="preserve">– </w:t>
      </w:r>
      <w:r>
        <w:rPr>
          <w:color w:val="000000"/>
        </w:rPr>
        <w:t xml:space="preserve">27 296 930,15 </w:t>
      </w:r>
      <w:r w:rsidRPr="00351D8C">
        <w:rPr>
          <w:szCs w:val="28"/>
        </w:rPr>
        <w:t>рублей;</w:t>
      </w:r>
    </w:p>
    <w:p w:rsidR="009E64C9" w:rsidRPr="007E35B8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7E35B8">
        <w:rPr>
          <w:szCs w:val="28"/>
        </w:rPr>
        <w:t>2024 год – 328 000,00 рублей;</w:t>
      </w:r>
    </w:p>
    <w:p w:rsidR="009E64C9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C64DD8">
        <w:rPr>
          <w:szCs w:val="28"/>
        </w:rPr>
        <w:t xml:space="preserve">средств федерального бюджета составляет </w:t>
      </w:r>
      <w:r w:rsidRPr="007E35B8">
        <w:rPr>
          <w:b/>
          <w:bCs/>
        </w:rPr>
        <w:t>10</w:t>
      </w:r>
      <w:r>
        <w:rPr>
          <w:b/>
          <w:bCs/>
        </w:rPr>
        <w:t>8</w:t>
      </w:r>
      <w:r w:rsidRPr="007E35B8">
        <w:rPr>
          <w:b/>
          <w:bCs/>
        </w:rPr>
        <w:t> 181 226, 71</w:t>
      </w:r>
      <w:r w:rsidRPr="00C64DD8">
        <w:rPr>
          <w:bCs/>
        </w:rPr>
        <w:t xml:space="preserve"> рублей,</w:t>
      </w:r>
      <w:r w:rsidRPr="00C64DD8">
        <w:rPr>
          <w:szCs w:val="28"/>
        </w:rPr>
        <w:t xml:space="preserve"> в том числе: </w:t>
      </w:r>
    </w:p>
    <w:p w:rsidR="009E64C9" w:rsidRPr="00D261A2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D261A2">
        <w:rPr>
          <w:szCs w:val="28"/>
        </w:rPr>
        <w:t xml:space="preserve">2018 год – </w:t>
      </w:r>
      <w:r>
        <w:rPr>
          <w:color w:val="000000"/>
        </w:rPr>
        <w:t xml:space="preserve">14 814 687,00 </w:t>
      </w:r>
      <w:r w:rsidRPr="00D261A2">
        <w:rPr>
          <w:szCs w:val="28"/>
        </w:rPr>
        <w:t>рублей;</w:t>
      </w:r>
    </w:p>
    <w:p w:rsidR="009E64C9" w:rsidRPr="0035090E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DB7708">
        <w:rPr>
          <w:szCs w:val="28"/>
        </w:rPr>
        <w:t xml:space="preserve">2019 год – </w:t>
      </w:r>
      <w:r>
        <w:rPr>
          <w:color w:val="000000"/>
        </w:rPr>
        <w:t xml:space="preserve">18 923 348,95 </w:t>
      </w:r>
      <w:r w:rsidRPr="0035090E">
        <w:rPr>
          <w:szCs w:val="28"/>
        </w:rPr>
        <w:t>рублей;</w:t>
      </w:r>
    </w:p>
    <w:p w:rsidR="009E64C9" w:rsidRPr="0035090E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35090E">
        <w:rPr>
          <w:szCs w:val="28"/>
        </w:rPr>
        <w:t xml:space="preserve">2020 год – </w:t>
      </w:r>
      <w:r w:rsidRPr="0035090E">
        <w:t xml:space="preserve">17 731 328,13 </w:t>
      </w:r>
      <w:r w:rsidRPr="0035090E">
        <w:rPr>
          <w:szCs w:val="28"/>
        </w:rPr>
        <w:t>рублей;</w:t>
      </w:r>
    </w:p>
    <w:p w:rsidR="009E64C9" w:rsidRPr="00AA6511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AA6511">
        <w:rPr>
          <w:szCs w:val="28"/>
        </w:rPr>
        <w:t xml:space="preserve">2021 год – </w:t>
      </w:r>
      <w:r w:rsidRPr="00AA6511">
        <w:t xml:space="preserve">13 838 523,89 </w:t>
      </w:r>
      <w:r w:rsidRPr="00AA6511">
        <w:rPr>
          <w:szCs w:val="28"/>
        </w:rPr>
        <w:t>рублей;</w:t>
      </w:r>
    </w:p>
    <w:p w:rsidR="009E64C9" w:rsidRPr="00D4455F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D4455F">
        <w:rPr>
          <w:szCs w:val="28"/>
        </w:rPr>
        <w:t xml:space="preserve">2022 год – </w:t>
      </w:r>
      <w:r w:rsidRPr="00D4455F">
        <w:t>13 640 669,37</w:t>
      </w:r>
      <w:r>
        <w:t xml:space="preserve"> </w:t>
      </w:r>
      <w:r w:rsidRPr="00D4455F">
        <w:rPr>
          <w:szCs w:val="28"/>
        </w:rPr>
        <w:t>рублей;</w:t>
      </w:r>
    </w:p>
    <w:p w:rsidR="009E64C9" w:rsidRPr="00D4455F" w:rsidRDefault="009E64C9" w:rsidP="007F33F8">
      <w:pPr>
        <w:pStyle w:val="af1"/>
        <w:spacing w:after="0"/>
        <w:ind w:left="177" w:right="-51"/>
        <w:jc w:val="both"/>
        <w:rPr>
          <w:szCs w:val="28"/>
        </w:rPr>
      </w:pPr>
      <w:r w:rsidRPr="00D4455F">
        <w:rPr>
          <w:szCs w:val="28"/>
        </w:rPr>
        <w:t xml:space="preserve">2023 год – </w:t>
      </w:r>
      <w:r w:rsidRPr="00D4455F">
        <w:t xml:space="preserve">13 640 669,37 </w:t>
      </w:r>
      <w:r w:rsidRPr="00D4455F">
        <w:rPr>
          <w:szCs w:val="28"/>
        </w:rPr>
        <w:t>рублей;</w:t>
      </w:r>
    </w:p>
    <w:p w:rsidR="00FA0151" w:rsidRPr="004228CD" w:rsidRDefault="004228CD" w:rsidP="004228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64C9" w:rsidRPr="004228CD">
        <w:rPr>
          <w:sz w:val="24"/>
          <w:szCs w:val="24"/>
        </w:rPr>
        <w:t>2024 год – 15 592 000,00 рублей;</w:t>
      </w:r>
    </w:p>
    <w:p w:rsidR="00FE1AB2" w:rsidRPr="00A417C1" w:rsidRDefault="006616B0" w:rsidP="00B649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      </w:t>
      </w:r>
      <w:r w:rsidR="00FE1AB2" w:rsidRPr="00A417C1">
        <w:rPr>
          <w:sz w:val="24"/>
          <w:szCs w:val="24"/>
        </w:rPr>
        <w:t xml:space="preserve">     Субсидии, направляемые на выполнение работ по благоустройству дворовых терр</w:t>
      </w:r>
      <w:r w:rsidR="00FE1AB2" w:rsidRPr="00A417C1">
        <w:rPr>
          <w:sz w:val="24"/>
          <w:szCs w:val="24"/>
        </w:rPr>
        <w:t>и</w:t>
      </w:r>
      <w:r w:rsidR="00FE1AB2" w:rsidRPr="00A417C1">
        <w:rPr>
          <w:sz w:val="24"/>
          <w:szCs w:val="24"/>
        </w:rPr>
        <w:t>торий, могут быть использованы путем:</w:t>
      </w:r>
    </w:p>
    <w:p w:rsidR="00FE1AB2" w:rsidRPr="00A417C1" w:rsidRDefault="00FE1AB2" w:rsidP="00B649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417C1">
        <w:rPr>
          <w:sz w:val="24"/>
          <w:szCs w:val="24"/>
        </w:rPr>
        <w:lastRenderedPageBreak/>
        <w:t>- предоставления субсидий бюджетным и автономным учреждениям, включая субсидии на финансовое обеспечение выполнения ими государственного (муниципального) задания;</w:t>
      </w:r>
    </w:p>
    <w:p w:rsidR="00FE1AB2" w:rsidRPr="00A417C1" w:rsidRDefault="00FE1AB2" w:rsidP="00B649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закупки товаров, работ и услуг для обеспечения государственных (муниципальных) нужд (за исключением бюджетных ассигнований для обеспечения выполнения функций казенн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учреждений;</w:t>
      </w:r>
    </w:p>
    <w:p w:rsidR="00800EB4" w:rsidRPr="00A417C1" w:rsidRDefault="00FE1AB2" w:rsidP="00B649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представления субсидий юридическим лицам (за исключением субсидий государстве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ным (муниципальным) учреждениям), индивидуальным предпринимателям, физическим лицам на возмещение затрат на выполнение работ по благоустройству дворовых террит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рий (в случае, если дворовая территория образована земельными участками, находящимися полностью или частично в частной собственности).</w:t>
      </w:r>
    </w:p>
    <w:p w:rsidR="00A97C6C" w:rsidRPr="00A417C1" w:rsidRDefault="00A97C6C" w:rsidP="00B64963">
      <w:pPr>
        <w:ind w:firstLine="567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Информация о ресурсном обеспечении </w:t>
      </w:r>
      <w:r w:rsidR="00A04E96" w:rsidRPr="00A417C1">
        <w:rPr>
          <w:sz w:val="24"/>
          <w:szCs w:val="24"/>
        </w:rPr>
        <w:t xml:space="preserve"> П</w:t>
      </w:r>
      <w:r w:rsidRPr="00A417C1">
        <w:rPr>
          <w:sz w:val="24"/>
          <w:szCs w:val="24"/>
        </w:rPr>
        <w:t>рограммы за счет местного бюджета и пр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 xml:space="preserve">гнозная оценка привлекаемых средств на реализацию </w:t>
      </w:r>
      <w:r w:rsidR="007427A0" w:rsidRPr="00A417C1">
        <w:rPr>
          <w:sz w:val="24"/>
          <w:szCs w:val="24"/>
        </w:rPr>
        <w:t>Программы</w:t>
      </w:r>
      <w:r w:rsidRPr="00A417C1">
        <w:rPr>
          <w:sz w:val="24"/>
          <w:szCs w:val="24"/>
        </w:rPr>
        <w:t xml:space="preserve"> приведены в </w:t>
      </w:r>
      <w:r w:rsidR="00900AFD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риложении  </w:t>
      </w:r>
      <w:r w:rsidR="00560946" w:rsidRPr="00A417C1">
        <w:rPr>
          <w:sz w:val="24"/>
          <w:szCs w:val="24"/>
        </w:rPr>
        <w:t>3</w:t>
      </w:r>
      <w:r w:rsidRPr="00A417C1">
        <w:rPr>
          <w:sz w:val="24"/>
          <w:szCs w:val="24"/>
        </w:rPr>
        <w:t xml:space="preserve"> </w:t>
      </w:r>
      <w:r w:rsidR="007427A0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рограммы.</w:t>
      </w:r>
    </w:p>
    <w:p w:rsidR="00B17D4B" w:rsidRPr="00A417C1" w:rsidRDefault="00B17D4B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AD31F3" w:rsidRDefault="0018776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F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D31F3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7C6051" w:rsidRPr="00A417C1" w:rsidRDefault="007C6051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Ответственный исполнитель  Программы – отдел жизнеобеспечения</w:t>
      </w:r>
      <w:r w:rsidR="00040609" w:rsidRPr="00A417C1">
        <w:rPr>
          <w:rFonts w:ascii="Times New Roman" w:hAnsi="Times New Roman" w:cs="Times New Roman"/>
          <w:sz w:val="24"/>
          <w:szCs w:val="24"/>
        </w:rPr>
        <w:t>, отдел стро</w:t>
      </w:r>
      <w:r w:rsidR="00040609" w:rsidRPr="00A417C1">
        <w:rPr>
          <w:rFonts w:ascii="Times New Roman" w:hAnsi="Times New Roman" w:cs="Times New Roman"/>
          <w:sz w:val="24"/>
          <w:szCs w:val="24"/>
        </w:rPr>
        <w:t>и</w:t>
      </w:r>
      <w:r w:rsidR="00040609" w:rsidRPr="00A417C1">
        <w:rPr>
          <w:rFonts w:ascii="Times New Roman" w:hAnsi="Times New Roman" w:cs="Times New Roman"/>
          <w:sz w:val="24"/>
          <w:szCs w:val="24"/>
        </w:rPr>
        <w:t>тельства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</w:t>
      </w:r>
      <w:r w:rsidR="000913D6" w:rsidRPr="00A417C1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1157F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>ероприяти</w:t>
      </w:r>
      <w:r w:rsidR="0091157F" w:rsidRPr="00A417C1">
        <w:rPr>
          <w:rFonts w:ascii="Times New Roman" w:hAnsi="Times New Roman" w:cs="Times New Roman"/>
          <w:sz w:val="24"/>
          <w:szCs w:val="24"/>
        </w:rPr>
        <w:t>й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Программы осуществляется посредством: размещения з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>казов на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D210FB" w:rsidRPr="00A417C1">
        <w:rPr>
          <w:rFonts w:ascii="Times New Roman" w:hAnsi="Times New Roman" w:cs="Times New Roman"/>
          <w:sz w:val="24"/>
          <w:szCs w:val="24"/>
        </w:rPr>
        <w:t>,</w:t>
      </w:r>
      <w:r w:rsidR="00D003E3" w:rsidRPr="00A417C1">
        <w:rPr>
          <w:rFonts w:ascii="Times New Roman" w:hAnsi="Times New Roman" w:cs="Times New Roman"/>
          <w:sz w:val="24"/>
          <w:szCs w:val="24"/>
        </w:rPr>
        <w:t xml:space="preserve"> наиболее посещаемых муниципальных территорий общественного пользования </w:t>
      </w:r>
      <w:r w:rsidRPr="00A417C1">
        <w:rPr>
          <w:rFonts w:ascii="Times New Roman" w:hAnsi="Times New Roman" w:cs="Times New Roman"/>
          <w:sz w:val="24"/>
          <w:szCs w:val="24"/>
        </w:rPr>
        <w:t xml:space="preserve"> в порядке, предусмотренном федеральным зак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нодательством;</w:t>
      </w:r>
    </w:p>
    <w:p w:rsidR="0018776D" w:rsidRPr="00A417C1" w:rsidRDefault="000913D6" w:rsidP="00B64963">
      <w:pPr>
        <w:ind w:firstLine="709"/>
        <w:rPr>
          <w:sz w:val="24"/>
          <w:szCs w:val="24"/>
        </w:rPr>
      </w:pPr>
      <w:r w:rsidRPr="00A417C1">
        <w:rPr>
          <w:sz w:val="24"/>
          <w:szCs w:val="24"/>
        </w:rPr>
        <w:t>Отдел</w:t>
      </w:r>
      <w:r w:rsidR="00040609" w:rsidRPr="00A417C1">
        <w:rPr>
          <w:sz w:val="24"/>
          <w:szCs w:val="24"/>
        </w:rPr>
        <w:t>ы</w:t>
      </w:r>
      <w:r w:rsidR="0018776D" w:rsidRPr="00A417C1">
        <w:rPr>
          <w:sz w:val="24"/>
          <w:szCs w:val="24"/>
        </w:rPr>
        <w:t>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рганизу</w:t>
      </w:r>
      <w:r w:rsidR="00040609" w:rsidRPr="00A417C1">
        <w:rPr>
          <w:sz w:val="24"/>
          <w:szCs w:val="24"/>
        </w:rPr>
        <w:t>ю</w:t>
      </w:r>
      <w:r w:rsidRPr="00A417C1">
        <w:rPr>
          <w:sz w:val="24"/>
          <w:szCs w:val="24"/>
        </w:rPr>
        <w:t>т реализацию Программы, внос</w:t>
      </w:r>
      <w:r w:rsidR="00040609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>т предложения о внесении изменений в Программу и нес</w:t>
      </w:r>
      <w:r w:rsidR="00040609" w:rsidRPr="00A417C1">
        <w:rPr>
          <w:sz w:val="24"/>
          <w:szCs w:val="24"/>
        </w:rPr>
        <w:t>ут</w:t>
      </w:r>
      <w:r w:rsidRPr="00A417C1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е позднее 1 сентября текущего финансового года представ</w:t>
      </w:r>
      <w:r w:rsidR="00D003E3" w:rsidRPr="00A417C1">
        <w:rPr>
          <w:sz w:val="24"/>
          <w:szCs w:val="24"/>
        </w:rPr>
        <w:t>л</w:t>
      </w:r>
      <w:r w:rsidR="000913D6" w:rsidRPr="00A417C1">
        <w:rPr>
          <w:sz w:val="24"/>
          <w:szCs w:val="24"/>
        </w:rPr>
        <w:t>я</w:t>
      </w:r>
      <w:r w:rsidR="00040609" w:rsidRPr="00A417C1">
        <w:rPr>
          <w:sz w:val="24"/>
          <w:szCs w:val="24"/>
        </w:rPr>
        <w:t>ю</w:t>
      </w:r>
      <w:r w:rsidR="000913D6"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 </w:t>
      </w:r>
      <w:proofErr w:type="gramStart"/>
      <w:r w:rsidRPr="00A417C1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обосн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вывающими материалами на финансирование из бюджета Партизанского городского округа в очередном финансовом году</w:t>
      </w:r>
      <w:proofErr w:type="gramEnd"/>
    </w:p>
    <w:p w:rsidR="0018776D" w:rsidRPr="00A417C1" w:rsidRDefault="000913D6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r w:rsidR="0018776D" w:rsidRPr="00A417C1">
        <w:rPr>
          <w:sz w:val="24"/>
          <w:szCs w:val="24"/>
        </w:rPr>
        <w:t>разрабатыва</w:t>
      </w:r>
      <w:r w:rsidR="00040609" w:rsidRPr="00A417C1">
        <w:rPr>
          <w:sz w:val="24"/>
          <w:szCs w:val="24"/>
        </w:rPr>
        <w:t>ю</w:t>
      </w:r>
      <w:r w:rsidR="0018776D" w:rsidRPr="00A417C1">
        <w:rPr>
          <w:sz w:val="24"/>
          <w:szCs w:val="24"/>
        </w:rPr>
        <w:t>т: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а) перечень работ по исполнению программных мероприятий на очередной фина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совый год (постановлением администрации Партизанского городского округа);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б) календарный план реализации программных мероприятий с указанием ответс</w:t>
      </w:r>
      <w:r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>венных исполнителей на очередной финансовый год (распорядительный акт главного ра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>порядителя бюджетных средств);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формацию о расходовании бюджетных и внебюджетных средств на реализацию  Програ</w:t>
      </w:r>
      <w:r w:rsidRPr="00A417C1">
        <w:rPr>
          <w:sz w:val="24"/>
          <w:szCs w:val="24"/>
        </w:rPr>
        <w:t>м</w:t>
      </w:r>
      <w:r w:rsidRPr="00A417C1">
        <w:rPr>
          <w:sz w:val="24"/>
          <w:szCs w:val="24"/>
        </w:rPr>
        <w:t xml:space="preserve">мы, заполняемую нарастающим итогом с начала года по утвержденной </w:t>
      </w:r>
      <w:hyperlink w:anchor="Par933" w:history="1">
        <w:r w:rsidRPr="00A417C1">
          <w:rPr>
            <w:sz w:val="24"/>
            <w:szCs w:val="24"/>
          </w:rPr>
          <w:t>форме</w:t>
        </w:r>
      </w:hyperlink>
      <w:r w:rsidRPr="00A417C1">
        <w:rPr>
          <w:sz w:val="24"/>
          <w:szCs w:val="24"/>
        </w:rPr>
        <w:t>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 xml:space="preserve">жегодно проводит оценку эффективности Программы и в срок до 01 марта года, следующего за </w:t>
      </w:r>
      <w:proofErr w:type="gramStart"/>
      <w:r w:rsidRPr="00A417C1">
        <w:rPr>
          <w:sz w:val="24"/>
          <w:szCs w:val="24"/>
        </w:rPr>
        <w:t>отчетным</w:t>
      </w:r>
      <w:proofErr w:type="gramEnd"/>
      <w:r w:rsidRPr="00A417C1">
        <w:rPr>
          <w:sz w:val="24"/>
          <w:szCs w:val="24"/>
        </w:rPr>
        <w:t>, предоставляет годовой отчет о ходе реализации и оценке эффе</w:t>
      </w:r>
      <w:r w:rsidRPr="00A417C1">
        <w:rPr>
          <w:sz w:val="24"/>
          <w:szCs w:val="24"/>
        </w:rPr>
        <w:t>к</w:t>
      </w:r>
      <w:r w:rsidRPr="00A417C1">
        <w:rPr>
          <w:sz w:val="24"/>
          <w:szCs w:val="24"/>
        </w:rPr>
        <w:t>тивности муниципальной программы на согласование заместителю главы администрации</w:t>
      </w:r>
      <w:r w:rsidR="000913D6" w:rsidRPr="00A417C1">
        <w:rPr>
          <w:sz w:val="24"/>
          <w:szCs w:val="24"/>
        </w:rPr>
        <w:t xml:space="preserve"> – начальнику управления жилищно</w:t>
      </w:r>
      <w:r w:rsidR="00A417C1">
        <w:rPr>
          <w:sz w:val="24"/>
          <w:szCs w:val="24"/>
        </w:rPr>
        <w:t>-</w:t>
      </w:r>
      <w:r w:rsidR="000913D6" w:rsidRPr="00A417C1">
        <w:rPr>
          <w:sz w:val="24"/>
          <w:szCs w:val="24"/>
        </w:rPr>
        <w:t>коммунального комплекса</w:t>
      </w:r>
      <w:r w:rsidRPr="00A417C1">
        <w:rPr>
          <w:sz w:val="24"/>
          <w:szCs w:val="24"/>
        </w:rPr>
        <w:t xml:space="preserve">, в </w:t>
      </w:r>
      <w:r w:rsidR="000913D6" w:rsidRPr="00A417C1">
        <w:rPr>
          <w:sz w:val="24"/>
          <w:szCs w:val="24"/>
        </w:rPr>
        <w:t xml:space="preserve"> отдел экономики </w:t>
      </w:r>
      <w:r w:rsidRPr="00A417C1">
        <w:rPr>
          <w:sz w:val="24"/>
          <w:szCs w:val="24"/>
        </w:rPr>
        <w:t>управл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ни</w:t>
      </w:r>
      <w:r w:rsidR="000913D6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 xml:space="preserve"> экономи</w:t>
      </w:r>
      <w:r w:rsidR="000913D6" w:rsidRPr="00A417C1">
        <w:rPr>
          <w:sz w:val="24"/>
          <w:szCs w:val="24"/>
        </w:rPr>
        <w:t xml:space="preserve">ки и собственности </w:t>
      </w:r>
      <w:r w:rsidRPr="00A417C1">
        <w:rPr>
          <w:sz w:val="24"/>
          <w:szCs w:val="24"/>
        </w:rPr>
        <w:t>администрации Партизанского городского округа.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</w:t>
      </w:r>
      <w:r w:rsidR="00D003E3" w:rsidRPr="00A417C1">
        <w:rPr>
          <w:rFonts w:ascii="Times New Roman" w:hAnsi="Times New Roman" w:cs="Times New Roman"/>
          <w:sz w:val="24"/>
          <w:szCs w:val="24"/>
        </w:rPr>
        <w:t>,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установленным муниципальн</w:t>
      </w:r>
      <w:r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>ми правовыми актами Партизанского городского округа;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lastRenderedPageBreak/>
        <w:t>в) анализ факторов, повлиявших на ход реализации муниципальной программы, п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следствий не реализации подпрограмм и отдельных мероприятий;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г) оценку эффективности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</w:t>
      </w:r>
      <w:r w:rsidR="000913D6"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776D" w:rsidRPr="00A417C1" w:rsidRDefault="00D003E3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8776D" w:rsidRPr="00A417C1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</w:t>
      </w:r>
      <w:r w:rsidR="0018776D" w:rsidRPr="00A417C1">
        <w:rPr>
          <w:rFonts w:ascii="Times New Roman" w:hAnsi="Times New Roman" w:cs="Times New Roman"/>
          <w:sz w:val="24"/>
          <w:szCs w:val="24"/>
        </w:rPr>
        <w:t>а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цию </w:t>
      </w:r>
      <w:r w:rsidRPr="00A417C1">
        <w:rPr>
          <w:rFonts w:ascii="Times New Roman" w:hAnsi="Times New Roman" w:cs="Times New Roman"/>
          <w:sz w:val="24"/>
          <w:szCs w:val="24"/>
        </w:rPr>
        <w:t>П</w:t>
      </w:r>
      <w:r w:rsidR="0018776D" w:rsidRPr="00A417C1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случае отклонения от плановой динамики реализации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в отчет вкл</w:t>
      </w:r>
      <w:r w:rsidRPr="00A417C1">
        <w:rPr>
          <w:rFonts w:ascii="Times New Roman" w:hAnsi="Times New Roman" w:cs="Times New Roman"/>
          <w:sz w:val="24"/>
          <w:szCs w:val="24"/>
        </w:rPr>
        <w:t>ю</w:t>
      </w:r>
      <w:r w:rsidRPr="00A417C1">
        <w:rPr>
          <w:rFonts w:ascii="Times New Roman" w:hAnsi="Times New Roman" w:cs="Times New Roman"/>
          <w:sz w:val="24"/>
          <w:szCs w:val="24"/>
        </w:rPr>
        <w:t xml:space="preserve">чаются предложения по дальнейшей реализации 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де ее реализации, достижении значений показателей (индикаторов) Программы, степени выполнения мероприятий Программы.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="0018776D" w:rsidRPr="00A417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776D" w:rsidRPr="00A417C1">
        <w:rPr>
          <w:rFonts w:ascii="Times New Roman" w:hAnsi="Times New Roman" w:cs="Times New Roman"/>
          <w:sz w:val="24"/>
          <w:szCs w:val="24"/>
        </w:rPr>
        <w:t xml:space="preserve"> реализацией  Программы осуществляет заместитель главы</w:t>
      </w:r>
      <w:r w:rsidR="008D1ED7" w:rsidRPr="00A417C1">
        <w:rPr>
          <w:rFonts w:ascii="Times New Roman" w:hAnsi="Times New Roman" w:cs="Times New Roman"/>
          <w:sz w:val="24"/>
          <w:szCs w:val="24"/>
        </w:rPr>
        <w:t xml:space="preserve"> адм</w:t>
      </w:r>
      <w:r w:rsidR="008D1ED7" w:rsidRPr="00A417C1">
        <w:rPr>
          <w:rFonts w:ascii="Times New Roman" w:hAnsi="Times New Roman" w:cs="Times New Roman"/>
          <w:sz w:val="24"/>
          <w:szCs w:val="24"/>
        </w:rPr>
        <w:t>и</w:t>
      </w:r>
      <w:r w:rsidR="008D1ED7" w:rsidRPr="00A417C1">
        <w:rPr>
          <w:rFonts w:ascii="Times New Roman" w:hAnsi="Times New Roman" w:cs="Times New Roman"/>
          <w:sz w:val="24"/>
          <w:szCs w:val="24"/>
        </w:rPr>
        <w:t>нистрации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– начальник управления жилищно-коммунального комплекса администрации Партизанского городского округа.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</w:t>
      </w:r>
      <w:r w:rsidRPr="00A417C1">
        <w:rPr>
          <w:rFonts w:ascii="Times New Roman" w:hAnsi="Times New Roman" w:cs="Times New Roman"/>
          <w:sz w:val="24"/>
          <w:szCs w:val="24"/>
        </w:rPr>
        <w:t>т</w:t>
      </w:r>
      <w:r w:rsidRPr="00A417C1">
        <w:rPr>
          <w:rFonts w:ascii="Times New Roman" w:hAnsi="Times New Roman" w:cs="Times New Roman"/>
          <w:sz w:val="24"/>
          <w:szCs w:val="24"/>
        </w:rPr>
        <w:t>ной, безопасной и эстетической территории жизнедеятельности населения определены: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718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  <w:r w:rsidR="008D751B" w:rsidRPr="00A417C1">
        <w:rPr>
          <w:rFonts w:ascii="Times New Roman" w:hAnsi="Times New Roman" w:cs="Times New Roman"/>
          <w:sz w:val="24"/>
          <w:szCs w:val="24"/>
        </w:rPr>
        <w:t>;</w:t>
      </w:r>
    </w:p>
    <w:p w:rsidR="00456BB6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2674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ды</w:t>
      </w:r>
      <w:r w:rsidR="00930A07" w:rsidRPr="00A417C1">
        <w:rPr>
          <w:rFonts w:ascii="Times New Roman" w:hAnsi="Times New Roman" w:cs="Times New Roman"/>
          <w:sz w:val="24"/>
          <w:szCs w:val="24"/>
        </w:rPr>
        <w:t>.</w:t>
      </w:r>
    </w:p>
    <w:p w:rsidR="006616B0" w:rsidRPr="00A417C1" w:rsidRDefault="006616B0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- адресный перечень благоустройств</w:t>
      </w:r>
      <w:r w:rsidR="00B22A96"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территорий, игровых и спортивных площадок.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</w:t>
      </w:r>
      <w:r w:rsidRPr="00A417C1">
        <w:rPr>
          <w:rFonts w:ascii="Times New Roman" w:hAnsi="Times New Roman" w:cs="Times New Roman"/>
          <w:sz w:val="24"/>
          <w:szCs w:val="24"/>
        </w:rPr>
        <w:t>т</w:t>
      </w:r>
      <w:r w:rsidRPr="00A417C1">
        <w:rPr>
          <w:rFonts w:ascii="Times New Roman" w:hAnsi="Times New Roman" w:cs="Times New Roman"/>
          <w:sz w:val="24"/>
          <w:szCs w:val="24"/>
        </w:rPr>
        <w:t>ройству 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616B0" w:rsidRPr="00A417C1">
        <w:rPr>
          <w:rFonts w:ascii="Times New Roman" w:hAnsi="Times New Roman" w:cs="Times New Roman"/>
          <w:sz w:val="24"/>
          <w:szCs w:val="24"/>
        </w:rPr>
        <w:t>, игровых и спортивных площ</w:t>
      </w:r>
      <w:r w:rsidR="006616B0" w:rsidRPr="00A417C1">
        <w:rPr>
          <w:rFonts w:ascii="Times New Roman" w:hAnsi="Times New Roman" w:cs="Times New Roman"/>
          <w:sz w:val="24"/>
          <w:szCs w:val="24"/>
        </w:rPr>
        <w:t>а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в форме трудового и (или) финансового участия.</w:t>
      </w:r>
    </w:p>
    <w:p w:rsidR="009B0F41" w:rsidRPr="00A417C1" w:rsidRDefault="00AA5BBA" w:rsidP="00B64963">
      <w:pPr>
        <w:jc w:val="both"/>
        <w:rPr>
          <w:color w:val="FF0000"/>
          <w:sz w:val="24"/>
          <w:szCs w:val="24"/>
        </w:rPr>
      </w:pPr>
      <w:r w:rsidRPr="00A417C1">
        <w:rPr>
          <w:sz w:val="24"/>
          <w:szCs w:val="24"/>
        </w:rPr>
        <w:t xml:space="preserve">          </w:t>
      </w:r>
      <w:r w:rsidR="00FE1AB2" w:rsidRPr="00A417C1">
        <w:rPr>
          <w:sz w:val="24"/>
          <w:szCs w:val="24"/>
        </w:rPr>
        <w:t>Доля финансового участия заинтересованных лиц должна составлять</w:t>
      </w:r>
      <w:r w:rsidR="00B22A96" w:rsidRPr="00A417C1">
        <w:rPr>
          <w:sz w:val="24"/>
          <w:szCs w:val="24"/>
        </w:rPr>
        <w:t xml:space="preserve"> не менее</w:t>
      </w:r>
      <w:r w:rsidR="00FE1AB2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дв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дцати</w:t>
      </w:r>
      <w:r w:rsidR="00FE1AB2" w:rsidRPr="00A417C1">
        <w:rPr>
          <w:sz w:val="24"/>
          <w:szCs w:val="24"/>
        </w:rPr>
        <w:t xml:space="preserve"> процентов от стоимости </w:t>
      </w:r>
      <w:r w:rsidRPr="00A417C1">
        <w:rPr>
          <w:sz w:val="24"/>
          <w:szCs w:val="24"/>
        </w:rPr>
        <w:t xml:space="preserve"> дополнительных работ</w:t>
      </w:r>
      <w:r w:rsidR="00FE1AB2" w:rsidRPr="00A417C1">
        <w:rPr>
          <w:sz w:val="24"/>
          <w:szCs w:val="24"/>
        </w:rPr>
        <w:t xml:space="preserve"> по благоустройству</w:t>
      </w:r>
      <w:r w:rsidR="00B22A96" w:rsidRPr="00A417C1">
        <w:rPr>
          <w:sz w:val="24"/>
          <w:szCs w:val="24"/>
        </w:rPr>
        <w:t xml:space="preserve"> дворовой терр</w:t>
      </w:r>
      <w:r w:rsidR="00B22A96" w:rsidRPr="00A417C1">
        <w:rPr>
          <w:sz w:val="24"/>
          <w:szCs w:val="24"/>
        </w:rPr>
        <w:t>и</w:t>
      </w:r>
      <w:r w:rsidR="00B22A96" w:rsidRPr="00A417C1">
        <w:rPr>
          <w:sz w:val="24"/>
          <w:szCs w:val="24"/>
        </w:rPr>
        <w:t>тории</w:t>
      </w:r>
      <w:r w:rsidR="009B0F41" w:rsidRPr="00A417C1">
        <w:rPr>
          <w:color w:val="FF0000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управление</w:t>
      </w:r>
      <w:r w:rsidR="006616B0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4C61CE">
        <w:rPr>
          <w:rFonts w:ascii="Times New Roman" w:hAnsi="Times New Roman" w:cs="Times New Roman"/>
          <w:sz w:val="24"/>
          <w:szCs w:val="24"/>
        </w:rPr>
        <w:t>-</w:t>
      </w:r>
      <w:r w:rsidRPr="00A417C1">
        <w:rPr>
          <w:rFonts w:ascii="Times New Roman" w:hAnsi="Times New Roman" w:cs="Times New Roman"/>
          <w:sz w:val="24"/>
          <w:szCs w:val="24"/>
        </w:rPr>
        <w:t>коммунального комплекса  по итогам оценки предложений перечни дворовых территорий многокварти</w:t>
      </w:r>
      <w:r w:rsidRPr="00A417C1">
        <w:rPr>
          <w:rFonts w:ascii="Times New Roman" w:hAnsi="Times New Roman" w:cs="Times New Roman"/>
          <w:sz w:val="24"/>
          <w:szCs w:val="24"/>
        </w:rPr>
        <w:t>р</w:t>
      </w:r>
      <w:r w:rsidRPr="00A417C1">
        <w:rPr>
          <w:rFonts w:ascii="Times New Roman" w:hAnsi="Times New Roman" w:cs="Times New Roman"/>
          <w:sz w:val="24"/>
          <w:szCs w:val="24"/>
        </w:rPr>
        <w:t>ных домов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</w:t>
      </w:r>
      <w:r w:rsidRPr="00A417C1">
        <w:rPr>
          <w:rFonts w:ascii="Times New Roman" w:hAnsi="Times New Roman" w:cs="Times New Roman"/>
          <w:sz w:val="24"/>
          <w:szCs w:val="24"/>
        </w:rPr>
        <w:t>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игровых и спортивных площадок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подлежащих пр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ведению благоустройства, включаются в муниципальную программу на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щадок, оборудование автомобильных парковок, озеленение территорий, иные виды работ некапитального характера.</w:t>
      </w:r>
    </w:p>
    <w:p w:rsidR="00B17D4B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A417C1" w:rsidRPr="00A417C1" w:rsidRDefault="00A417C1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1E8" w:rsidRPr="00AD31F3" w:rsidRDefault="007B6D64" w:rsidP="00B64963">
      <w:pPr>
        <w:ind w:firstLine="709"/>
        <w:jc w:val="center"/>
        <w:rPr>
          <w:b/>
          <w:caps/>
          <w:sz w:val="24"/>
          <w:szCs w:val="24"/>
        </w:rPr>
      </w:pPr>
      <w:r w:rsidRPr="00AD31F3">
        <w:rPr>
          <w:b/>
          <w:bCs/>
          <w:color w:val="000000"/>
          <w:sz w:val="24"/>
          <w:szCs w:val="24"/>
          <w:lang w:val="en-US"/>
        </w:rPr>
        <w:t>VI</w:t>
      </w:r>
      <w:r w:rsidRPr="00AD31F3">
        <w:rPr>
          <w:b/>
          <w:bCs/>
          <w:color w:val="000000"/>
          <w:sz w:val="24"/>
          <w:szCs w:val="24"/>
        </w:rPr>
        <w:t xml:space="preserve">. </w:t>
      </w:r>
      <w:r w:rsidRPr="00AD31F3">
        <w:rPr>
          <w:b/>
          <w:caps/>
          <w:sz w:val="24"/>
          <w:szCs w:val="24"/>
        </w:rPr>
        <w:t>ОЖИДАЕМЫЕ РЕЗУЛЬТАТЫ РЕАЛИЗАЦИИ ПРОГРАММЫ</w:t>
      </w:r>
    </w:p>
    <w:p w:rsidR="00CA56D2" w:rsidRPr="00AD31F3" w:rsidRDefault="00CA56D2" w:rsidP="00B64963">
      <w:pPr>
        <w:ind w:firstLine="709"/>
        <w:jc w:val="center"/>
        <w:rPr>
          <w:b/>
          <w:caps/>
          <w:sz w:val="24"/>
          <w:szCs w:val="24"/>
        </w:rPr>
      </w:pPr>
    </w:p>
    <w:p w:rsidR="00B10335" w:rsidRDefault="007B6D64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 xml:space="preserve">В результате реализации мероприятий </w:t>
      </w:r>
      <w:r w:rsidR="00A04E96" w:rsidRPr="00A417C1">
        <w:rPr>
          <w:bCs/>
          <w:sz w:val="24"/>
          <w:szCs w:val="24"/>
        </w:rPr>
        <w:t>П</w:t>
      </w:r>
      <w:r w:rsidRPr="00A417C1">
        <w:rPr>
          <w:bCs/>
          <w:sz w:val="24"/>
          <w:szCs w:val="24"/>
        </w:rPr>
        <w:t>рограммы ожидается</w:t>
      </w:r>
      <w:r w:rsidR="0073714A" w:rsidRPr="00A417C1">
        <w:rPr>
          <w:bCs/>
          <w:sz w:val="24"/>
          <w:szCs w:val="24"/>
        </w:rPr>
        <w:t>:</w:t>
      </w:r>
    </w:p>
    <w:p w:rsidR="0073714A" w:rsidRPr="00A417C1" w:rsidRDefault="0073714A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B10335">
        <w:rPr>
          <w:bCs/>
          <w:sz w:val="24"/>
          <w:szCs w:val="24"/>
        </w:rPr>
        <w:t xml:space="preserve"> количество </w:t>
      </w:r>
      <w:r w:rsidR="00626895" w:rsidRPr="00A417C1">
        <w:rPr>
          <w:sz w:val="24"/>
          <w:szCs w:val="24"/>
        </w:rPr>
        <w:t>благоустро</w:t>
      </w:r>
      <w:r w:rsidR="00B10335">
        <w:rPr>
          <w:sz w:val="24"/>
          <w:szCs w:val="24"/>
        </w:rPr>
        <w:t>енных</w:t>
      </w:r>
      <w:r w:rsidR="00626895" w:rsidRPr="00A417C1">
        <w:rPr>
          <w:sz w:val="24"/>
          <w:szCs w:val="24"/>
        </w:rPr>
        <w:t xml:space="preserve"> дворовых территорий</w:t>
      </w:r>
      <w:r w:rsidR="008D0C2A" w:rsidRPr="00A417C1">
        <w:rPr>
          <w:sz w:val="24"/>
          <w:szCs w:val="24"/>
        </w:rPr>
        <w:t xml:space="preserve"> </w:t>
      </w:r>
      <w:r w:rsidR="00CA56D2" w:rsidRPr="00A417C1">
        <w:rPr>
          <w:sz w:val="24"/>
          <w:szCs w:val="24"/>
        </w:rPr>
        <w:t>–</w:t>
      </w:r>
      <w:r w:rsidR="008D0C2A" w:rsidRPr="00A417C1">
        <w:rPr>
          <w:sz w:val="24"/>
          <w:szCs w:val="24"/>
        </w:rPr>
        <w:t xml:space="preserve"> </w:t>
      </w:r>
      <w:r w:rsidR="00E32927" w:rsidRPr="00A417C1">
        <w:rPr>
          <w:sz w:val="24"/>
          <w:szCs w:val="24"/>
        </w:rPr>
        <w:t>4</w:t>
      </w:r>
      <w:r w:rsidR="00930A07" w:rsidRPr="00A417C1">
        <w:rPr>
          <w:sz w:val="24"/>
          <w:szCs w:val="24"/>
        </w:rPr>
        <w:t>05</w:t>
      </w:r>
      <w:r w:rsidR="00CA56D2" w:rsidRPr="00A417C1">
        <w:rPr>
          <w:sz w:val="24"/>
          <w:szCs w:val="24"/>
        </w:rPr>
        <w:t>ед</w:t>
      </w:r>
      <w:r w:rsidR="00B10335">
        <w:rPr>
          <w:sz w:val="24"/>
          <w:szCs w:val="24"/>
        </w:rPr>
        <w:t>.;</w:t>
      </w:r>
      <w:r w:rsidR="0021403E" w:rsidRPr="00A417C1">
        <w:rPr>
          <w:sz w:val="24"/>
          <w:szCs w:val="24"/>
        </w:rPr>
        <w:t xml:space="preserve">  </w:t>
      </w:r>
    </w:p>
    <w:p w:rsidR="00D27340" w:rsidRPr="00A417C1" w:rsidRDefault="0073714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7B6D64"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="007B6D64" w:rsidRPr="00A417C1">
        <w:rPr>
          <w:bCs/>
          <w:sz w:val="24"/>
          <w:szCs w:val="24"/>
        </w:rPr>
        <w:t xml:space="preserve"> </w:t>
      </w:r>
      <w:r w:rsidR="005715C2" w:rsidRPr="00A417C1">
        <w:rPr>
          <w:bCs/>
          <w:sz w:val="24"/>
          <w:szCs w:val="24"/>
        </w:rPr>
        <w:t xml:space="preserve">благоустроенных </w:t>
      </w:r>
      <w:r w:rsidR="00FF324D" w:rsidRPr="00A417C1">
        <w:rPr>
          <w:bCs/>
          <w:sz w:val="24"/>
          <w:szCs w:val="24"/>
        </w:rPr>
        <w:t xml:space="preserve"> </w:t>
      </w:r>
      <w:r w:rsidR="0021403E" w:rsidRPr="00A417C1">
        <w:rPr>
          <w:bCs/>
          <w:sz w:val="24"/>
          <w:szCs w:val="24"/>
        </w:rPr>
        <w:t>дворовых территорий</w:t>
      </w:r>
      <w:r w:rsidR="00B10335">
        <w:rPr>
          <w:bCs/>
          <w:sz w:val="24"/>
          <w:szCs w:val="24"/>
        </w:rPr>
        <w:t>,</w:t>
      </w:r>
      <w:r w:rsidR="00FF324D" w:rsidRPr="00A417C1">
        <w:rPr>
          <w:bCs/>
          <w:sz w:val="24"/>
          <w:szCs w:val="24"/>
        </w:rPr>
        <w:t xml:space="preserve"> </w:t>
      </w:r>
      <w:r w:rsidR="00B10335">
        <w:rPr>
          <w:bCs/>
          <w:sz w:val="24"/>
          <w:szCs w:val="24"/>
        </w:rPr>
        <w:t>соответствующих</w:t>
      </w:r>
      <w:r w:rsidR="00FF324D" w:rsidRPr="00A417C1">
        <w:rPr>
          <w:bCs/>
          <w:sz w:val="24"/>
          <w:szCs w:val="24"/>
        </w:rPr>
        <w:t xml:space="preserve"> эксплуатационным но</w:t>
      </w:r>
      <w:r w:rsidR="00FF324D" w:rsidRPr="00A417C1">
        <w:rPr>
          <w:bCs/>
          <w:sz w:val="24"/>
          <w:szCs w:val="24"/>
        </w:rPr>
        <w:t>р</w:t>
      </w:r>
      <w:r w:rsidR="00FF324D" w:rsidRPr="00A417C1">
        <w:rPr>
          <w:bCs/>
          <w:sz w:val="24"/>
          <w:szCs w:val="24"/>
        </w:rPr>
        <w:t>мам и требованиям</w:t>
      </w:r>
      <w:r w:rsidR="00CA56D2" w:rsidRPr="00A417C1">
        <w:rPr>
          <w:bCs/>
          <w:sz w:val="24"/>
          <w:szCs w:val="24"/>
        </w:rPr>
        <w:t xml:space="preserve"> -100%</w:t>
      </w:r>
      <w:r w:rsidRPr="00A417C1">
        <w:rPr>
          <w:bCs/>
          <w:sz w:val="24"/>
          <w:szCs w:val="24"/>
        </w:rPr>
        <w:t>;</w:t>
      </w:r>
    </w:p>
    <w:p w:rsidR="0073714A" w:rsidRPr="00A417C1" w:rsidRDefault="0073714A" w:rsidP="00B96809">
      <w:pPr>
        <w:jc w:val="both"/>
        <w:rPr>
          <w:sz w:val="24"/>
          <w:szCs w:val="24"/>
        </w:rPr>
      </w:pPr>
      <w:r w:rsidRPr="00A417C1">
        <w:rPr>
          <w:bCs/>
          <w:sz w:val="24"/>
          <w:szCs w:val="24"/>
        </w:rPr>
        <w:t xml:space="preserve">- </w:t>
      </w:r>
      <w:r w:rsidR="0021403E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о</w:t>
      </w:r>
      <w:r w:rsidRPr="00A417C1">
        <w:rPr>
          <w:sz w:val="24"/>
          <w:szCs w:val="24"/>
        </w:rPr>
        <w:t>хват населения благоустроенными дворовыми территориями</w:t>
      </w:r>
      <w:r w:rsidR="00CA56D2" w:rsidRPr="00A417C1">
        <w:rPr>
          <w:sz w:val="24"/>
          <w:szCs w:val="24"/>
        </w:rPr>
        <w:t xml:space="preserve"> -100</w:t>
      </w:r>
      <w:r w:rsidRPr="00A417C1">
        <w:rPr>
          <w:sz w:val="24"/>
          <w:szCs w:val="24"/>
        </w:rPr>
        <w:t>%;</w:t>
      </w:r>
    </w:p>
    <w:p w:rsidR="00E855D2" w:rsidRPr="00A417C1" w:rsidRDefault="00E855D2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  количест</w:t>
      </w:r>
      <w:r w:rsidR="00CA56D2" w:rsidRPr="00A417C1">
        <w:rPr>
          <w:bCs/>
          <w:sz w:val="24"/>
          <w:szCs w:val="24"/>
        </w:rPr>
        <w:t>во</w:t>
      </w:r>
      <w:r w:rsidRPr="00A417C1">
        <w:rPr>
          <w:bCs/>
          <w:sz w:val="24"/>
          <w:szCs w:val="24"/>
        </w:rPr>
        <w:t xml:space="preserve"> благоустроенных </w:t>
      </w:r>
      <w:r w:rsidRPr="00A417C1">
        <w:rPr>
          <w:sz w:val="24"/>
          <w:szCs w:val="24"/>
        </w:rPr>
        <w:t xml:space="preserve"> территорий обще</w:t>
      </w:r>
      <w:r w:rsidR="00B22A96" w:rsidRPr="00A417C1">
        <w:rPr>
          <w:sz w:val="24"/>
          <w:szCs w:val="24"/>
        </w:rPr>
        <w:t>го</w:t>
      </w:r>
      <w:r w:rsidRPr="00A417C1">
        <w:rPr>
          <w:sz w:val="24"/>
          <w:szCs w:val="24"/>
        </w:rPr>
        <w:t xml:space="preserve"> пользования </w:t>
      </w:r>
      <w:r w:rsidR="00CA56D2" w:rsidRPr="00A417C1">
        <w:rPr>
          <w:sz w:val="24"/>
          <w:szCs w:val="24"/>
        </w:rPr>
        <w:t>-6ед.</w:t>
      </w:r>
      <w:r w:rsidRPr="00A417C1">
        <w:rPr>
          <w:bCs/>
          <w:sz w:val="24"/>
          <w:szCs w:val="24"/>
        </w:rPr>
        <w:t>;</w:t>
      </w:r>
    </w:p>
    <w:p w:rsidR="00CE142A" w:rsidRPr="00A417C1" w:rsidRDefault="00CE142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CA56D2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Pr="00A417C1">
        <w:rPr>
          <w:bCs/>
          <w:sz w:val="24"/>
          <w:szCs w:val="24"/>
        </w:rPr>
        <w:t xml:space="preserve"> благоустроенных территорий обще</w:t>
      </w:r>
      <w:r w:rsidR="00B10335">
        <w:rPr>
          <w:bCs/>
          <w:sz w:val="24"/>
          <w:szCs w:val="24"/>
        </w:rPr>
        <w:t>го</w:t>
      </w:r>
      <w:r w:rsidRPr="00A417C1">
        <w:rPr>
          <w:bCs/>
          <w:sz w:val="24"/>
          <w:szCs w:val="24"/>
        </w:rPr>
        <w:t xml:space="preserve"> пользования</w:t>
      </w:r>
      <w:r w:rsidR="00B10335">
        <w:rPr>
          <w:bCs/>
          <w:sz w:val="24"/>
          <w:szCs w:val="24"/>
        </w:rPr>
        <w:t>, соответствующих эксплуатац</w:t>
      </w:r>
      <w:r w:rsidR="00B10335">
        <w:rPr>
          <w:bCs/>
          <w:sz w:val="24"/>
          <w:szCs w:val="24"/>
        </w:rPr>
        <w:t>и</w:t>
      </w:r>
      <w:r w:rsidR="00B10335">
        <w:rPr>
          <w:bCs/>
          <w:sz w:val="24"/>
          <w:szCs w:val="24"/>
        </w:rPr>
        <w:t>онным нормам и требованиям</w:t>
      </w:r>
      <w:r w:rsidRPr="00A417C1">
        <w:rPr>
          <w:bCs/>
          <w:sz w:val="24"/>
          <w:szCs w:val="24"/>
        </w:rPr>
        <w:t xml:space="preserve"> -100%</w:t>
      </w:r>
    </w:p>
    <w:p w:rsidR="00E855D2" w:rsidRPr="00A417C1" w:rsidRDefault="00E855D2" w:rsidP="00B96809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CA56D2" w:rsidRPr="00A417C1">
        <w:rPr>
          <w:sz w:val="24"/>
          <w:szCs w:val="24"/>
        </w:rPr>
        <w:t xml:space="preserve"> количество </w:t>
      </w:r>
      <w:r w:rsidR="00B96809" w:rsidRPr="00A417C1">
        <w:rPr>
          <w:sz w:val="24"/>
          <w:szCs w:val="24"/>
        </w:rPr>
        <w:t>благоустроенных</w:t>
      </w:r>
      <w:r w:rsidR="00CA56D2"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CA56D2" w:rsidRPr="00A417C1">
        <w:rPr>
          <w:sz w:val="24"/>
          <w:szCs w:val="24"/>
        </w:rPr>
        <w:t xml:space="preserve"> о</w:t>
      </w:r>
      <w:r w:rsidR="00040609" w:rsidRPr="00A417C1">
        <w:rPr>
          <w:sz w:val="24"/>
          <w:szCs w:val="24"/>
        </w:rPr>
        <w:t>борудованных</w:t>
      </w:r>
      <w:r w:rsidR="00CA56D2" w:rsidRPr="00A417C1">
        <w:rPr>
          <w:sz w:val="24"/>
          <w:szCs w:val="24"/>
        </w:rPr>
        <w:t xml:space="preserve">   игровыми</w:t>
      </w:r>
      <w:r w:rsidR="00B96809" w:rsidRPr="00A417C1">
        <w:rPr>
          <w:sz w:val="24"/>
          <w:szCs w:val="24"/>
        </w:rPr>
        <w:t xml:space="preserve"> и спортивными</w:t>
      </w:r>
      <w:r w:rsidR="00CA56D2" w:rsidRPr="00A417C1">
        <w:rPr>
          <w:sz w:val="24"/>
          <w:szCs w:val="24"/>
        </w:rPr>
        <w:t xml:space="preserve"> площадками -</w:t>
      </w:r>
      <w:r w:rsidR="00456BB6">
        <w:rPr>
          <w:sz w:val="24"/>
          <w:szCs w:val="24"/>
        </w:rPr>
        <w:t>3</w:t>
      </w:r>
      <w:r w:rsidR="000E0310">
        <w:rPr>
          <w:sz w:val="24"/>
          <w:szCs w:val="24"/>
        </w:rPr>
        <w:t>9</w:t>
      </w:r>
      <w:r w:rsidR="00CA56D2" w:rsidRPr="00A417C1">
        <w:rPr>
          <w:sz w:val="24"/>
          <w:szCs w:val="24"/>
        </w:rPr>
        <w:t>ед.;</w:t>
      </w:r>
    </w:p>
    <w:p w:rsidR="00CA56D2" w:rsidRPr="00A417C1" w:rsidRDefault="00CA56D2" w:rsidP="00AD31F3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lastRenderedPageBreak/>
        <w:t xml:space="preserve">- доля </w:t>
      </w:r>
      <w:r w:rsidR="00B22A96" w:rsidRPr="00A417C1">
        <w:rPr>
          <w:sz w:val="24"/>
          <w:szCs w:val="24"/>
        </w:rPr>
        <w:t xml:space="preserve"> благоустроенных</w:t>
      </w:r>
      <w:r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040609" w:rsidRPr="00A417C1">
        <w:rPr>
          <w:sz w:val="24"/>
          <w:szCs w:val="24"/>
        </w:rPr>
        <w:t xml:space="preserve"> оборудованных</w:t>
      </w:r>
      <w:r w:rsidRPr="00A417C1">
        <w:rPr>
          <w:sz w:val="24"/>
          <w:szCs w:val="24"/>
        </w:rPr>
        <w:t xml:space="preserve"> игровыми </w:t>
      </w:r>
      <w:r w:rsidR="00B22A96" w:rsidRPr="00A417C1">
        <w:rPr>
          <w:sz w:val="24"/>
          <w:szCs w:val="24"/>
        </w:rPr>
        <w:t xml:space="preserve"> и спорти</w:t>
      </w:r>
      <w:r w:rsidR="00B22A96" w:rsidRPr="00A417C1">
        <w:rPr>
          <w:sz w:val="24"/>
          <w:szCs w:val="24"/>
        </w:rPr>
        <w:t>в</w:t>
      </w:r>
      <w:r w:rsidR="00B22A96" w:rsidRPr="00A417C1">
        <w:rPr>
          <w:sz w:val="24"/>
          <w:szCs w:val="24"/>
        </w:rPr>
        <w:t xml:space="preserve">ными </w:t>
      </w:r>
      <w:r w:rsidRPr="00A417C1">
        <w:rPr>
          <w:sz w:val="24"/>
          <w:szCs w:val="24"/>
        </w:rPr>
        <w:t>площадками -100%</w:t>
      </w:r>
    </w:p>
    <w:p w:rsidR="0021403E" w:rsidRPr="00A417C1" w:rsidRDefault="0021403E" w:rsidP="00B64963">
      <w:pPr>
        <w:ind w:firstLine="708"/>
        <w:jc w:val="both"/>
        <w:rPr>
          <w:sz w:val="24"/>
          <w:szCs w:val="24"/>
        </w:rPr>
      </w:pPr>
    </w:p>
    <w:p w:rsidR="006A149D" w:rsidRPr="00A417C1" w:rsidRDefault="006A149D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417C1">
        <w:rPr>
          <w:rFonts w:ascii="Times New Roman" w:hAnsi="Times New Roman" w:cs="Times New Roman"/>
          <w:sz w:val="24"/>
          <w:szCs w:val="24"/>
        </w:rPr>
        <w:t>. МЕТОДИКА ОЦЕНКИ ЭФФЕКТИВНОСТИ ПРОГРАММЫ</w:t>
      </w:r>
    </w:p>
    <w:p w:rsidR="0096120A" w:rsidRPr="00A417C1" w:rsidRDefault="0096120A" w:rsidP="00B64963">
      <w:pPr>
        <w:ind w:firstLine="720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Оценка эффективности реализации  Программы проводится </w:t>
      </w:r>
      <w:r w:rsidR="00CD57B2" w:rsidRPr="00A417C1">
        <w:rPr>
          <w:sz w:val="24"/>
          <w:szCs w:val="24"/>
        </w:rPr>
        <w:t>отделом</w:t>
      </w:r>
      <w:r w:rsidRPr="00A417C1">
        <w:rPr>
          <w:sz w:val="24"/>
          <w:szCs w:val="24"/>
        </w:rPr>
        <w:t xml:space="preserve"> по итогам з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вершения реализации муниципальной Программы по нижеуказанной формуле.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Методика оценки эффективности  Программы включает в себя следующие показат</w:t>
      </w:r>
      <w:r w:rsidRPr="00A417C1">
        <w:rPr>
          <w:rFonts w:ascii="Times New Roman" w:hAnsi="Times New Roman" w:cs="Times New Roman"/>
          <w:sz w:val="24"/>
          <w:szCs w:val="24"/>
        </w:rPr>
        <w:t>е</w:t>
      </w:r>
      <w:r w:rsidRPr="00A417C1">
        <w:rPr>
          <w:rFonts w:ascii="Times New Roman" w:hAnsi="Times New Roman" w:cs="Times New Roman"/>
          <w:sz w:val="24"/>
          <w:szCs w:val="24"/>
        </w:rPr>
        <w:t>ли: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том считается превышение фактического показателя 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96120A" w:rsidRPr="00A417C1" w:rsidRDefault="0096120A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1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/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муниципальным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17C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96120A" w:rsidRPr="00A417C1" w:rsidRDefault="0096120A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</w:t>
      </w:r>
      <w:proofErr w:type="spellStart"/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A417C1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r w:rsidR="00137CFC"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96120A" w:rsidRPr="00A417C1" w:rsidRDefault="00A30E4B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0E4B"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_x0000_s1167" editas="canvas" style="width:147.55pt;height:56.2pt;mso-position-horizontal-relative:char;mso-position-vertical-relative:line" coordsize="2951,11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8" type="#_x0000_t75" style="position:absolute;width:2951;height:1124" o:preferrelative="f">
              <v:fill o:detectmouseclick="t"/>
              <v:path o:extrusionok="t" o:connecttype="none"/>
              <o:lock v:ext="edit" text="t"/>
            </v:shape>
            <v:line id="_x0000_s1169" style="position:absolute" from="930,456" to="1728,457"/>
            <v:rect id="_x0000_s1170" style="position:absolute;left:1799;top:261;width:1075;height:345;mso-wrap-style:none" filled="f" stroked="f">
              <v:textbox style="mso-next-textbox:#_x0000_s1170;mso-fit-shape-to-text:t" inset="0,0,0,0">
                <w:txbxContent>
                  <w:p w:rsidR="00606D7F" w:rsidRPr="00F97D27" w:rsidRDefault="00606D7F" w:rsidP="0096120A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_x0000_s1171" style="position:absolute;left:949;top:497;width:238;height:345;mso-wrap-style:none" filled="f" stroked="f">
              <v:textbox style="mso-next-textbox:#_x0000_s1171;mso-fit-shape-to-text:t" inset="0,0,0,0">
                <w:txbxContent>
                  <w:p w:rsidR="00606D7F" w:rsidRDefault="00606D7F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72" style="position:absolute;left:949;top:34;width:238;height:345;mso-wrap-style:none" filled="f" stroked="f">
              <v:textbox style="mso-next-textbox:#_x0000_s1172;mso-fit-shape-to-text:t" inset="0,0,0,0">
                <w:txbxContent>
                  <w:p w:rsidR="00606D7F" w:rsidRDefault="00606D7F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73" style="position:absolute;left:49;top:261;width:432;height:345" filled="f" stroked="f">
              <v:textbox style="mso-next-textbox:#_x0000_s1173;mso-fit-shape-to-text:t" inset="0,0,0,0">
                <w:txbxContent>
                  <w:p w:rsidR="00606D7F" w:rsidRDefault="00606D7F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174" style="position:absolute;left:1254;top:686;width:363;height:207;mso-wrap-style:none" filled="f" stroked="f">
              <v:textbox style="mso-next-textbox:#_x0000_s1174;mso-fit-shape-to-text:t" inset="0,0,0,0">
                <w:txbxContent>
                  <w:p w:rsidR="00606D7F" w:rsidRDefault="00606D7F" w:rsidP="0096120A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  <w:proofErr w:type="gramEnd"/>
                  </w:p>
                </w:txbxContent>
              </v:textbox>
            </v:rect>
            <v:rect id="_x0000_s1175" style="position:absolute;left:1251;top:223;width:363;height:207;mso-wrap-style:none" filled="f" stroked="f">
              <v:textbox style="mso-next-textbox:#_x0000_s1175;mso-fit-shape-to-text:t" inset="0,0,0,0">
                <w:txbxContent>
                  <w:p w:rsidR="00606D7F" w:rsidRDefault="00606D7F" w:rsidP="0096120A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  <w:proofErr w:type="gramEnd"/>
                  </w:p>
                </w:txbxContent>
              </v:textbox>
            </v:rect>
            <v:rect id="_x0000_s1176" style="position:absolute;left:304;top:450;width:177;height:207;mso-wrap-style:none" filled="f" stroked="f">
              <v:textbox style="mso-next-textbox:#_x0000_s1176;mso-fit-shape-to-text:t" inset="0,0,0,0">
                <w:txbxContent>
                  <w:p w:rsidR="00606D7F" w:rsidRDefault="00606D7F" w:rsidP="0096120A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  <w:proofErr w:type="gramEnd"/>
                  </w:p>
                </w:txbxContent>
              </v:textbox>
            </v:rect>
            <v:rect id="_x0000_s1177" style="position:absolute;left:638;top:226;width:165;height:368;mso-wrap-style:none" filled="f" stroked="f">
              <v:textbox style="mso-next-textbox:#_x0000_s1177;mso-fit-shape-to-text:t" inset="0,0,0,0">
                <w:txbxContent>
                  <w:p w:rsidR="00606D7F" w:rsidRDefault="00606D7F" w:rsidP="0096120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</w:t>
      </w:r>
      <w:r w:rsidR="0096120A" w:rsidRPr="00A417C1">
        <w:rPr>
          <w:rFonts w:ascii="Times New Roman" w:hAnsi="Times New Roman" w:cs="Times New Roman"/>
          <w:sz w:val="24"/>
          <w:szCs w:val="24"/>
        </w:rPr>
        <w:t>т</w:t>
      </w:r>
      <w:r w:rsidR="0096120A" w:rsidRPr="00A417C1">
        <w:rPr>
          <w:rFonts w:ascii="Times New Roman" w:hAnsi="Times New Roman" w:cs="Times New Roman"/>
          <w:sz w:val="24"/>
          <w:szCs w:val="24"/>
        </w:rPr>
        <w:t>ном периоде;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96120A" w:rsidRPr="00A417C1" w:rsidRDefault="00A30E4B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52" editas="canvas" style="width:39pt;height:31.8pt;mso-position-horizontal-relative:char;mso-position-vertical-relative:line" coordsize="780,636">
            <o:lock v:ext="edit" aspectratio="t"/>
            <v:shape id="_x0000_s1153" type="#_x0000_t75" style="position:absolute;width:780;height:636" o:preferrelative="f">
              <v:fill o:detectmouseclick="t"/>
              <v:path o:extrusionok="t" o:connecttype="none"/>
              <o:lock v:ext="edit" text="t"/>
            </v:shape>
            <v:rect id="_x0000_s1154" style="position:absolute;left:302;top:177;width:363;height:207;mso-wrap-style:none" filled="f" stroked="f">
              <v:textbox style="mso-next-textbox:#_x0000_s1154;mso-fit-shape-to-text:t" inset="0,0,0,0">
                <w:txbxContent>
                  <w:p w:rsidR="00606D7F" w:rsidRPr="00B3166B" w:rsidRDefault="00606D7F" w:rsidP="0096120A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_x0000_s1155" style="position:absolute;left:40;top:39;width:238;height:345;mso-wrap-style:none" filled="f" stroked="f">
              <v:textbox style="mso-next-textbox:#_x0000_s1155;mso-fit-shape-to-text:t" inset="0,0,0,0">
                <w:txbxContent>
                  <w:p w:rsidR="00606D7F" w:rsidRDefault="00606D7F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6120A" w:rsidRPr="00A417C1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96120A" w:rsidRPr="00A417C1">
        <w:rPr>
          <w:rFonts w:ascii="Times New Roman" w:hAnsi="Times New Roman" w:cs="Times New Roman"/>
          <w:sz w:val="24"/>
          <w:szCs w:val="24"/>
        </w:rPr>
        <w:t>т</w:t>
      </w:r>
      <w:r w:rsidR="0096120A" w:rsidRPr="00A417C1">
        <w:rPr>
          <w:rFonts w:ascii="Times New Roman" w:hAnsi="Times New Roman" w:cs="Times New Roman"/>
          <w:sz w:val="24"/>
          <w:szCs w:val="24"/>
        </w:rPr>
        <w:t>ном периоде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lastRenderedPageBreak/>
        <w:t>д</w:t>
      </w:r>
      <w:proofErr w:type="spellEnd"/>
      <w:r w:rsidRPr="00A417C1">
        <w:rPr>
          <w:sz w:val="24"/>
          <w:szCs w:val="24"/>
        </w:rPr>
        <w:t xml:space="preserve">) эффективность реализации  </w:t>
      </w:r>
      <w:r w:rsidR="00EF3987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рассчитывается по следующей формуле:</w:t>
      </w:r>
    </w:p>
    <w:p w:rsidR="0096120A" w:rsidRPr="00A417C1" w:rsidRDefault="00A30E4B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56" editas="canvas" style="width:111.85pt;height:60.2pt;mso-position-horizontal-relative:char;mso-position-vertical-relative:line" coordsize="2237,1204">
            <o:lock v:ext="edit" aspectratio="t"/>
            <v:shape id="_x0000_s1157" type="#_x0000_t75" style="position:absolute;width:2237;height:1204" o:preferrelative="f">
              <v:fill o:detectmouseclick="t"/>
              <v:path o:extrusionok="t" o:connecttype="none"/>
              <o:lock v:ext="edit" text="t"/>
            </v:shape>
            <v:line id="_x0000_s1158" style="position:absolute" from="872,474" to="1620,475" strokeweight=".7pt"/>
            <v:rect id="_x0000_s1159" style="position:absolute;left:1687;top:272;width:81;height:230;mso-wrap-style:none" filled="f" stroked="f">
              <v:textbox style="mso-next-textbox:#_x0000_s1159;mso-fit-shape-to-text:t" inset="0,0,0,0">
                <w:txbxContent>
                  <w:p w:rsidR="00606D7F" w:rsidRDefault="00606D7F" w:rsidP="0096120A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_x0000_s1160" style="position:absolute;left:889;top:517;width:91;height:230;mso-wrap-style:none" filled="f" stroked="f">
              <v:textbox style="mso-next-textbox:#_x0000_s1160;mso-fit-shape-to-text:t" inset="0,0,0,0">
                <w:txbxContent>
                  <w:p w:rsidR="00606D7F" w:rsidRPr="004B6334" w:rsidRDefault="00606D7F" w:rsidP="0096120A"/>
                </w:txbxContent>
              </v:textbox>
            </v:rect>
            <v:rect id="_x0000_s1161" style="position:absolute;left:889;top:36;width:1068;height:368;mso-wrap-style:none" filled="f" stroked="f">
              <v:textbox style="mso-next-textbox:#_x0000_s1161;mso-fit-shape-to-text:t" inset="0,0,0,0">
                <w:txbxContent>
                  <w:p w:rsidR="00606D7F" w:rsidRPr="004B6334" w:rsidRDefault="00606D7F" w:rsidP="0096120A">
                    <w:proofErr w:type="gramStart"/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proofErr w:type="gramEnd"/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_x0000_s1162" style="position:absolute;left:46;top:272;width:212;height:368;mso-wrap-style:none" filled="f" stroked="f">
              <v:textbox style="mso-next-textbox:#_x0000_s1162;mso-fit-shape-to-text:t" inset="0,0,0,0">
                <w:txbxContent>
                  <w:p w:rsidR="00606D7F" w:rsidRDefault="00606D7F" w:rsidP="0096120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163" style="position:absolute;left:949;top:581;width:1157;height:368" filled="f" stroked="f">
              <v:textbox style="mso-next-textbox:#_x0000_s1163;mso-fit-shape-to-text:t" inset="0,0,0,0">
                <w:txbxContent>
                  <w:p w:rsidR="00606D7F" w:rsidRPr="004B6334" w:rsidRDefault="00606D7F" w:rsidP="0096120A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_x0000_s1164" style="position:absolute;left:1172;top:232;width:91;height:230;mso-wrap-style:none" filled="f" stroked="f">
              <v:textbox style="mso-next-textbox:#_x0000_s1164;mso-fit-shape-to-text:t" inset="0,0,0,0">
                <w:txbxContent>
                  <w:p w:rsidR="00606D7F" w:rsidRPr="004B6334" w:rsidRDefault="00606D7F" w:rsidP="0096120A"/>
                </w:txbxContent>
              </v:textbox>
            </v:rect>
            <v:rect id="_x0000_s1165" style="position:absolute;left:285;top:468;width:291;height:207;mso-wrap-style:none" filled="f" stroked="f">
              <v:textbox style="mso-next-textbox:#_x0000_s1165;mso-fit-shape-to-text:t" inset="0,0,0,0">
                <w:txbxContent>
                  <w:p w:rsidR="00606D7F" w:rsidRDefault="00606D7F" w:rsidP="0096120A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_x0000_s1166" style="position:absolute;left:598;top:235;width:176;height:392;mso-wrap-style:none" filled="f" stroked="f">
              <v:textbox style="mso-next-textbox:#_x0000_s1166;mso-fit-shape-to-text:t" inset="0,0,0,0">
                <w:txbxContent>
                  <w:p w:rsidR="00606D7F" w:rsidRDefault="00606D7F" w:rsidP="0096120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где: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 xml:space="preserve">– 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A417C1">
        <w:rPr>
          <w:sz w:val="24"/>
          <w:szCs w:val="24"/>
          <w:lang w:val="en-US"/>
        </w:rPr>
        <w:t>I</w:t>
      </w:r>
      <w:r w:rsidRPr="00A417C1">
        <w:rPr>
          <w:sz w:val="24"/>
          <w:szCs w:val="24"/>
          <w:vertAlign w:val="subscript"/>
        </w:rPr>
        <w:t>ср.</w:t>
      </w:r>
      <w:proofErr w:type="gram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бв</w:t>
      </w:r>
      <w:proofErr w:type="spellEnd"/>
      <w:r w:rsidRPr="00A417C1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96120A" w:rsidRPr="00A417C1" w:rsidRDefault="0096120A" w:rsidP="00B64963">
      <w:pPr>
        <w:tabs>
          <w:tab w:val="left" w:pos="709"/>
        </w:tabs>
        <w:jc w:val="both"/>
        <w:rPr>
          <w:sz w:val="24"/>
          <w:szCs w:val="24"/>
        </w:rPr>
      </w:pPr>
      <w:r w:rsidRPr="00A417C1">
        <w:rPr>
          <w:sz w:val="24"/>
          <w:szCs w:val="24"/>
        </w:rPr>
        <w:tab/>
        <w:t xml:space="preserve">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рограммы признается высокой в случае, если значение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>составляет не менее 90,0 %.</w:t>
      </w:r>
    </w:p>
    <w:p w:rsidR="0096120A" w:rsidRPr="00A417C1" w:rsidRDefault="0096120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Эффективность реализации муниципальной программы признается удовлетвор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тельной в случае, если значение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</w:rPr>
        <w:t xml:space="preserve"> составляет не менее 75,0 %.</w:t>
      </w:r>
    </w:p>
    <w:p w:rsidR="00813CC0" w:rsidRPr="00A417C1" w:rsidRDefault="0096120A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813CC0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признается неудовл</w:t>
      </w:r>
      <w:r w:rsidRPr="00A417C1">
        <w:rPr>
          <w:rFonts w:ascii="Times New Roman" w:hAnsi="Times New Roman" w:cs="Times New Roman"/>
          <w:sz w:val="24"/>
          <w:szCs w:val="24"/>
        </w:rPr>
        <w:t>е</w:t>
      </w:r>
      <w:r w:rsidRPr="00A417C1">
        <w:rPr>
          <w:rFonts w:ascii="Times New Roman" w:hAnsi="Times New Roman" w:cs="Times New Roman"/>
          <w:sz w:val="24"/>
          <w:szCs w:val="24"/>
        </w:rPr>
        <w:t>творительной.</w:t>
      </w:r>
    </w:p>
    <w:p w:rsidR="004C4403" w:rsidRPr="00A417C1" w:rsidRDefault="00813CC0" w:rsidP="00B649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B8325E" w:rsidRPr="00A417C1" w:rsidRDefault="00B8325E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7D37C0">
      <w:pPr>
        <w:rPr>
          <w:sz w:val="24"/>
          <w:szCs w:val="24"/>
        </w:rPr>
      </w:pPr>
    </w:p>
    <w:p w:rsidR="007D37C0" w:rsidRPr="00F95E32" w:rsidRDefault="007D37C0" w:rsidP="007D37C0">
      <w:pPr>
        <w:rPr>
          <w:sz w:val="24"/>
          <w:szCs w:val="24"/>
        </w:rPr>
        <w:sectPr w:rsidR="007D37C0" w:rsidRPr="00F95E32" w:rsidSect="00966C8A"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7D37C0" w:rsidRPr="00F95E32" w:rsidRDefault="007D37C0" w:rsidP="009C644B">
      <w:pPr>
        <w:ind w:left="9214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1</w:t>
      </w:r>
    </w:p>
    <w:p w:rsidR="007D37C0" w:rsidRPr="00F95E32" w:rsidRDefault="007D37C0" w:rsidP="009C644B">
      <w:pPr>
        <w:ind w:left="8931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«Формирование современной</w:t>
      </w:r>
    </w:p>
    <w:p w:rsidR="007D37C0" w:rsidRPr="00160F5D" w:rsidRDefault="007D37C0" w:rsidP="009C644B">
      <w:pPr>
        <w:ind w:left="9214"/>
        <w:jc w:val="center"/>
        <w:rPr>
          <w:b/>
          <w:sz w:val="24"/>
          <w:szCs w:val="24"/>
        </w:rPr>
      </w:pPr>
      <w:r w:rsidRPr="00F95E32">
        <w:rPr>
          <w:sz w:val="24"/>
          <w:szCs w:val="24"/>
        </w:rPr>
        <w:t>городской среды Партизанского городского округа»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2024 годы</w:t>
      </w:r>
      <w:r w:rsidR="00C404D2">
        <w:rPr>
          <w:sz w:val="24"/>
          <w:szCs w:val="24"/>
        </w:rPr>
        <w:t xml:space="preserve"> от 2</w:t>
      </w:r>
      <w:r w:rsidR="00832196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2196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2196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</w:t>
      </w:r>
    </w:p>
    <w:p w:rsidR="007D37C0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ПАРТИЗАНСКОГО ГОРО</w:t>
      </w:r>
      <w:r w:rsidRPr="00160F5D">
        <w:rPr>
          <w:rFonts w:ascii="Times New Roman" w:hAnsi="Times New Roman" w:cs="Times New Roman"/>
          <w:b/>
          <w:sz w:val="24"/>
          <w:szCs w:val="24"/>
        </w:rPr>
        <w:t>Д</w:t>
      </w:r>
      <w:r w:rsidRPr="00160F5D">
        <w:rPr>
          <w:rFonts w:ascii="Times New Roman" w:hAnsi="Times New Roman" w:cs="Times New Roman"/>
          <w:b/>
          <w:sz w:val="24"/>
          <w:szCs w:val="24"/>
        </w:rPr>
        <w:t>СКОГО ОКРУГА» НА 2018-2024 ГОДЫ</w:t>
      </w:r>
    </w:p>
    <w:p w:rsidR="003744F0" w:rsidRPr="00160F5D" w:rsidRDefault="003744F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F95E32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6D" w:rsidRPr="00F95E32" w:rsidRDefault="0022226D" w:rsidP="007D37C0">
      <w:pPr>
        <w:jc w:val="center"/>
        <w:rPr>
          <w:sz w:val="24"/>
          <w:szCs w:val="24"/>
        </w:rPr>
      </w:pPr>
    </w:p>
    <w:p w:rsidR="007D37C0" w:rsidRPr="00F95E32" w:rsidRDefault="007D37C0" w:rsidP="007D37C0">
      <w:pPr>
        <w:jc w:val="center"/>
        <w:rPr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7"/>
        <w:gridCol w:w="709"/>
        <w:gridCol w:w="850"/>
        <w:gridCol w:w="992"/>
        <w:gridCol w:w="992"/>
        <w:gridCol w:w="1134"/>
        <w:gridCol w:w="1134"/>
        <w:gridCol w:w="1134"/>
        <w:gridCol w:w="1418"/>
        <w:gridCol w:w="1418"/>
      </w:tblGrid>
      <w:tr w:rsidR="003744F0" w:rsidRPr="00F95E32" w:rsidTr="003744F0">
        <w:tc>
          <w:tcPr>
            <w:tcW w:w="568" w:type="dxa"/>
            <w:vMerge w:val="restart"/>
          </w:tcPr>
          <w:p w:rsidR="003744F0" w:rsidRPr="00F95E32" w:rsidRDefault="003744F0" w:rsidP="003744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8"/>
          </w:tcPr>
          <w:p w:rsidR="003744F0" w:rsidRPr="00F95E32" w:rsidRDefault="003744F0" w:rsidP="003744F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32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3744F0" w:rsidRPr="00F95E32" w:rsidTr="003744F0">
        <w:tc>
          <w:tcPr>
            <w:tcW w:w="568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992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Доля благоустроенных  дворовых терр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>торий,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соответствующих э</w:t>
            </w:r>
            <w:r w:rsidRPr="00F95E32">
              <w:rPr>
                <w:bCs/>
                <w:sz w:val="24"/>
                <w:szCs w:val="24"/>
              </w:rPr>
              <w:t>ксплуатацио</w:t>
            </w:r>
            <w:r w:rsidRPr="00F95E32">
              <w:rPr>
                <w:bCs/>
                <w:sz w:val="24"/>
                <w:szCs w:val="24"/>
              </w:rPr>
              <w:t>н</w:t>
            </w:r>
            <w:r w:rsidRPr="00F95E32">
              <w:rPr>
                <w:bCs/>
                <w:sz w:val="24"/>
                <w:szCs w:val="24"/>
              </w:rPr>
              <w:t>ным нормам и требованиям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Охват населения благоустроенными дв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ровыми территориями 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3744F0" w:rsidRPr="00F95E32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Доля   благоустроенных территорий общ</w:t>
            </w:r>
            <w:r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го пользования,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</w:t>
            </w:r>
            <w:r w:rsidRPr="00F95E32">
              <w:rPr>
                <w:bCs/>
                <w:sz w:val="24"/>
                <w:szCs w:val="24"/>
              </w:rPr>
              <w:t>с</w:t>
            </w:r>
            <w:r w:rsidRPr="00F95E32">
              <w:rPr>
                <w:bCs/>
                <w:sz w:val="24"/>
                <w:szCs w:val="24"/>
              </w:rPr>
              <w:t>плуатационным нормам и требованиям</w:t>
            </w:r>
          </w:p>
        </w:tc>
        <w:tc>
          <w:tcPr>
            <w:tcW w:w="709" w:type="dxa"/>
            <w:vAlign w:val="center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F95E32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сроков рассмотрения дистанц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онного  обращений граждан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50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граждан, принявших участие в рейтинговом голосовании по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бору благоустройства общественных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риторий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744F0" w:rsidRPr="004A09E9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</w:p>
          <w:p w:rsidR="003744F0" w:rsidRPr="004A09E9" w:rsidRDefault="003744F0" w:rsidP="003744F0">
            <w:pPr>
              <w:jc w:val="center"/>
              <w:rPr>
                <w:sz w:val="24"/>
                <w:szCs w:val="24"/>
              </w:rPr>
            </w:pPr>
            <w:r w:rsidRPr="004A09E9">
              <w:rPr>
                <w:sz w:val="24"/>
                <w:szCs w:val="24"/>
              </w:rPr>
              <w:t>16</w:t>
            </w:r>
          </w:p>
        </w:tc>
      </w:tr>
      <w:tr w:rsidR="003744F0" w:rsidRPr="00F95E32" w:rsidTr="003744F0">
        <w:tc>
          <w:tcPr>
            <w:tcW w:w="568" w:type="dxa"/>
          </w:tcPr>
          <w:p w:rsidR="003744F0" w:rsidRPr="00F95E32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3744F0" w:rsidRPr="004D475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общественных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рий с оформлением электронного паспорта к общему числу общественных территорий</w:t>
            </w:r>
          </w:p>
        </w:tc>
        <w:tc>
          <w:tcPr>
            <w:tcW w:w="709" w:type="dxa"/>
            <w:vAlign w:val="center"/>
          </w:tcPr>
          <w:p w:rsidR="003744F0" w:rsidRPr="004D4756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850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1D2477" w:rsidRDefault="003744F0" w:rsidP="003744F0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Pr="004D4756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44F0" w:rsidTr="0037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общественного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рядка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территория</w:t>
            </w:r>
            <w:proofErr w:type="gramEnd"/>
            <w:r>
              <w:rPr>
                <w:sz w:val="24"/>
                <w:szCs w:val="24"/>
              </w:rPr>
              <w:t xml:space="preserve"> общего пользования</w:t>
            </w:r>
          </w:p>
          <w:p w:rsidR="003744F0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F0" w:rsidTr="003744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Pr="00221CB6" w:rsidRDefault="003744F0" w:rsidP="003744F0">
            <w:pPr>
              <w:shd w:val="clear" w:color="auto" w:fill="FFFFFF"/>
              <w:tabs>
                <w:tab w:val="left" w:pos="850"/>
              </w:tabs>
              <w:ind w:right="19"/>
              <w:rPr>
                <w:sz w:val="24"/>
                <w:szCs w:val="24"/>
              </w:rPr>
            </w:pPr>
            <w:r w:rsidRPr="00221CB6">
              <w:rPr>
                <w:sz w:val="24"/>
                <w:szCs w:val="24"/>
                <w:lang w:eastAsia="en-US"/>
              </w:rPr>
              <w:t>Проведение инвентаризации уровня бл</w:t>
            </w:r>
            <w:r w:rsidRPr="00221CB6">
              <w:rPr>
                <w:sz w:val="24"/>
                <w:szCs w:val="24"/>
                <w:lang w:eastAsia="en-US"/>
              </w:rPr>
              <w:t>а</w:t>
            </w:r>
            <w:r w:rsidRPr="00221CB6">
              <w:rPr>
                <w:sz w:val="24"/>
                <w:szCs w:val="24"/>
                <w:lang w:eastAsia="en-US"/>
              </w:rPr>
              <w:t>гоустроенности индивидуальных жилых домов и земельных участков, предоста</w:t>
            </w:r>
            <w:r w:rsidRPr="00221CB6">
              <w:rPr>
                <w:sz w:val="24"/>
                <w:szCs w:val="24"/>
                <w:lang w:eastAsia="en-US"/>
              </w:rPr>
              <w:t>в</w:t>
            </w:r>
            <w:r w:rsidRPr="00221CB6">
              <w:rPr>
                <w:sz w:val="24"/>
                <w:szCs w:val="24"/>
                <w:lang w:eastAsia="en-US"/>
              </w:rPr>
              <w:t>ленных для их размещения с заключением по результатам</w:t>
            </w:r>
            <w:r>
              <w:rPr>
                <w:sz w:val="24"/>
                <w:szCs w:val="24"/>
                <w:lang w:eastAsia="en-US"/>
              </w:rPr>
              <w:t xml:space="preserve"> инвентаризации </w:t>
            </w:r>
            <w:r w:rsidRPr="00221CB6">
              <w:rPr>
                <w:sz w:val="24"/>
                <w:szCs w:val="24"/>
                <w:lang w:eastAsia="en-US"/>
              </w:rPr>
              <w:t xml:space="preserve"> соглаш</w:t>
            </w:r>
            <w:r w:rsidRPr="00221CB6">
              <w:rPr>
                <w:sz w:val="24"/>
                <w:szCs w:val="24"/>
                <w:lang w:eastAsia="en-US"/>
              </w:rPr>
              <w:t>е</w:t>
            </w:r>
            <w:r w:rsidRPr="00221CB6">
              <w:rPr>
                <w:sz w:val="24"/>
                <w:szCs w:val="24"/>
                <w:lang w:eastAsia="en-US"/>
              </w:rPr>
              <w:t xml:space="preserve">ний </w:t>
            </w:r>
            <w:r>
              <w:rPr>
                <w:sz w:val="24"/>
                <w:szCs w:val="24"/>
                <w:lang w:eastAsia="en-US"/>
              </w:rPr>
              <w:t>с собственниками (пользователями) указанных домов (земельных участков) об их благоустройстве за счет средств ук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занных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F0" w:rsidRDefault="003744F0" w:rsidP="00374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374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4F0" w:rsidRDefault="003744F0" w:rsidP="00CE1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</w:tbl>
    <w:p w:rsidR="003744F0" w:rsidRPr="00F95E32" w:rsidRDefault="003744F0" w:rsidP="003744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744F0" w:rsidRPr="00F95E32" w:rsidRDefault="003744F0" w:rsidP="003744F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744F0" w:rsidRPr="00F95E32" w:rsidRDefault="003744F0" w:rsidP="003744F0">
      <w:pPr>
        <w:jc w:val="center"/>
        <w:rPr>
          <w:sz w:val="24"/>
          <w:szCs w:val="24"/>
        </w:rPr>
      </w:pPr>
    </w:p>
    <w:p w:rsidR="003744F0" w:rsidRPr="00F95E32" w:rsidRDefault="003744F0" w:rsidP="003744F0">
      <w:pPr>
        <w:jc w:val="center"/>
        <w:rPr>
          <w:sz w:val="24"/>
          <w:szCs w:val="24"/>
        </w:rPr>
      </w:pPr>
    </w:p>
    <w:p w:rsidR="003744F0" w:rsidRPr="0038335E" w:rsidRDefault="003744F0" w:rsidP="003744F0">
      <w:pPr>
        <w:jc w:val="center"/>
        <w:rPr>
          <w:sz w:val="24"/>
          <w:szCs w:val="24"/>
        </w:rPr>
      </w:pPr>
    </w:p>
    <w:p w:rsidR="007D37C0" w:rsidRPr="00F95E32" w:rsidRDefault="007D37C0" w:rsidP="007D37C0">
      <w:pPr>
        <w:jc w:val="center"/>
        <w:rPr>
          <w:sz w:val="24"/>
          <w:szCs w:val="24"/>
        </w:rPr>
        <w:sectPr w:rsidR="007D37C0" w:rsidRPr="00F95E32" w:rsidSect="007D37C0">
          <w:pgSz w:w="16834" w:h="11909" w:orient="landscape"/>
          <w:pgMar w:top="426" w:right="568" w:bottom="709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2</w:t>
      </w: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</w:t>
      </w:r>
      <w:r w:rsidR="00046C51" w:rsidRPr="00F95E32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</w:t>
      </w:r>
      <w:r w:rsidR="004C4403" w:rsidRPr="00F95E32">
        <w:rPr>
          <w:sz w:val="24"/>
          <w:szCs w:val="24"/>
        </w:rPr>
        <w:t>8-</w:t>
      </w:r>
      <w:r w:rsidR="004C4403" w:rsidRPr="00160F5D">
        <w:rPr>
          <w:sz w:val="24"/>
          <w:szCs w:val="24"/>
        </w:rPr>
        <w:t>202</w:t>
      </w:r>
      <w:r w:rsidR="007D37C0" w:rsidRPr="00160F5D">
        <w:rPr>
          <w:sz w:val="24"/>
          <w:szCs w:val="24"/>
        </w:rPr>
        <w:t>4</w:t>
      </w:r>
      <w:r w:rsidR="009C644B" w:rsidRPr="00160F5D">
        <w:rPr>
          <w:sz w:val="24"/>
          <w:szCs w:val="24"/>
        </w:rPr>
        <w:t xml:space="preserve"> </w:t>
      </w:r>
      <w:r w:rsidR="004C4403" w:rsidRPr="00160F5D">
        <w:rPr>
          <w:sz w:val="24"/>
          <w:szCs w:val="24"/>
        </w:rPr>
        <w:t>годы</w:t>
      </w:r>
      <w:r w:rsidR="00C404D2">
        <w:rPr>
          <w:sz w:val="24"/>
          <w:szCs w:val="24"/>
        </w:rPr>
        <w:t xml:space="preserve"> </w:t>
      </w:r>
      <w:r w:rsidR="00834275">
        <w:rPr>
          <w:sz w:val="24"/>
          <w:szCs w:val="24"/>
        </w:rPr>
        <w:t xml:space="preserve">                      </w:t>
      </w:r>
      <w:r w:rsidR="00C404D2">
        <w:rPr>
          <w:sz w:val="24"/>
          <w:szCs w:val="24"/>
        </w:rPr>
        <w:t>от 2</w:t>
      </w:r>
      <w:r w:rsidR="00834275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4275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4275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325E" w:rsidRPr="00F95E32" w:rsidRDefault="00B8325E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C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 «ФОРМИРОВАНИЕ СОВРЕМЕННОЙ ГОРОДСКО</w:t>
      </w:r>
      <w:r w:rsidR="00A60CE5" w:rsidRPr="00F95E32">
        <w:rPr>
          <w:rFonts w:ascii="Times New Roman" w:hAnsi="Times New Roman" w:cs="Times New Roman"/>
          <w:b/>
          <w:sz w:val="24"/>
          <w:szCs w:val="24"/>
        </w:rPr>
        <w:t>Й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СРЕДЫ ПАРТИЗАНСКОГО ГОРОДСКОГО ОКРУГА» НА 201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>8-202</w:t>
      </w:r>
      <w:r w:rsidR="007D37C0" w:rsidRPr="00F95E32">
        <w:rPr>
          <w:rFonts w:ascii="Times New Roman" w:hAnsi="Times New Roman" w:cs="Times New Roman"/>
          <w:b/>
          <w:sz w:val="24"/>
          <w:szCs w:val="24"/>
        </w:rPr>
        <w:t>4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ГОД</w:t>
      </w:r>
      <w:r w:rsidR="004C4403" w:rsidRPr="00F95E32">
        <w:rPr>
          <w:rFonts w:ascii="Times New Roman" w:hAnsi="Times New Roman" w:cs="Times New Roman"/>
          <w:b/>
          <w:sz w:val="24"/>
          <w:szCs w:val="24"/>
        </w:rPr>
        <w:t>Ы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>И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D0C2A" w:rsidRPr="00F95E32">
        <w:rPr>
          <w:rFonts w:ascii="Times New Roman" w:hAnsi="Times New Roman" w:cs="Times New Roman"/>
          <w:b/>
          <w:sz w:val="24"/>
          <w:szCs w:val="24"/>
        </w:rPr>
        <w:t>Ы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8C56E5" w:rsidRPr="00F95E32" w:rsidRDefault="008C56E5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6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411"/>
        <w:gridCol w:w="1560"/>
        <w:gridCol w:w="850"/>
        <w:gridCol w:w="851"/>
        <w:gridCol w:w="4257"/>
      </w:tblGrid>
      <w:tr w:rsidR="008C56E5" w:rsidRPr="00F95E32" w:rsidTr="0031476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граммы, подпр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ный испо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непосредственный 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зультат (краткое описание)    </w:t>
            </w:r>
          </w:p>
        </w:tc>
      </w:tr>
      <w:tr w:rsidR="008C56E5" w:rsidRPr="00F95E32" w:rsidTr="003147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6E5" w:rsidRPr="00F95E32" w:rsidRDefault="008C56E5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56E5" w:rsidRPr="00F95E32" w:rsidTr="0031476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E5" w:rsidRPr="00F95E32" w:rsidRDefault="008C56E5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DE8" w:rsidRPr="00F95E32" w:rsidTr="00315DE8">
        <w:trPr>
          <w:trHeight w:val="721"/>
        </w:trPr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315DE8" w:rsidRDefault="00315DE8" w:rsidP="00315D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</w:t>
            </w:r>
          </w:p>
          <w:p w:rsidR="00315DE8" w:rsidRPr="00F95E32" w:rsidRDefault="00315DE8" w:rsidP="00315DE8">
            <w:pPr>
              <w:ind w:firstLine="317"/>
              <w:jc w:val="center"/>
              <w:rPr>
                <w:sz w:val="24"/>
                <w:szCs w:val="24"/>
                <w:lang w:eastAsia="en-US"/>
              </w:rPr>
            </w:pPr>
            <w:r w:rsidRPr="00315DE8">
              <w:rPr>
                <w:b/>
                <w:sz w:val="24"/>
                <w:szCs w:val="24"/>
              </w:rPr>
              <w:t>«Благоустройство дворовых территорий ПГО» на 2018-2024гг</w:t>
            </w:r>
          </w:p>
        </w:tc>
      </w:tr>
      <w:tr w:rsidR="00315DE8" w:rsidRPr="00F95E32" w:rsidTr="0084596E">
        <w:trPr>
          <w:trHeight w:val="390"/>
        </w:trPr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F95E32" w:rsidRDefault="00315DE8" w:rsidP="008374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="008374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территорий»</w:t>
            </w:r>
          </w:p>
        </w:tc>
      </w:tr>
      <w:tr w:rsidR="00BD3582" w:rsidRPr="00F95E32" w:rsidTr="00314764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967BF7" w:rsidP="00BD3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90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F95E32" w:rsidRDefault="00BD3582" w:rsidP="00BD3582">
            <w:pPr>
              <w:rPr>
                <w:lang w:eastAsia="en-US"/>
              </w:rPr>
            </w:pPr>
          </w:p>
          <w:p w:rsidR="00BD3582" w:rsidRPr="00967BF7" w:rsidRDefault="00BD3582" w:rsidP="00BD358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0" w:rsidRPr="00315DE8" w:rsidRDefault="00761C70" w:rsidP="00761C70">
            <w:pPr>
              <w:pStyle w:val="ConsPlusCell"/>
              <w:rPr>
                <w:rFonts w:ascii="Times New Roman" w:hAnsi="Times New Roman" w:cs="Times New Roman"/>
              </w:rPr>
            </w:pPr>
            <w:r w:rsidRPr="00315DE8">
              <w:rPr>
                <w:rFonts w:ascii="Times New Roman" w:hAnsi="Times New Roman" w:cs="Times New Roman"/>
              </w:rPr>
              <w:t>Начальники: отдела жизн</w:t>
            </w:r>
            <w:r w:rsidRPr="00315DE8">
              <w:rPr>
                <w:rFonts w:ascii="Times New Roman" w:hAnsi="Times New Roman" w:cs="Times New Roman"/>
              </w:rPr>
              <w:t>е</w:t>
            </w:r>
            <w:r w:rsidRPr="00315DE8">
              <w:rPr>
                <w:rFonts w:ascii="Times New Roman" w:hAnsi="Times New Roman" w:cs="Times New Roman"/>
              </w:rPr>
              <w:t>обеспечения, отдела стро</w:t>
            </w:r>
            <w:r w:rsidRPr="00315DE8">
              <w:rPr>
                <w:rFonts w:ascii="Times New Roman" w:hAnsi="Times New Roman" w:cs="Times New Roman"/>
              </w:rPr>
              <w:t>и</w:t>
            </w:r>
            <w:r w:rsidRPr="00315DE8">
              <w:rPr>
                <w:rFonts w:ascii="Times New Roman" w:hAnsi="Times New Roman" w:cs="Times New Roman"/>
              </w:rPr>
              <w:t>тельства   управления ЖКК</w:t>
            </w:r>
          </w:p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1" w:rsidRPr="00F95E32" w:rsidRDefault="007C3DE1" w:rsidP="007C3DE1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благоустроенных дв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ровых территорий </w:t>
            </w:r>
            <w:proofErr w:type="gramStart"/>
            <w:r w:rsidRPr="00F95E32">
              <w:rPr>
                <w:sz w:val="24"/>
                <w:szCs w:val="24"/>
              </w:rPr>
              <w:t xml:space="preserve">( </w:t>
            </w:r>
            <w:proofErr w:type="gramEnd"/>
            <w:r w:rsidRPr="00F95E32">
              <w:rPr>
                <w:sz w:val="24"/>
                <w:szCs w:val="24"/>
              </w:rPr>
              <w:t xml:space="preserve">с нарастающим итогом) -405ед. </w:t>
            </w:r>
          </w:p>
          <w:p w:rsidR="00BD3582" w:rsidRPr="00F95E32" w:rsidRDefault="007C3DE1" w:rsidP="00315DE8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территорий,</w:t>
            </w:r>
            <w:r w:rsidR="00040609" w:rsidRPr="00F95E32">
              <w:rPr>
                <w:bCs/>
                <w:sz w:val="24"/>
                <w:szCs w:val="24"/>
              </w:rPr>
              <w:t xml:space="preserve"> соответствующих эксплу</w:t>
            </w:r>
            <w:r w:rsidR="00040609" w:rsidRPr="00F95E32">
              <w:rPr>
                <w:bCs/>
                <w:sz w:val="24"/>
                <w:szCs w:val="24"/>
              </w:rPr>
              <w:t>а</w:t>
            </w:r>
            <w:r w:rsidR="00040609" w:rsidRPr="00F95E32">
              <w:rPr>
                <w:bCs/>
                <w:sz w:val="24"/>
                <w:szCs w:val="24"/>
              </w:rPr>
              <w:t xml:space="preserve">тационным нормам и </w:t>
            </w:r>
            <w:r w:rsidR="00B10335">
              <w:rPr>
                <w:bCs/>
                <w:sz w:val="24"/>
                <w:szCs w:val="24"/>
              </w:rPr>
              <w:t xml:space="preserve"> требованиям -</w:t>
            </w:r>
            <w:r w:rsidRPr="00F95E32">
              <w:rPr>
                <w:bCs/>
                <w:sz w:val="24"/>
                <w:szCs w:val="24"/>
              </w:rPr>
              <w:t xml:space="preserve"> 100%</w:t>
            </w:r>
          </w:p>
        </w:tc>
      </w:tr>
      <w:tr w:rsidR="00BD3582" w:rsidRPr="00F95E32" w:rsidTr="00314764">
        <w:trPr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630DE3" w:rsidRDefault="0018090C" w:rsidP="00BD3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0DE3" w:rsidRPr="0063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315DE8" w:rsidRDefault="00BD3582" w:rsidP="00630D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Проектирование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>топ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>графо</w:t>
            </w:r>
            <w:proofErr w:type="spellEnd"/>
            <w:r w:rsidR="008668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геодезические</w:t>
            </w:r>
            <w:proofErr w:type="gramEnd"/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работы, ценовая эк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30DE3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пертиза 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1C70"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сметной д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630DE3" w:rsidP="000E0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C7743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AF6513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AF6513">
              <w:rPr>
                <w:bCs/>
                <w:sz w:val="24"/>
                <w:szCs w:val="24"/>
              </w:rPr>
              <w:t>Разработанные проекты, проведе</w:t>
            </w:r>
            <w:r w:rsidRPr="00AF6513">
              <w:rPr>
                <w:bCs/>
                <w:sz w:val="24"/>
                <w:szCs w:val="24"/>
              </w:rPr>
              <w:t>н</w:t>
            </w:r>
            <w:r w:rsidRPr="00AF6513">
              <w:rPr>
                <w:bCs/>
                <w:sz w:val="24"/>
                <w:szCs w:val="24"/>
              </w:rPr>
              <w:t xml:space="preserve">ные </w:t>
            </w:r>
            <w:proofErr w:type="spellStart"/>
            <w:r w:rsidRPr="00AF6513">
              <w:rPr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bCs/>
                <w:sz w:val="24"/>
                <w:szCs w:val="24"/>
              </w:rPr>
              <w:t xml:space="preserve"> работы, получ</w:t>
            </w:r>
            <w:r w:rsidRPr="00AF6513">
              <w:rPr>
                <w:bCs/>
                <w:sz w:val="24"/>
                <w:szCs w:val="24"/>
              </w:rPr>
              <w:t>е</w:t>
            </w:r>
            <w:r w:rsidRPr="00AF6513">
              <w:rPr>
                <w:bCs/>
                <w:sz w:val="24"/>
                <w:szCs w:val="24"/>
              </w:rPr>
              <w:t>ние заключения по ценовой экспертизы сметной документации</w:t>
            </w:r>
          </w:p>
        </w:tc>
      </w:tr>
      <w:tr w:rsidR="00315DE8" w:rsidRPr="00F95E32" w:rsidTr="00315DE8">
        <w:trPr>
          <w:trHeight w:val="681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315DE8" w:rsidRDefault="00315DE8" w:rsidP="00315DE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2.Подпрограмма</w:t>
            </w:r>
          </w:p>
          <w:p w:rsidR="00315DE8" w:rsidRPr="00F95E32" w:rsidRDefault="00315DE8" w:rsidP="00315DE8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 общего пользования ПГО» на 2018-2024г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DE8" w:rsidRPr="00F95E32" w:rsidTr="0084596E">
        <w:tc>
          <w:tcPr>
            <w:tcW w:w="10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E8" w:rsidRPr="00F95E32" w:rsidRDefault="00315DE8" w:rsidP="00315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Улучшение благоустройства территорий общего пользования</w:t>
            </w:r>
          </w:p>
        </w:tc>
      </w:tr>
      <w:tr w:rsidR="00BD3582" w:rsidRPr="00F95E32" w:rsidTr="00314764">
        <w:trPr>
          <w:trHeight w:val="1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967BF7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455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967BF7" w:rsidRDefault="00BD3582" w:rsidP="0045506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F7" w:rsidRDefault="00967BF7" w:rsidP="009C6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9C644B">
            <w:pPr>
              <w:pStyle w:val="ConsPlusCell"/>
              <w:rPr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761C70" w:rsidP="009C6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D15F68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B64963">
            <w:pPr>
              <w:rPr>
                <w:sz w:val="24"/>
                <w:szCs w:val="24"/>
                <w:lang w:eastAsia="en-US"/>
              </w:rPr>
            </w:pPr>
          </w:p>
          <w:p w:rsidR="00BD3582" w:rsidRPr="00F95E32" w:rsidRDefault="00BD3582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E1" w:rsidRPr="00F95E32" w:rsidRDefault="007C3DE1" w:rsidP="007C3DE1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количество наиболее посещаемых территорий обще</w:t>
            </w:r>
            <w:r w:rsidR="00B10335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 6ед.  </w:t>
            </w:r>
          </w:p>
          <w:p w:rsidR="00BD3582" w:rsidRPr="00F95E32" w:rsidRDefault="007C3DE1" w:rsidP="0056388F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доля </w:t>
            </w:r>
            <w:proofErr w:type="gramStart"/>
            <w:r w:rsidRPr="00F95E32">
              <w:rPr>
                <w:bCs/>
                <w:sz w:val="24"/>
                <w:szCs w:val="24"/>
              </w:rPr>
              <w:t>благоустроенных</w:t>
            </w:r>
            <w:proofErr w:type="gramEnd"/>
            <w:r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040609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</w:t>
            </w:r>
            <w:r w:rsidR="00B10335">
              <w:rPr>
                <w:sz w:val="24"/>
                <w:szCs w:val="24"/>
              </w:rPr>
              <w:t xml:space="preserve"> пользования</w:t>
            </w:r>
            <w:r w:rsidR="0056388F">
              <w:rPr>
                <w:sz w:val="24"/>
                <w:szCs w:val="24"/>
              </w:rPr>
              <w:t>,</w:t>
            </w:r>
            <w:r w:rsidR="00B10335">
              <w:rPr>
                <w:sz w:val="24"/>
                <w:szCs w:val="24"/>
              </w:rPr>
              <w:t xml:space="preserve"> </w:t>
            </w:r>
            <w:r w:rsidR="00040609" w:rsidRPr="00F95E32">
              <w:rPr>
                <w:sz w:val="24"/>
                <w:szCs w:val="24"/>
              </w:rPr>
              <w:t>соответствующих эк</w:t>
            </w:r>
            <w:r w:rsidR="00040609" w:rsidRPr="00F95E32">
              <w:rPr>
                <w:sz w:val="24"/>
                <w:szCs w:val="24"/>
              </w:rPr>
              <w:t>с</w:t>
            </w:r>
            <w:r w:rsidR="00040609" w:rsidRPr="00F95E32">
              <w:rPr>
                <w:sz w:val="24"/>
                <w:szCs w:val="24"/>
              </w:rPr>
              <w:t xml:space="preserve">плуатационным нормам и </w:t>
            </w:r>
            <w:r w:rsidR="00B10335">
              <w:rPr>
                <w:sz w:val="24"/>
                <w:szCs w:val="24"/>
              </w:rPr>
              <w:t>требованиям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</w:p>
        </w:tc>
      </w:tr>
      <w:tr w:rsidR="0018090C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</w:rPr>
            </w:pPr>
            <w:r w:rsidRPr="00F95E32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</w:t>
            </w:r>
            <w:proofErr w:type="spell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пографо</w:t>
            </w:r>
            <w:proofErr w:type="spell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еодезические  раб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ты ценовая эксперт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за сметной докуме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D15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18090C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3013E6">
            <w:pPr>
              <w:rPr>
                <w:sz w:val="24"/>
                <w:szCs w:val="24"/>
                <w:lang w:eastAsia="en-US"/>
              </w:rPr>
            </w:pPr>
          </w:p>
          <w:p w:rsidR="0018090C" w:rsidRPr="00F95E32" w:rsidRDefault="0018090C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90C" w:rsidRPr="00F95E32" w:rsidRDefault="00AF6513" w:rsidP="003013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Default="00735FEE" w:rsidP="003013E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3013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E8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DE8" w:rsidRPr="00F95E32" w:rsidRDefault="00315DE8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735FEE" w:rsidRDefault="00735FEE" w:rsidP="00735FEE">
            <w:pPr>
              <w:pStyle w:val="ConsPlusCell"/>
              <w:tabs>
                <w:tab w:val="left" w:pos="32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3.Отдельные мероприятия </w:t>
            </w:r>
          </w:p>
        </w:tc>
      </w:tr>
      <w:tr w:rsidR="00735FEE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735FEE" w:rsidP="005A62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 w:rsidR="00AF65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 городского развития»</w:t>
            </w:r>
          </w:p>
        </w:tc>
      </w:tr>
      <w:tr w:rsidR="000E0310" w:rsidRPr="00F95E32" w:rsidTr="00314764">
        <w:trPr>
          <w:trHeight w:val="2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F95E32" w:rsidRDefault="000E0310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0E0310" w:rsidRDefault="000E0310" w:rsidP="00735FEE">
            <w:pPr>
              <w:ind w:right="53"/>
              <w:jc w:val="both"/>
              <w:rPr>
                <w:sz w:val="24"/>
                <w:szCs w:val="24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 Организация диста</w:t>
            </w:r>
            <w:r w:rsidRPr="000E0310">
              <w:rPr>
                <w:sz w:val="22"/>
                <w:szCs w:val="22"/>
                <w:lang w:eastAsia="en-US"/>
              </w:rPr>
              <w:t>н</w:t>
            </w:r>
            <w:r w:rsidRPr="000E0310">
              <w:rPr>
                <w:sz w:val="22"/>
                <w:szCs w:val="22"/>
                <w:lang w:eastAsia="en-US"/>
              </w:rPr>
              <w:t>ционного обращения граждан, в том числе путем телефонного обращения с заявлен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ем, осуществления контроля исполнения поступивших заявл</w:t>
            </w:r>
            <w:r w:rsidRPr="000E0310">
              <w:rPr>
                <w:sz w:val="22"/>
                <w:szCs w:val="22"/>
                <w:lang w:eastAsia="en-US"/>
              </w:rPr>
              <w:t>е</w:t>
            </w:r>
            <w:r w:rsidRPr="000E0310">
              <w:rPr>
                <w:sz w:val="22"/>
                <w:szCs w:val="22"/>
                <w:lang w:eastAsia="en-US"/>
              </w:rPr>
              <w:t>ний;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Default="000E0310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граждан при обращении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страцию, оперативное решение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0E0310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F95E32" w:rsidRDefault="000E0310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310" w:rsidRPr="000E0310" w:rsidRDefault="000E0310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Организация участия граждан в рейтинговом голосовании по ди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танционному выбору благоустройства общ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территорий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Default="000E0310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F95E32" w:rsidRDefault="000E0310" w:rsidP="00161F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10" w:rsidRPr="00F95E32" w:rsidRDefault="000E0310" w:rsidP="00161F69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310" w:rsidRPr="000E0310" w:rsidRDefault="000E0310" w:rsidP="000E0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при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шении вопросов по выбор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ства общественных территорий 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8374CC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0E0310" w:rsidRDefault="00735FEE" w:rsidP="0084596E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 инвентар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зации общественных территорий с формир</w:t>
            </w:r>
            <w:r w:rsidRPr="000E0310">
              <w:rPr>
                <w:sz w:val="22"/>
                <w:szCs w:val="22"/>
                <w:lang w:eastAsia="en-US"/>
              </w:rPr>
              <w:t>о</w:t>
            </w:r>
            <w:r w:rsidRPr="000E0310">
              <w:rPr>
                <w:sz w:val="22"/>
                <w:szCs w:val="22"/>
                <w:lang w:eastAsia="en-US"/>
              </w:rPr>
              <w:t>ванием электронных паспортов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D628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D15F68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35FEE" w:rsidP="0045506F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5A6272" w:rsidP="008B1B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охвата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территорий для учета при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8B1BFF">
              <w:rPr>
                <w:rFonts w:ascii="Times New Roman" w:hAnsi="Times New Roman" w:cs="Times New Roman"/>
                <w:sz w:val="24"/>
                <w:szCs w:val="24"/>
              </w:rPr>
              <w:t>ительных</w:t>
            </w:r>
            <w:proofErr w:type="spellEnd"/>
            <w:r w:rsidR="008B1BFF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735FEE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F95E32" w:rsidRDefault="008374CC" w:rsidP="001E7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FEE" w:rsidRPr="000E0310" w:rsidRDefault="008B1BFF" w:rsidP="0084596E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</w:t>
            </w:r>
            <w:r w:rsidR="00735FEE" w:rsidRPr="000E031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35FEE" w:rsidRPr="000E031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="00735FEE" w:rsidRPr="000E0310">
              <w:rPr>
                <w:sz w:val="22"/>
                <w:szCs w:val="22"/>
                <w:lang w:eastAsia="en-US"/>
              </w:rPr>
              <w:t xml:space="preserve"> мониторинга общес</w:t>
            </w:r>
            <w:r w:rsidR="00735FEE" w:rsidRPr="000E0310">
              <w:rPr>
                <w:sz w:val="22"/>
                <w:szCs w:val="22"/>
                <w:lang w:eastAsia="en-US"/>
              </w:rPr>
              <w:t>т</w:t>
            </w:r>
            <w:r w:rsidR="00735FEE" w:rsidRPr="000E0310">
              <w:rPr>
                <w:sz w:val="22"/>
                <w:szCs w:val="22"/>
                <w:lang w:eastAsia="en-US"/>
              </w:rPr>
              <w:t xml:space="preserve">венной безопасности  с использованием систем </w:t>
            </w:r>
            <w:proofErr w:type="spellStart"/>
            <w:r w:rsidR="00735FEE" w:rsidRPr="000E0310">
              <w:rPr>
                <w:sz w:val="22"/>
                <w:szCs w:val="22"/>
                <w:lang w:eastAsia="en-US"/>
              </w:rPr>
              <w:t>видеоаналитики</w:t>
            </w:r>
            <w:proofErr w:type="spellEnd"/>
            <w:r w:rsidR="00735FEE" w:rsidRPr="000E0310">
              <w:rPr>
                <w:sz w:val="22"/>
                <w:szCs w:val="22"/>
                <w:lang w:eastAsia="en-US"/>
              </w:rPr>
              <w:t xml:space="preserve">  общ</w:t>
            </w:r>
            <w:r w:rsidR="00735FEE" w:rsidRPr="000E0310">
              <w:rPr>
                <w:sz w:val="22"/>
                <w:szCs w:val="22"/>
                <w:lang w:eastAsia="en-US"/>
              </w:rPr>
              <w:t>е</w:t>
            </w:r>
            <w:r w:rsidR="00735FEE" w:rsidRPr="000E0310">
              <w:rPr>
                <w:sz w:val="22"/>
                <w:szCs w:val="22"/>
                <w:lang w:eastAsia="en-US"/>
              </w:rPr>
              <w:t>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Default="00745AF2" w:rsidP="00D628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45AF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745AF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FEE" w:rsidRPr="00F95E32" w:rsidRDefault="008B1BFF" w:rsidP="00935A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</w:t>
            </w:r>
            <w:r w:rsidR="00935AE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территориях,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принятия оперативных мер по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ранению нарушений общественного порядка.</w:t>
            </w:r>
          </w:p>
        </w:tc>
      </w:tr>
      <w:tr w:rsidR="00314764" w:rsidRPr="00F95E32" w:rsidTr="003147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764" w:rsidRDefault="00314764" w:rsidP="008E3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4764" w:rsidRPr="00347AB3" w:rsidRDefault="00314764" w:rsidP="008E3307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Проведение инвентар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зации уровня благоус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роенности индивид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альных жилых домов и земельных участков, предоставленных для их размещения с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ключением по резул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татам инвентаризации соглашений  с собс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венниками (пользов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телями) указанных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мов (земельных учас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ков об их благоустро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стве за счет средств указанных лиц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Default="00314764" w:rsidP="008E33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Pr="00F95E32" w:rsidRDefault="00314764" w:rsidP="008E3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Pr="00F95E32" w:rsidRDefault="00314764" w:rsidP="008E3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764" w:rsidRDefault="00314764" w:rsidP="008E33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индивидуальных жилых домов и земельных участков, предоставляемых для их размещения</w:t>
            </w:r>
          </w:p>
        </w:tc>
      </w:tr>
      <w:tr w:rsidR="008374CC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4CC" w:rsidRPr="008374CC" w:rsidRDefault="008374CC" w:rsidP="0083427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>3.Подпрограмма</w:t>
            </w:r>
          </w:p>
          <w:p w:rsidR="008374CC" w:rsidRPr="00F95E32" w:rsidRDefault="008374CC" w:rsidP="00834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«Благоустройство территорий, детских и спортивных площадок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8374CC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округа»   на 2019-2024 годы</w:t>
            </w:r>
          </w:p>
        </w:tc>
      </w:tr>
      <w:tr w:rsidR="008374CC" w:rsidRPr="00F95E32" w:rsidTr="0084596E"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74CC" w:rsidRPr="00F95E32" w:rsidRDefault="008374CC" w:rsidP="00507379">
            <w:pPr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 «Улучшение состояния детских и спортивных площадок»</w:t>
            </w:r>
          </w:p>
        </w:tc>
      </w:tr>
      <w:tr w:rsidR="00BD3582" w:rsidRPr="00F95E32" w:rsidTr="000E0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0DE" w:rsidRDefault="008D29BE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Pr="007D00DE" w:rsidRDefault="007D00DE" w:rsidP="007D00DE">
            <w:pPr>
              <w:rPr>
                <w:lang w:eastAsia="en-US"/>
              </w:rPr>
            </w:pPr>
          </w:p>
          <w:p w:rsidR="007D00DE" w:rsidRDefault="007D00DE" w:rsidP="007D00DE">
            <w:pPr>
              <w:rPr>
                <w:lang w:eastAsia="en-US"/>
              </w:rPr>
            </w:pPr>
          </w:p>
          <w:p w:rsidR="00BD3582" w:rsidRPr="007D00DE" w:rsidRDefault="00BD3582" w:rsidP="007D00DE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9BE" w:rsidRPr="00F95E32" w:rsidRDefault="00BD3582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8F5" w:rsidRPr="00F95E32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  <w:p w:rsidR="001E78F5" w:rsidRPr="00F95E32" w:rsidRDefault="008D29BE" w:rsidP="008D29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территорий, поставка и установка</w:t>
            </w:r>
            <w:r w:rsidR="001E78F5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игровых и спортивных пл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C70" w:rsidRPr="00F95E32" w:rsidRDefault="00761C70" w:rsidP="00761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  <w:p w:rsidR="00BD3582" w:rsidRPr="00F95E32" w:rsidRDefault="00BD358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82" w:rsidRPr="00F95E32" w:rsidRDefault="00507379" w:rsidP="00C774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82" w:rsidRPr="00F95E32" w:rsidRDefault="0050737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379" w:rsidRPr="00F95E32" w:rsidRDefault="00507379" w:rsidP="00507379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-количество</w:t>
            </w:r>
            <w:r w:rsidR="00B96809" w:rsidRPr="00F95E32">
              <w:rPr>
                <w:sz w:val="24"/>
                <w:szCs w:val="24"/>
              </w:rPr>
              <w:t xml:space="preserve"> благоустроенных</w:t>
            </w:r>
            <w:r w:rsidRPr="00F95E32">
              <w:rPr>
                <w:sz w:val="24"/>
                <w:szCs w:val="24"/>
              </w:rPr>
              <w:t xml:space="preserve"> те</w:t>
            </w:r>
            <w:r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риторий</w:t>
            </w:r>
            <w:r w:rsidR="00513F63" w:rsidRPr="00F95E32">
              <w:rPr>
                <w:sz w:val="24"/>
                <w:szCs w:val="24"/>
              </w:rPr>
              <w:t xml:space="preserve"> и территорий</w:t>
            </w:r>
            <w:r w:rsidR="00B96809" w:rsidRPr="00F95E32">
              <w:rPr>
                <w:sz w:val="24"/>
                <w:szCs w:val="24"/>
              </w:rPr>
              <w:t xml:space="preserve"> об</w:t>
            </w:r>
            <w:r w:rsidR="00513F63" w:rsidRPr="00F95E32">
              <w:rPr>
                <w:sz w:val="24"/>
                <w:szCs w:val="24"/>
              </w:rPr>
              <w:t>орудованных</w:t>
            </w:r>
            <w:r w:rsidRPr="00F95E32">
              <w:rPr>
                <w:sz w:val="24"/>
                <w:szCs w:val="24"/>
              </w:rPr>
              <w:t xml:space="preserve"> </w:t>
            </w:r>
            <w:proofErr w:type="gramStart"/>
            <w:r w:rsidRPr="00F95E32">
              <w:rPr>
                <w:sz w:val="24"/>
                <w:szCs w:val="24"/>
              </w:rPr>
              <w:t>игровыми</w:t>
            </w:r>
            <w:proofErr w:type="gramEnd"/>
            <w:r w:rsidRPr="00F95E32">
              <w:rPr>
                <w:sz w:val="24"/>
                <w:szCs w:val="24"/>
              </w:rPr>
              <w:t xml:space="preserve"> </w:t>
            </w:r>
            <w:r w:rsidR="00B96809" w:rsidRPr="00F95E32">
              <w:rPr>
                <w:sz w:val="24"/>
                <w:szCs w:val="24"/>
              </w:rPr>
              <w:t xml:space="preserve"> и спортивными </w:t>
            </w:r>
            <w:r w:rsidRPr="00F95E32">
              <w:rPr>
                <w:sz w:val="24"/>
                <w:szCs w:val="24"/>
              </w:rPr>
              <w:t>площадк</w:t>
            </w:r>
            <w:r w:rsidRPr="00F95E32">
              <w:rPr>
                <w:sz w:val="24"/>
                <w:szCs w:val="24"/>
              </w:rPr>
              <w:t>а</w:t>
            </w:r>
            <w:r w:rsidRPr="00F95E32">
              <w:rPr>
                <w:sz w:val="24"/>
                <w:szCs w:val="24"/>
              </w:rPr>
              <w:t>ми-23ед.</w:t>
            </w:r>
          </w:p>
          <w:p w:rsidR="00BD3582" w:rsidRPr="00F95E32" w:rsidRDefault="00507379" w:rsidP="00C404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B96809" w:rsidRPr="00F95E32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1C70" w:rsidRPr="00F95E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13F63" w:rsidRPr="00F95E32">
              <w:rPr>
                <w:rFonts w:ascii="Times New Roman" w:hAnsi="Times New Roman" w:cs="Times New Roman"/>
                <w:sz w:val="24"/>
                <w:szCs w:val="24"/>
              </w:rPr>
              <w:t>орудованных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игровыми</w:t>
            </w:r>
            <w:r w:rsidR="00761C70"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спортивными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площадками</w:t>
            </w:r>
            <w:r w:rsidR="0056388F">
              <w:rPr>
                <w:rFonts w:ascii="Times New Roman" w:hAnsi="Times New Roman" w:cs="Times New Roman"/>
                <w:sz w:val="24"/>
                <w:szCs w:val="24"/>
              </w:rPr>
              <w:t>, соотве</w:t>
            </w:r>
            <w:r w:rsidR="005638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88F">
              <w:rPr>
                <w:rFonts w:ascii="Times New Roman" w:hAnsi="Times New Roman" w:cs="Times New Roman"/>
                <w:sz w:val="24"/>
                <w:szCs w:val="24"/>
              </w:rPr>
              <w:t xml:space="preserve">ствующих эксплуатационным нормам и </w:t>
            </w:r>
            <w:r w:rsidR="00563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-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1E78F5" w:rsidRPr="00F95E32" w:rsidTr="000E0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8F5" w:rsidRPr="0018090C" w:rsidRDefault="0018090C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8F5" w:rsidRPr="00F95E32" w:rsidRDefault="001E78F5" w:rsidP="001809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proofErr w:type="spellStart"/>
            <w:proofErr w:type="gramStart"/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– геодезических</w:t>
            </w:r>
            <w:proofErr w:type="gramEnd"/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бот, ценовая экспе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090C" w:rsidRPr="000E0310">
              <w:rPr>
                <w:rFonts w:ascii="Times New Roman" w:hAnsi="Times New Roman" w:cs="Times New Roman"/>
                <w:sz w:val="24"/>
                <w:szCs w:val="24"/>
              </w:rPr>
              <w:t>тиза с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метной док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C70" w:rsidRPr="00F95E32" w:rsidRDefault="00761C70" w:rsidP="00761C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507379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201</w:t>
            </w:r>
            <w:r w:rsidR="00507379" w:rsidRPr="00F95E32">
              <w:rPr>
                <w:sz w:val="24"/>
                <w:szCs w:val="24"/>
                <w:lang w:eastAsia="en-US"/>
              </w:rPr>
              <w:t>9</w:t>
            </w:r>
          </w:p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1E78F5" w:rsidP="00433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rPr>
                <w:sz w:val="24"/>
                <w:szCs w:val="24"/>
                <w:lang w:eastAsia="en-US"/>
              </w:rPr>
            </w:pPr>
          </w:p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  <w:r w:rsidRPr="00F95E32">
              <w:rPr>
                <w:sz w:val="24"/>
                <w:szCs w:val="24"/>
                <w:lang w:eastAsia="en-US"/>
              </w:rPr>
              <w:t>2024г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8F5" w:rsidRPr="00F95E32" w:rsidRDefault="00C7743F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1E78F5" w:rsidRPr="00F95E32" w:rsidTr="000E031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43387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F5" w:rsidRPr="00F95E32" w:rsidRDefault="001E78F5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C644B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9C644B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8D1ED7" w:rsidRPr="00F95E32" w:rsidRDefault="009C644B" w:rsidP="00B64963">
      <w:pPr>
        <w:tabs>
          <w:tab w:val="left" w:pos="36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46C51" w:rsidRPr="00F95E32">
        <w:rPr>
          <w:sz w:val="24"/>
          <w:szCs w:val="24"/>
        </w:rPr>
        <w:t>______________</w:t>
      </w:r>
      <w:r w:rsidR="00207C3B" w:rsidRPr="00F95E3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30A07" w:rsidRPr="00F95E32" w:rsidRDefault="008D1ED7" w:rsidP="00B64963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       </w:t>
      </w:r>
      <w:r w:rsidR="00207C3B" w:rsidRPr="00F95E32">
        <w:rPr>
          <w:sz w:val="24"/>
          <w:szCs w:val="24"/>
        </w:rPr>
        <w:t xml:space="preserve">  </w:t>
      </w:r>
    </w:p>
    <w:p w:rsidR="00930A07" w:rsidRPr="00F95E32" w:rsidRDefault="00930A07" w:rsidP="00B64963">
      <w:pPr>
        <w:tabs>
          <w:tab w:val="left" w:pos="3696"/>
        </w:tabs>
        <w:jc w:val="center"/>
        <w:rPr>
          <w:sz w:val="24"/>
          <w:szCs w:val="24"/>
        </w:rPr>
      </w:pPr>
    </w:p>
    <w:p w:rsidR="00026C14" w:rsidRPr="00F95E32" w:rsidRDefault="00026C14" w:rsidP="00B64963">
      <w:pPr>
        <w:tabs>
          <w:tab w:val="left" w:pos="3696"/>
        </w:tabs>
        <w:jc w:val="center"/>
        <w:rPr>
          <w:sz w:val="24"/>
          <w:szCs w:val="24"/>
        </w:rPr>
        <w:sectPr w:rsidR="00026C14" w:rsidRPr="00F95E32" w:rsidSect="009C644B">
          <w:pgSz w:w="11909" w:h="16834"/>
          <w:pgMar w:top="0" w:right="710" w:bottom="426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1E78F5" w:rsidRPr="00F95E32" w:rsidRDefault="00930A07" w:rsidP="00B64963">
      <w:pPr>
        <w:tabs>
          <w:tab w:val="left" w:pos="3696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                                                                       </w:t>
      </w:r>
    </w:p>
    <w:p w:rsidR="0066627C" w:rsidRPr="00F95E32" w:rsidRDefault="008A2EE4" w:rsidP="0066627C">
      <w:pPr>
        <w:tabs>
          <w:tab w:val="left" w:pos="3696"/>
          <w:tab w:val="left" w:pos="15700"/>
        </w:tabs>
        <w:ind w:left="8364" w:right="-35"/>
        <w:jc w:val="center"/>
        <w:rPr>
          <w:sz w:val="24"/>
          <w:szCs w:val="24"/>
        </w:rPr>
      </w:pPr>
      <w:r w:rsidRPr="004E4E35">
        <w:rPr>
          <w:sz w:val="24"/>
          <w:szCs w:val="24"/>
        </w:rPr>
        <w:t xml:space="preserve">                                                                           </w:t>
      </w:r>
      <w:r w:rsidR="0066627C" w:rsidRPr="00F95E32">
        <w:rPr>
          <w:sz w:val="24"/>
          <w:szCs w:val="24"/>
        </w:rPr>
        <w:t xml:space="preserve"> Приложение 3</w:t>
      </w:r>
    </w:p>
    <w:p w:rsidR="0066627C" w:rsidRPr="00F95E32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</w:t>
      </w:r>
    </w:p>
    <w:p w:rsidR="0066627C" w:rsidRPr="00160F5D" w:rsidRDefault="0066627C" w:rsidP="0066627C">
      <w:pPr>
        <w:tabs>
          <w:tab w:val="left" w:pos="15700"/>
        </w:tabs>
        <w:ind w:left="8364" w:right="-35"/>
        <w:jc w:val="center"/>
        <w:rPr>
          <w:sz w:val="24"/>
          <w:szCs w:val="24"/>
        </w:rPr>
      </w:pPr>
      <w:r w:rsidRPr="006D3C6E">
        <w:rPr>
          <w:sz w:val="24"/>
          <w:szCs w:val="24"/>
        </w:rPr>
        <w:t xml:space="preserve">             </w:t>
      </w:r>
      <w:r w:rsidRPr="00F95E32">
        <w:rPr>
          <w:sz w:val="24"/>
          <w:szCs w:val="24"/>
        </w:rPr>
        <w:t>городской среды Партизанского городского округа»</w:t>
      </w:r>
      <w:r>
        <w:rPr>
          <w:sz w:val="24"/>
          <w:szCs w:val="24"/>
        </w:rPr>
        <w:t xml:space="preserve">                                                </w:t>
      </w:r>
      <w:r w:rsidRPr="00F95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Pr="006D3C6E">
        <w:rPr>
          <w:sz w:val="24"/>
          <w:szCs w:val="24"/>
        </w:rPr>
        <w:t xml:space="preserve">    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2024 годы</w:t>
      </w:r>
      <w:r>
        <w:rPr>
          <w:sz w:val="24"/>
          <w:szCs w:val="24"/>
        </w:rPr>
        <w:t xml:space="preserve">    от 29 августа 2017г №1420-па</w:t>
      </w:r>
    </w:p>
    <w:p w:rsidR="0066627C" w:rsidRPr="00160F5D" w:rsidRDefault="0066627C" w:rsidP="0066627C">
      <w:pPr>
        <w:ind w:right="532"/>
        <w:jc w:val="center"/>
        <w:rPr>
          <w:sz w:val="24"/>
          <w:szCs w:val="24"/>
        </w:rPr>
      </w:pPr>
    </w:p>
    <w:p w:rsidR="0066627C" w:rsidRPr="00160F5D" w:rsidRDefault="0066627C" w:rsidP="0066627C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66627C" w:rsidRPr="00F95E32" w:rsidRDefault="0066627C" w:rsidP="0066627C">
      <w:pPr>
        <w:pStyle w:val="ConsPlusNormal"/>
        <w:ind w:left="1134" w:right="532"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ПО  РЕАЛИЗАЦИИ МУНИЦИПАЛЬНОЙ ПРОГРАММЫ «ФОРМИРОВАНИЕ СОВРЕМЕННОЙ ГОРОДСКОЙ СРЕДЫ ПАРТИЗАНСКОГО ГОРОДСКОГО ОКРУГА» НА 2018-2024 ГОДЫ ЗА СЧЕТ СРЕДСТВ МЕСТНОГО БЮДЖЕТА И ПРОГНОЗНАЯ ОЦЕНКА ПРИВЛЕКАЕМЫХ НА РЕАЛИЗАЦИЮ ЕЕ ЦЕЛЕЙ СРЕДСТВ ФЕДЕРАЛЬНОГО, КРАЕВ</w:t>
      </w:r>
      <w:r w:rsidRPr="00160F5D">
        <w:rPr>
          <w:rFonts w:ascii="Times New Roman" w:hAnsi="Times New Roman" w:cs="Times New Roman"/>
          <w:b/>
          <w:sz w:val="24"/>
          <w:szCs w:val="24"/>
        </w:rPr>
        <w:t>О</w:t>
      </w:r>
      <w:r w:rsidRPr="00160F5D">
        <w:rPr>
          <w:rFonts w:ascii="Times New Roman" w:hAnsi="Times New Roman" w:cs="Times New Roman"/>
          <w:b/>
          <w:sz w:val="24"/>
          <w:szCs w:val="24"/>
        </w:rPr>
        <w:t>ГО БЮДЖЕТОВ,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ВНЕБЮДЖЕТНЫХ ИСТОЧНИКОВ В СЛУЧАЕ УЧАСТИЯ ПРИМОРСКОГО КРАЯ В РЕАЛИЗАЦИИ МУНИЦИПАЛЬНЫХ ПРОГРАММ</w:t>
      </w:r>
    </w:p>
    <w:p w:rsidR="0066627C" w:rsidRPr="00F95E32" w:rsidRDefault="0066627C" w:rsidP="0066627C">
      <w:pPr>
        <w:jc w:val="right"/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594"/>
        <w:gridCol w:w="1524"/>
        <w:gridCol w:w="1416"/>
        <w:gridCol w:w="14"/>
        <w:gridCol w:w="1545"/>
        <w:gridCol w:w="14"/>
        <w:gridCol w:w="1404"/>
        <w:gridCol w:w="14"/>
        <w:gridCol w:w="1403"/>
        <w:gridCol w:w="14"/>
        <w:gridCol w:w="1404"/>
        <w:gridCol w:w="14"/>
        <w:gridCol w:w="1403"/>
        <w:gridCol w:w="14"/>
        <w:gridCol w:w="1264"/>
      </w:tblGrid>
      <w:tr w:rsidR="0066627C" w:rsidRPr="00F95E32" w:rsidTr="0066627C">
        <w:trPr>
          <w:trHeight w:val="500"/>
        </w:trPr>
        <w:tc>
          <w:tcPr>
            <w:tcW w:w="568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№ </w:t>
            </w:r>
            <w:proofErr w:type="spellStart"/>
            <w:r w:rsidRPr="00F95E32">
              <w:rPr>
                <w:sz w:val="24"/>
                <w:szCs w:val="24"/>
              </w:rPr>
              <w:t>п</w:t>
            </w:r>
            <w:proofErr w:type="gramStart"/>
            <w:r w:rsidRPr="00F95E32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Наименование мероприятий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муниципальной</w:t>
            </w:r>
          </w:p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94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1447" w:type="dxa"/>
            <w:gridSpan w:val="14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Оценка расходов (тыс</w:t>
            </w:r>
            <w:proofErr w:type="gramStart"/>
            <w:r w:rsidRPr="00F95E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95E32">
              <w:rPr>
                <w:color w:val="000000"/>
                <w:sz w:val="24"/>
                <w:szCs w:val="24"/>
              </w:rPr>
              <w:t>уб.), годы</w:t>
            </w:r>
          </w:p>
        </w:tc>
      </w:tr>
      <w:tr w:rsidR="0066627C" w:rsidRPr="00F95E32" w:rsidTr="0066627C">
        <w:trPr>
          <w:trHeight w:val="411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66627C" w:rsidRPr="00F95E32" w:rsidRDefault="0066627C" w:rsidP="0066627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1559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417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278" w:type="dxa"/>
            <w:gridSpan w:val="2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95E32">
              <w:rPr>
                <w:color w:val="000000"/>
                <w:sz w:val="24"/>
                <w:szCs w:val="24"/>
              </w:rPr>
              <w:t>2024г</w:t>
            </w:r>
          </w:p>
        </w:tc>
      </w:tr>
      <w:tr w:rsidR="0066627C" w:rsidRPr="00F95E32" w:rsidTr="0066627C">
        <w:tc>
          <w:tcPr>
            <w:tcW w:w="568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627C" w:rsidRPr="00F95E32" w:rsidTr="0066627C">
        <w:trPr>
          <w:trHeight w:val="649"/>
        </w:trPr>
        <w:tc>
          <w:tcPr>
            <w:tcW w:w="568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Формирование современной г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родской среды Партизанского городского окр</w:t>
            </w:r>
            <w:r w:rsidRPr="00F95E32">
              <w:rPr>
                <w:sz w:val="24"/>
                <w:szCs w:val="24"/>
              </w:rPr>
              <w:t>у</w:t>
            </w:r>
            <w:r w:rsidRPr="00F95E32">
              <w:rPr>
                <w:sz w:val="24"/>
                <w:szCs w:val="24"/>
              </w:rPr>
              <w:t>га» на 2018 –2024гг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 в т.ч.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249 282,59374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18 214,66400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49 269,35302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47 778,47829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29 540,64891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45 073,22476 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43 103,22476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007A72" w:rsidRDefault="0066627C" w:rsidP="006662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16 303,00000</w:t>
            </w:r>
          </w:p>
        </w:tc>
      </w:tr>
      <w:tr w:rsidR="0066627C" w:rsidRPr="00F95E32" w:rsidTr="0066627C">
        <w:trPr>
          <w:trHeight w:val="686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15 027,85573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1 379,79200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2 359,81325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2 654,00000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1 950,00000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4 135,62524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2 165,62524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007A7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383,0</w:t>
            </w:r>
            <w:r w:rsidRPr="00007A72">
              <w:rPr>
                <w:color w:val="000000"/>
              </w:rPr>
              <w:t>0000</w:t>
            </w:r>
          </w:p>
        </w:tc>
      </w:tr>
      <w:tr w:rsidR="0066627C" w:rsidRPr="00F95E32" w:rsidTr="0066627C">
        <w:trPr>
          <w:trHeight w:val="710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8C73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126 073,5113</w:t>
            </w:r>
            <w:r w:rsidR="008C73EF">
              <w:rPr>
                <w:b/>
                <w:bCs/>
                <w:color w:val="000000"/>
              </w:rPr>
              <w:t>2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2 020,18500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27 986,19082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27 393,15016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8C7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13 752,1250</w:t>
            </w:r>
            <w:r w:rsidR="008C73E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27 296,93015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27 296,93015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007A7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328,00000</w:t>
            </w:r>
          </w:p>
        </w:tc>
      </w:tr>
      <w:tr w:rsidR="0066627C" w:rsidRPr="00F95E32" w:rsidTr="0066627C">
        <w:trPr>
          <w:trHeight w:val="706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8C73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108 181,226</w:t>
            </w:r>
            <w:r w:rsidR="008C73EF">
              <w:rPr>
                <w:b/>
                <w:bCs/>
                <w:color w:val="000000"/>
              </w:rPr>
              <w:t>69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14 814,68700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18 923,34895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17 731,32813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8C7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13 838,5238</w:t>
            </w:r>
            <w:r w:rsidR="008C73EF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007A72" w:rsidRDefault="0066627C" w:rsidP="006662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15 592,0</w:t>
            </w:r>
            <w:r w:rsidRPr="00007A72">
              <w:rPr>
                <w:color w:val="000000"/>
              </w:rPr>
              <w:t>0000</w:t>
            </w:r>
          </w:p>
        </w:tc>
      </w:tr>
      <w:tr w:rsidR="0066627C" w:rsidRPr="00F95E32" w:rsidTr="0066627C">
        <w:trPr>
          <w:trHeight w:val="85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Подпрограмма «Благоустройство</w:t>
            </w:r>
          </w:p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дворовых терр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>торий Партиза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lastRenderedPageBreak/>
              <w:t>ского городского округа» на 2018-2024 годы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Всего в т.ч.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14 321,90175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5 657,90175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330,00000</w:t>
            </w:r>
          </w:p>
        </w:tc>
        <w:tc>
          <w:tcPr>
            <w:tcW w:w="1278" w:type="dxa"/>
            <w:gridSpan w:val="2"/>
            <w:vAlign w:val="center"/>
          </w:tcPr>
          <w:p w:rsidR="0066627C" w:rsidRPr="00120FB6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120FB6">
              <w:rPr>
                <w:b/>
                <w:color w:val="000000"/>
              </w:rPr>
              <w:t>5 660,00000</w:t>
            </w:r>
          </w:p>
        </w:tc>
      </w:tr>
      <w:tr w:rsidR="0066627C" w:rsidRPr="00F95E32" w:rsidTr="0066627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3 461,28951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227,28951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330,0000</w:t>
            </w:r>
          </w:p>
        </w:tc>
        <w:tc>
          <w:tcPr>
            <w:tcW w:w="127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230,00000</w:t>
            </w:r>
          </w:p>
        </w:tc>
      </w:tr>
      <w:tr w:rsidR="0066627C" w:rsidRPr="00F95E32" w:rsidTr="0066627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216,61224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108,61224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108,00000</w:t>
            </w:r>
          </w:p>
        </w:tc>
      </w:tr>
      <w:tr w:rsidR="0066627C" w:rsidRPr="00F95E32" w:rsidTr="0066627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10 644,00000</w:t>
            </w:r>
          </w:p>
        </w:tc>
        <w:tc>
          <w:tcPr>
            <w:tcW w:w="1416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E300FB" w:rsidRDefault="0066627C" w:rsidP="0066627C">
            <w:pPr>
              <w:jc w:val="center"/>
              <w:rPr>
                <w:bCs/>
                <w:color w:val="000000"/>
              </w:rPr>
            </w:pPr>
            <w:r w:rsidRPr="00E300FB">
              <w:rPr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7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</w:tr>
      <w:tr w:rsidR="0066627C" w:rsidRPr="00F95E32" w:rsidTr="0066627C">
        <w:tc>
          <w:tcPr>
            <w:tcW w:w="568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627C" w:rsidRPr="00F95E32" w:rsidTr="0066627C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6627C" w:rsidRPr="00F95E32" w:rsidRDefault="0066627C" w:rsidP="0066627C">
            <w:pPr>
              <w:jc w:val="both"/>
              <w:rPr>
                <w:sz w:val="22"/>
                <w:szCs w:val="22"/>
              </w:rPr>
            </w:pPr>
            <w:r w:rsidRPr="00F95E32">
              <w:rPr>
                <w:sz w:val="24"/>
                <w:szCs w:val="24"/>
              </w:rPr>
              <w:t xml:space="preserve"> Основное </w:t>
            </w:r>
            <w:r w:rsidRPr="00F95E32">
              <w:rPr>
                <w:sz w:val="22"/>
                <w:szCs w:val="22"/>
              </w:rPr>
              <w:t>мер</w:t>
            </w:r>
            <w:r w:rsidRPr="00F95E32">
              <w:rPr>
                <w:sz w:val="22"/>
                <w:szCs w:val="22"/>
              </w:rPr>
              <w:t>о</w:t>
            </w:r>
            <w:r w:rsidRPr="00F95E32">
              <w:rPr>
                <w:sz w:val="22"/>
                <w:szCs w:val="22"/>
              </w:rPr>
              <w:t>приятие «</w:t>
            </w:r>
            <w:r w:rsidRPr="0067517D">
              <w:rPr>
                <w:sz w:val="24"/>
                <w:szCs w:val="24"/>
              </w:rPr>
              <w:t>Улучш</w:t>
            </w:r>
            <w:r w:rsidRPr="0067517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ние </w:t>
            </w:r>
            <w:r w:rsidRPr="0067517D">
              <w:rPr>
                <w:sz w:val="24"/>
                <w:szCs w:val="24"/>
              </w:rPr>
              <w:t>состояния дворовых терр</w:t>
            </w:r>
            <w:r w:rsidRPr="0067517D">
              <w:rPr>
                <w:sz w:val="24"/>
                <w:szCs w:val="24"/>
              </w:rPr>
              <w:t>и</w:t>
            </w:r>
            <w:r w:rsidRPr="0067517D">
              <w:rPr>
                <w:sz w:val="24"/>
                <w:szCs w:val="24"/>
              </w:rPr>
              <w:t>торий</w:t>
            </w:r>
            <w:r w:rsidRPr="00F95E32">
              <w:rPr>
                <w:sz w:val="22"/>
                <w:szCs w:val="22"/>
              </w:rPr>
              <w:t>»</w:t>
            </w:r>
          </w:p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14 321,90175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5 657,90175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330,00000</w:t>
            </w:r>
          </w:p>
        </w:tc>
        <w:tc>
          <w:tcPr>
            <w:tcW w:w="1264" w:type="dxa"/>
            <w:vAlign w:val="center"/>
          </w:tcPr>
          <w:p w:rsidR="0066627C" w:rsidRPr="00120FB6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120FB6">
              <w:rPr>
                <w:b/>
                <w:color w:val="000000"/>
              </w:rPr>
              <w:t>5 660,00000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3 461,28951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227,28951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</w:tcPr>
          <w:p w:rsidR="0066627C" w:rsidRDefault="0066627C" w:rsidP="0066627C">
            <w:pPr>
              <w:rPr>
                <w:color w:val="000000"/>
              </w:rPr>
            </w:pPr>
          </w:p>
          <w:p w:rsidR="0066627C" w:rsidRDefault="0066627C" w:rsidP="0066627C">
            <w:r>
              <w:rPr>
                <w:color w:val="000000"/>
              </w:rPr>
              <w:t xml:space="preserve">    2 300</w:t>
            </w:r>
            <w:r w:rsidRPr="00E41CAB">
              <w:rPr>
                <w:color w:val="000000"/>
              </w:rPr>
              <w:t>,00000</w:t>
            </w:r>
          </w:p>
        </w:tc>
        <w:tc>
          <w:tcPr>
            <w:tcW w:w="1417" w:type="dxa"/>
            <w:gridSpan w:val="2"/>
          </w:tcPr>
          <w:p w:rsidR="0066627C" w:rsidRDefault="0066627C" w:rsidP="0066627C">
            <w:pPr>
              <w:jc w:val="center"/>
              <w:rPr>
                <w:color w:val="000000"/>
              </w:rPr>
            </w:pPr>
          </w:p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  <w:r w:rsidRPr="00E41CAB">
              <w:rPr>
                <w:color w:val="000000"/>
              </w:rPr>
              <w:t>,00000</w:t>
            </w:r>
          </w:p>
          <w:p w:rsidR="0066627C" w:rsidRDefault="0066627C" w:rsidP="0066627C">
            <w:pPr>
              <w:jc w:val="center"/>
            </w:pP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216,61224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108,61224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10 644,00000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</w:tr>
      <w:tr w:rsidR="0066627C" w:rsidRPr="00F95E32" w:rsidTr="0066627C">
        <w:trPr>
          <w:trHeight w:val="491"/>
        </w:trPr>
        <w:tc>
          <w:tcPr>
            <w:tcW w:w="568" w:type="dxa"/>
            <w:vMerge w:val="restart"/>
          </w:tcPr>
          <w:p w:rsidR="0066627C" w:rsidRPr="0067517D" w:rsidRDefault="0066627C" w:rsidP="0066627C">
            <w:pPr>
              <w:rPr>
                <w:sz w:val="16"/>
                <w:szCs w:val="16"/>
              </w:rPr>
            </w:pPr>
            <w:r w:rsidRPr="0067517D">
              <w:rPr>
                <w:sz w:val="16"/>
                <w:szCs w:val="16"/>
              </w:rPr>
              <w:t>1.1.1</w:t>
            </w:r>
          </w:p>
        </w:tc>
        <w:tc>
          <w:tcPr>
            <w:tcW w:w="2126" w:type="dxa"/>
            <w:vMerge w:val="restart"/>
          </w:tcPr>
          <w:p w:rsidR="0066627C" w:rsidRPr="0067517D" w:rsidRDefault="0066627C" w:rsidP="0066627C">
            <w:pPr>
              <w:rPr>
                <w:sz w:val="24"/>
                <w:szCs w:val="24"/>
              </w:rPr>
            </w:pPr>
            <w:r w:rsidRPr="0067517D">
              <w:rPr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12 947,90175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5 457,90175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gridSpan w:val="2"/>
          </w:tcPr>
          <w:p w:rsidR="0066627C" w:rsidRPr="001B7DD7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1B7DD7" w:rsidRDefault="0066627C" w:rsidP="0066627C">
            <w:pPr>
              <w:jc w:val="center"/>
              <w:rPr>
                <w:b/>
              </w:rPr>
            </w:pPr>
            <w:r w:rsidRPr="001B7DD7">
              <w:rPr>
                <w:b/>
                <w:color w:val="000000"/>
              </w:rPr>
              <w:t>2 000,00000</w:t>
            </w:r>
          </w:p>
        </w:tc>
        <w:tc>
          <w:tcPr>
            <w:tcW w:w="1417" w:type="dxa"/>
            <w:gridSpan w:val="2"/>
          </w:tcPr>
          <w:p w:rsidR="0066627C" w:rsidRPr="001B7DD7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1B7DD7" w:rsidRDefault="0066627C" w:rsidP="0066627C">
            <w:pPr>
              <w:jc w:val="center"/>
              <w:rPr>
                <w:b/>
              </w:rPr>
            </w:pPr>
            <w:r w:rsidRPr="001B7DD7">
              <w:rPr>
                <w:b/>
                <w:color w:val="000000"/>
              </w:rPr>
              <w:t>30,00000</w:t>
            </w:r>
          </w:p>
        </w:tc>
        <w:tc>
          <w:tcPr>
            <w:tcW w:w="1264" w:type="dxa"/>
            <w:vAlign w:val="center"/>
          </w:tcPr>
          <w:p w:rsidR="0066627C" w:rsidRPr="00120FB6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120FB6">
              <w:rPr>
                <w:b/>
                <w:color w:val="000000"/>
              </w:rPr>
              <w:t>5 660,00000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2 087,28951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27,28951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</w:tcPr>
          <w:p w:rsidR="0066627C" w:rsidRDefault="0066627C" w:rsidP="0066627C">
            <w:pPr>
              <w:jc w:val="center"/>
              <w:rPr>
                <w:color w:val="000000"/>
              </w:rPr>
            </w:pPr>
          </w:p>
          <w:p w:rsidR="0066627C" w:rsidRDefault="0066627C" w:rsidP="0066627C">
            <w:pPr>
              <w:jc w:val="center"/>
            </w:pPr>
            <w:r>
              <w:rPr>
                <w:color w:val="000000"/>
              </w:rPr>
              <w:t>2 000</w:t>
            </w:r>
            <w:r w:rsidRPr="00CF1ADF">
              <w:rPr>
                <w:color w:val="000000"/>
              </w:rPr>
              <w:t>,00000</w:t>
            </w:r>
          </w:p>
        </w:tc>
        <w:tc>
          <w:tcPr>
            <w:tcW w:w="1417" w:type="dxa"/>
            <w:gridSpan w:val="2"/>
          </w:tcPr>
          <w:p w:rsidR="0066627C" w:rsidRDefault="0066627C" w:rsidP="0066627C">
            <w:pPr>
              <w:jc w:val="center"/>
              <w:rPr>
                <w:color w:val="000000"/>
              </w:rPr>
            </w:pPr>
          </w:p>
          <w:p w:rsidR="0066627C" w:rsidRDefault="0066627C" w:rsidP="0066627C">
            <w:pPr>
              <w:jc w:val="center"/>
            </w:pPr>
            <w:r>
              <w:rPr>
                <w:color w:val="000000"/>
              </w:rPr>
              <w:t>30</w:t>
            </w:r>
            <w:r w:rsidRPr="00CF1ADF">
              <w:rPr>
                <w:color w:val="000000"/>
              </w:rPr>
              <w:t>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216,61224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108,61224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10 644,00000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5 322,00000</w:t>
            </w:r>
          </w:p>
        </w:tc>
      </w:tr>
      <w:tr w:rsidR="0066627C" w:rsidRPr="00F95E32" w:rsidTr="0066627C">
        <w:trPr>
          <w:trHeight w:val="314"/>
        </w:trPr>
        <w:tc>
          <w:tcPr>
            <w:tcW w:w="568" w:type="dxa"/>
            <w:vMerge w:val="restart"/>
          </w:tcPr>
          <w:p w:rsidR="0066627C" w:rsidRPr="0067517D" w:rsidRDefault="0066627C" w:rsidP="0066627C">
            <w:pPr>
              <w:jc w:val="right"/>
              <w:rPr>
                <w:sz w:val="16"/>
                <w:szCs w:val="16"/>
              </w:rPr>
            </w:pPr>
            <w:r w:rsidRPr="0067517D">
              <w:rPr>
                <w:sz w:val="16"/>
                <w:szCs w:val="16"/>
              </w:rPr>
              <w:t>1.1.2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jc w:val="center"/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t>Проектирование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топографо</w:t>
            </w:r>
            <w:proofErr w:type="spellEnd"/>
            <w:r>
              <w:rPr>
                <w:sz w:val="22"/>
                <w:szCs w:val="22"/>
              </w:rPr>
              <w:t xml:space="preserve"> - геод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зические</w:t>
            </w:r>
            <w:proofErr w:type="gramEnd"/>
            <w:r>
              <w:rPr>
                <w:sz w:val="22"/>
                <w:szCs w:val="22"/>
              </w:rPr>
              <w:t xml:space="preserve"> работы, ценовая экспертиза</w:t>
            </w:r>
            <w:r w:rsidRPr="00F95E32">
              <w:rPr>
                <w:sz w:val="22"/>
                <w:szCs w:val="22"/>
              </w:rPr>
              <w:t xml:space="preserve"> сметной докуме</w:t>
            </w:r>
            <w:r w:rsidRPr="00F95E32">
              <w:rPr>
                <w:sz w:val="22"/>
                <w:szCs w:val="22"/>
              </w:rPr>
              <w:t>н</w:t>
            </w:r>
            <w:r w:rsidRPr="00F95E32">
              <w:rPr>
                <w:sz w:val="22"/>
                <w:szCs w:val="22"/>
              </w:rPr>
              <w:t>тации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</w:t>
            </w:r>
            <w:proofErr w:type="gramStart"/>
            <w:r w:rsidRPr="00F95E32">
              <w:rPr>
                <w:bCs/>
                <w:color w:val="000000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1 374,00000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8" w:type="dxa"/>
            <w:gridSpan w:val="2"/>
          </w:tcPr>
          <w:p w:rsidR="0066627C" w:rsidRPr="00D92308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D92308" w:rsidRDefault="0066627C" w:rsidP="0066627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300</w:t>
            </w:r>
            <w:r w:rsidRPr="00D92308">
              <w:rPr>
                <w:b/>
                <w:color w:val="000000"/>
              </w:rPr>
              <w:t>,00000</w:t>
            </w:r>
          </w:p>
        </w:tc>
        <w:tc>
          <w:tcPr>
            <w:tcW w:w="1417" w:type="dxa"/>
            <w:gridSpan w:val="2"/>
          </w:tcPr>
          <w:p w:rsidR="0066627C" w:rsidRPr="00D92308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D92308" w:rsidRDefault="0066627C" w:rsidP="0066627C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300</w:t>
            </w:r>
            <w:r w:rsidRPr="00D92308">
              <w:rPr>
                <w:b/>
                <w:color w:val="000000"/>
              </w:rPr>
              <w:t>,00000</w:t>
            </w:r>
          </w:p>
        </w:tc>
        <w:tc>
          <w:tcPr>
            <w:tcW w:w="1264" w:type="dxa"/>
          </w:tcPr>
          <w:p w:rsidR="0066627C" w:rsidRPr="00D92308" w:rsidRDefault="0066627C" w:rsidP="0066627C">
            <w:pPr>
              <w:jc w:val="center"/>
              <w:rPr>
                <w:b/>
                <w:color w:val="000000"/>
              </w:rPr>
            </w:pPr>
          </w:p>
          <w:p w:rsidR="0066627C" w:rsidRPr="00D92308" w:rsidRDefault="0066627C" w:rsidP="0066627C">
            <w:pPr>
              <w:jc w:val="center"/>
              <w:rPr>
                <w:b/>
              </w:rPr>
            </w:pPr>
            <w:r w:rsidRPr="00D92308">
              <w:rPr>
                <w:b/>
                <w:color w:val="000000"/>
              </w:rPr>
              <w:t>0,00000</w:t>
            </w:r>
          </w:p>
        </w:tc>
      </w:tr>
      <w:tr w:rsidR="0066627C" w:rsidRPr="00F95E32" w:rsidTr="0066627C">
        <w:trPr>
          <w:trHeight w:val="845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Pr="00BA0FF1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</w:t>
            </w:r>
            <w:r w:rsidRPr="00BA0FF1">
              <w:rPr>
                <w:b/>
                <w:bCs/>
                <w:color w:val="000000"/>
              </w:rPr>
              <w:t>74,00000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tabs>
                <w:tab w:val="left" w:pos="820"/>
              </w:tabs>
              <w:jc w:val="center"/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t>Подпрограмма «Благоустройство территорий общего пользования Парт</w:t>
            </w:r>
            <w:r w:rsidRPr="00F95E32">
              <w:rPr>
                <w:sz w:val="22"/>
                <w:szCs w:val="22"/>
              </w:rPr>
              <w:t>и</w:t>
            </w:r>
            <w:r w:rsidRPr="00F95E32">
              <w:rPr>
                <w:sz w:val="22"/>
                <w:szCs w:val="22"/>
              </w:rPr>
              <w:t>занского городск</w:t>
            </w:r>
            <w:r w:rsidRPr="00F95E32">
              <w:rPr>
                <w:sz w:val="22"/>
                <w:szCs w:val="22"/>
              </w:rPr>
              <w:t>о</w:t>
            </w:r>
            <w:r w:rsidRPr="00F95E32">
              <w:rPr>
                <w:sz w:val="22"/>
                <w:szCs w:val="22"/>
              </w:rPr>
              <w:t>го округа» на 2018-2024 годы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314838">
              <w:rPr>
                <w:b/>
                <w:bCs/>
                <w:color w:val="000000"/>
              </w:rPr>
              <w:t xml:space="preserve">106 </w:t>
            </w:r>
            <w:r>
              <w:rPr>
                <w:b/>
                <w:bCs/>
                <w:color w:val="000000"/>
              </w:rPr>
              <w:t>5</w:t>
            </w:r>
            <w:r w:rsidRPr="00314838">
              <w:rPr>
                <w:b/>
                <w:bCs/>
                <w:color w:val="000000"/>
              </w:rPr>
              <w:t>84,66308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17 840,66400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14 657,84302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18 984,11256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14 620,94274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14 919,05038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14 919,05038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10 643,000000</w:t>
            </w:r>
          </w:p>
        </w:tc>
      </w:tr>
      <w:tr w:rsidR="0066627C" w:rsidRPr="00F95E32" w:rsidTr="0066627C">
        <w:trPr>
          <w:trHeight w:val="221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tabs>
                <w:tab w:val="left" w:pos="8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314838">
              <w:rPr>
                <w:b/>
                <w:bCs/>
                <w:color w:val="000000"/>
              </w:rPr>
              <w:t xml:space="preserve">5 </w:t>
            </w:r>
            <w:r>
              <w:rPr>
                <w:b/>
                <w:bCs/>
                <w:color w:val="000000"/>
              </w:rPr>
              <w:t>3</w:t>
            </w:r>
            <w:r w:rsidRPr="00314838">
              <w:rPr>
                <w:b/>
                <w:bCs/>
                <w:color w:val="000000"/>
              </w:rPr>
              <w:t>28,62805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1 005,79200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778,91549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890,92056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314838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7</w:t>
            </w:r>
            <w:r w:rsidRPr="00314838">
              <w:rPr>
                <w:b/>
                <w:bCs/>
                <w:color w:val="000000"/>
              </w:rPr>
              <w:t>18,80832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2 020,18500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277,57858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361,86387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282,41887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CA6EF9">
              <w:rPr>
                <w:b/>
                <w:bCs/>
                <w:color w:val="000000"/>
              </w:rPr>
              <w:t>97 537,22671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14 814,68700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13 601,34895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17 731,32813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13 838,52387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10 270,0000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E21165" w:rsidRDefault="0066627C" w:rsidP="0066627C">
            <w:pPr>
              <w:rPr>
                <w:sz w:val="22"/>
                <w:szCs w:val="22"/>
              </w:rPr>
            </w:pPr>
            <w:r w:rsidRPr="00E21165">
              <w:rPr>
                <w:sz w:val="22"/>
                <w:szCs w:val="22"/>
              </w:rPr>
              <w:lastRenderedPageBreak/>
              <w:t>2.1</w:t>
            </w: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jc w:val="both"/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t>Основное мер</w:t>
            </w:r>
            <w:r w:rsidRPr="00F95E32">
              <w:rPr>
                <w:sz w:val="22"/>
                <w:szCs w:val="22"/>
              </w:rPr>
              <w:t>о</w:t>
            </w:r>
            <w:r w:rsidRPr="00F95E32">
              <w:rPr>
                <w:sz w:val="22"/>
                <w:szCs w:val="22"/>
              </w:rPr>
              <w:t>приятие «Улучш</w:t>
            </w:r>
            <w:r w:rsidRPr="00F95E32">
              <w:rPr>
                <w:sz w:val="22"/>
                <w:szCs w:val="22"/>
              </w:rPr>
              <w:t>е</w:t>
            </w:r>
            <w:r w:rsidRPr="00F95E32">
              <w:rPr>
                <w:sz w:val="22"/>
                <w:szCs w:val="22"/>
              </w:rPr>
              <w:t>ние состояния те</w:t>
            </w:r>
            <w:r w:rsidRPr="00F95E32">
              <w:rPr>
                <w:sz w:val="22"/>
                <w:szCs w:val="22"/>
              </w:rPr>
              <w:t>р</w:t>
            </w:r>
            <w:r w:rsidRPr="00F95E32">
              <w:rPr>
                <w:sz w:val="22"/>
                <w:szCs w:val="22"/>
              </w:rPr>
              <w:t>риторий общего пользования".</w:t>
            </w:r>
          </w:p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</w:t>
            </w:r>
            <w:proofErr w:type="gramStart"/>
            <w:r w:rsidRPr="00F95E32">
              <w:rPr>
                <w:bCs/>
                <w:color w:val="000000"/>
                <w:sz w:val="24"/>
                <w:szCs w:val="24"/>
              </w:rPr>
              <w:t>.ч</w:t>
            </w:r>
            <w:proofErr w:type="gramEnd"/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6627C" w:rsidRPr="0052302E" w:rsidRDefault="0066627C" w:rsidP="006662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highlight w:val="yellow"/>
              </w:rPr>
            </w:pPr>
            <w:r w:rsidRPr="00314838">
              <w:rPr>
                <w:b/>
                <w:bCs/>
                <w:color w:val="000000"/>
              </w:rPr>
              <w:t xml:space="preserve">106 </w:t>
            </w:r>
            <w:r>
              <w:rPr>
                <w:b/>
                <w:bCs/>
                <w:color w:val="000000"/>
              </w:rPr>
              <w:t>5</w:t>
            </w:r>
            <w:r w:rsidRPr="00314838">
              <w:rPr>
                <w:b/>
                <w:bCs/>
                <w:color w:val="000000"/>
              </w:rPr>
              <w:t>84,66308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17 840,66400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14 657,84302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18 984,11256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14 620,94274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14 919,05038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14 919,05038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10 643,000000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66627C" w:rsidRPr="00314838" w:rsidRDefault="0066627C" w:rsidP="006662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14838">
              <w:rPr>
                <w:b/>
                <w:bCs/>
                <w:color w:val="000000"/>
              </w:rPr>
              <w:t xml:space="preserve">5 </w:t>
            </w:r>
            <w:r>
              <w:rPr>
                <w:b/>
                <w:bCs/>
                <w:color w:val="000000"/>
              </w:rPr>
              <w:t>3</w:t>
            </w:r>
            <w:r w:rsidRPr="00314838">
              <w:rPr>
                <w:b/>
                <w:bCs/>
                <w:color w:val="000000"/>
              </w:rPr>
              <w:t>28,62805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1 005,79200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778,91549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890,92056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66627C" w:rsidRPr="00314838" w:rsidRDefault="0066627C" w:rsidP="002540E1">
            <w:pPr>
              <w:jc w:val="center"/>
              <w:rPr>
                <w:b/>
                <w:bCs/>
                <w:color w:val="000000"/>
              </w:rPr>
            </w:pPr>
            <w:r w:rsidRPr="00314838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7</w:t>
            </w:r>
            <w:r w:rsidRPr="00314838">
              <w:rPr>
                <w:b/>
                <w:bCs/>
                <w:color w:val="000000"/>
              </w:rPr>
              <w:t>18,8083</w:t>
            </w:r>
            <w:r w:rsidR="002540E1">
              <w:rPr>
                <w:b/>
                <w:bCs/>
                <w:color w:val="000000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2 020,18500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277,57858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361,86387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B81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282,4188</w:t>
            </w:r>
            <w:r w:rsidR="00B810AD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66627C" w:rsidRDefault="0066627C" w:rsidP="002540E1">
            <w:pPr>
              <w:jc w:val="center"/>
              <w:rPr>
                <w:b/>
                <w:bCs/>
                <w:color w:val="000000"/>
              </w:rPr>
            </w:pPr>
            <w:r w:rsidRPr="00CA6EF9">
              <w:rPr>
                <w:b/>
                <w:bCs/>
                <w:color w:val="000000"/>
              </w:rPr>
              <w:t>97 537,226</w:t>
            </w:r>
            <w:r w:rsidR="002540E1">
              <w:rPr>
                <w:b/>
                <w:bCs/>
                <w:color w:val="000000"/>
              </w:rPr>
              <w:t>69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14 814,68700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13 601,34895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17 731,32813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25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13 838,5238</w:t>
            </w:r>
            <w:r w:rsidR="002540E1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10 270,0000</w:t>
            </w:r>
          </w:p>
        </w:tc>
      </w:tr>
      <w:tr w:rsidR="0066627C" w:rsidRPr="00F95E32" w:rsidTr="0066627C">
        <w:tc>
          <w:tcPr>
            <w:tcW w:w="568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  <w:gridSpan w:val="2"/>
          </w:tcPr>
          <w:p w:rsidR="0066627C" w:rsidRPr="00F95E32" w:rsidRDefault="0066627C" w:rsidP="0066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E21165" w:rsidRDefault="0066627C" w:rsidP="0066627C">
            <w:pPr>
              <w:jc w:val="right"/>
              <w:rPr>
                <w:sz w:val="16"/>
                <w:szCs w:val="16"/>
              </w:rPr>
            </w:pPr>
            <w:r w:rsidRPr="00E2116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</w:t>
            </w:r>
            <w:r w:rsidRPr="00E21165">
              <w:rPr>
                <w:sz w:val="16"/>
                <w:szCs w:val="16"/>
              </w:rPr>
              <w:t>.1</w:t>
            </w:r>
          </w:p>
        </w:tc>
        <w:tc>
          <w:tcPr>
            <w:tcW w:w="2126" w:type="dxa"/>
            <w:vMerge w:val="restart"/>
          </w:tcPr>
          <w:p w:rsidR="0066627C" w:rsidRDefault="0066627C" w:rsidP="0066627C">
            <w:pPr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t>Ремонт  территорий обще</w:t>
            </w:r>
            <w:r>
              <w:rPr>
                <w:sz w:val="22"/>
                <w:szCs w:val="22"/>
              </w:rPr>
              <w:t>го</w:t>
            </w: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F95E32">
              <w:rPr>
                <w:sz w:val="22"/>
                <w:szCs w:val="22"/>
              </w:rPr>
              <w:t>пользовани</w:t>
            </w:r>
            <w:r w:rsidRPr="00F95E32">
              <w:rPr>
                <w:sz w:val="24"/>
                <w:szCs w:val="24"/>
              </w:rPr>
              <w:t>я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т.ч.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102 186,34043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17 340,66400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13 948,67088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18 184,11257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14 191,90226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13 988,99536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13 988,99536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10 543,00000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66627C" w:rsidRPr="00CA6EF9" w:rsidRDefault="0066627C" w:rsidP="0066627C">
            <w:pPr>
              <w:jc w:val="center"/>
              <w:rPr>
                <w:b/>
                <w:bCs/>
                <w:color w:val="000000"/>
              </w:rPr>
            </w:pPr>
            <w:r w:rsidRPr="00CA6EF9">
              <w:rPr>
                <w:b/>
                <w:bCs/>
                <w:color w:val="000000"/>
              </w:rPr>
              <w:t>930,30540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505,79200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69,74335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90,92057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 w:rsidRPr="009D4CCC">
              <w:rPr>
                <w:color w:val="000000"/>
              </w:rPr>
              <w:t>70,95952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69,94498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69,94498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Pr="00CA6EF9" w:rsidRDefault="0066627C" w:rsidP="002540E1">
            <w:pPr>
              <w:jc w:val="center"/>
              <w:rPr>
                <w:b/>
                <w:bCs/>
                <w:color w:val="000000"/>
              </w:rPr>
            </w:pPr>
            <w:r w:rsidRPr="00CA6EF9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7</w:t>
            </w:r>
            <w:r w:rsidRPr="00CA6EF9">
              <w:rPr>
                <w:b/>
                <w:bCs/>
                <w:color w:val="000000"/>
              </w:rPr>
              <w:t>18,8083</w:t>
            </w:r>
            <w:r w:rsidR="002540E1">
              <w:rPr>
                <w:b/>
                <w:bCs/>
                <w:color w:val="000000"/>
              </w:rPr>
              <w:t>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2 020,18500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277,57858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361,86387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25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282,4188</w:t>
            </w:r>
            <w:r w:rsidR="002540E1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278,38101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vAlign w:val="center"/>
          </w:tcPr>
          <w:p w:rsidR="0066627C" w:rsidRPr="00CA6EF9" w:rsidRDefault="0066627C" w:rsidP="002540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Pr="00CA6EF9">
              <w:rPr>
                <w:b/>
                <w:bCs/>
                <w:color w:val="000000"/>
              </w:rPr>
              <w:t>7 537,226</w:t>
            </w:r>
            <w:r w:rsidR="002540E1">
              <w:rPr>
                <w:b/>
                <w:bCs/>
                <w:color w:val="000000"/>
              </w:rPr>
              <w:t>69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14 814,68700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13 601,34895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17 731,32813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25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13 838,5238</w:t>
            </w:r>
            <w:r w:rsidR="002540E1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13 640,66937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10 270,00000</w:t>
            </w:r>
          </w:p>
        </w:tc>
      </w:tr>
      <w:tr w:rsidR="0066627C" w:rsidRPr="00F95E32" w:rsidTr="0066627C">
        <w:trPr>
          <w:trHeight w:val="351"/>
        </w:trPr>
        <w:tc>
          <w:tcPr>
            <w:tcW w:w="568" w:type="dxa"/>
            <w:vMerge w:val="restart"/>
          </w:tcPr>
          <w:p w:rsidR="0066627C" w:rsidRPr="00E21165" w:rsidRDefault="0066627C" w:rsidP="0066627C">
            <w:pPr>
              <w:jc w:val="right"/>
              <w:rPr>
                <w:sz w:val="16"/>
                <w:szCs w:val="16"/>
              </w:rPr>
            </w:pPr>
            <w:r w:rsidRPr="00E2116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.1.2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  <w:r w:rsidRPr="00E44341">
              <w:rPr>
                <w:sz w:val="22"/>
                <w:szCs w:val="22"/>
              </w:rPr>
              <w:t xml:space="preserve">Проектирование, </w:t>
            </w:r>
            <w:proofErr w:type="spellStart"/>
            <w:proofErr w:type="gramStart"/>
            <w:r w:rsidRPr="00E44341">
              <w:rPr>
                <w:sz w:val="22"/>
                <w:szCs w:val="22"/>
              </w:rPr>
              <w:t>топографо</w:t>
            </w:r>
            <w:proofErr w:type="spellEnd"/>
            <w:r w:rsidRPr="00E44341">
              <w:rPr>
                <w:sz w:val="22"/>
                <w:szCs w:val="22"/>
              </w:rPr>
              <w:t xml:space="preserve"> - геод</w:t>
            </w:r>
            <w:r w:rsidRPr="00E44341">
              <w:rPr>
                <w:sz w:val="22"/>
                <w:szCs w:val="22"/>
              </w:rPr>
              <w:t>е</w:t>
            </w:r>
            <w:r w:rsidRPr="00E44341">
              <w:rPr>
                <w:sz w:val="22"/>
                <w:szCs w:val="22"/>
              </w:rPr>
              <w:t>зические</w:t>
            </w:r>
            <w:proofErr w:type="gramEnd"/>
            <w:r w:rsidRPr="00E44341">
              <w:rPr>
                <w:sz w:val="22"/>
                <w:szCs w:val="22"/>
              </w:rPr>
              <w:t xml:space="preserve"> работы, ценовая экспертиза </w:t>
            </w:r>
            <w:r w:rsidRPr="00E44341">
              <w:rPr>
                <w:sz w:val="24"/>
                <w:szCs w:val="24"/>
              </w:rPr>
              <w:t xml:space="preserve"> </w:t>
            </w:r>
            <w:r w:rsidRPr="00E44341">
              <w:rPr>
                <w:sz w:val="22"/>
                <w:szCs w:val="22"/>
              </w:rPr>
              <w:t>сметной докуме</w:t>
            </w:r>
            <w:r w:rsidRPr="00E44341">
              <w:rPr>
                <w:sz w:val="22"/>
                <w:szCs w:val="22"/>
              </w:rPr>
              <w:t>н</w:t>
            </w:r>
            <w:r w:rsidRPr="00E44341">
              <w:rPr>
                <w:sz w:val="22"/>
                <w:szCs w:val="22"/>
              </w:rPr>
              <w:t>тации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Всего, в т</w:t>
            </w:r>
            <w:proofErr w:type="gramStart"/>
            <w:r w:rsidRPr="00F95E32">
              <w:rPr>
                <w:bCs/>
                <w:color w:val="000000"/>
                <w:sz w:val="22"/>
                <w:szCs w:val="22"/>
              </w:rPr>
              <w:t>.ч</w:t>
            </w:r>
            <w:proofErr w:type="gramEnd"/>
            <w:r w:rsidRPr="00F95E3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4 398,32265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709,17214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799,99999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429,04048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930,05502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930,05502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100,000000</w:t>
            </w:r>
          </w:p>
        </w:tc>
      </w:tr>
      <w:tr w:rsidR="0066627C" w:rsidRPr="00F95E32" w:rsidTr="0066627C">
        <w:trPr>
          <w:trHeight w:val="652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Pr="005E0722" w:rsidRDefault="0066627C" w:rsidP="0066627C">
            <w:pPr>
              <w:jc w:val="center"/>
              <w:rPr>
                <w:bCs/>
                <w:color w:val="000000"/>
              </w:rPr>
            </w:pPr>
            <w:r w:rsidRPr="005E0722">
              <w:rPr>
                <w:bCs/>
                <w:color w:val="000000"/>
              </w:rPr>
              <w:t>4 </w:t>
            </w:r>
            <w:r>
              <w:rPr>
                <w:bCs/>
                <w:color w:val="000000"/>
              </w:rPr>
              <w:t>3</w:t>
            </w:r>
            <w:r w:rsidRPr="005E0722">
              <w:rPr>
                <w:bCs/>
                <w:color w:val="000000"/>
              </w:rPr>
              <w:t>98,32265</w:t>
            </w:r>
          </w:p>
        </w:tc>
        <w:tc>
          <w:tcPr>
            <w:tcW w:w="1430" w:type="dxa"/>
            <w:gridSpan w:val="2"/>
            <w:vAlign w:val="center"/>
          </w:tcPr>
          <w:p w:rsidR="0066627C" w:rsidRPr="005E0722" w:rsidRDefault="0066627C" w:rsidP="0066627C">
            <w:pPr>
              <w:jc w:val="center"/>
              <w:rPr>
                <w:bCs/>
                <w:color w:val="000000"/>
              </w:rPr>
            </w:pPr>
            <w:r w:rsidRPr="005E0722">
              <w:rPr>
                <w:bCs/>
                <w:color w:val="000000"/>
              </w:rPr>
              <w:t>500,00000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Pr="005E0722" w:rsidRDefault="0066627C" w:rsidP="0066627C">
            <w:pPr>
              <w:jc w:val="center"/>
              <w:rPr>
                <w:bCs/>
                <w:color w:val="000000"/>
              </w:rPr>
            </w:pPr>
            <w:r w:rsidRPr="005E0722">
              <w:rPr>
                <w:bCs/>
                <w:color w:val="000000"/>
              </w:rPr>
              <w:t>709,17214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5E0722" w:rsidRDefault="0066627C" w:rsidP="0066627C">
            <w:pPr>
              <w:jc w:val="center"/>
              <w:rPr>
                <w:bCs/>
                <w:color w:val="000000"/>
              </w:rPr>
            </w:pPr>
            <w:r w:rsidRPr="005E0722">
              <w:rPr>
                <w:bCs/>
                <w:color w:val="000000"/>
              </w:rPr>
              <w:t>799,99999</w:t>
            </w:r>
          </w:p>
        </w:tc>
        <w:tc>
          <w:tcPr>
            <w:tcW w:w="1417" w:type="dxa"/>
            <w:gridSpan w:val="2"/>
            <w:vAlign w:val="center"/>
          </w:tcPr>
          <w:p w:rsidR="0066627C" w:rsidRPr="00374746" w:rsidRDefault="0066627C" w:rsidP="0066627C">
            <w:pPr>
              <w:jc w:val="center"/>
              <w:rPr>
                <w:bCs/>
                <w:color w:val="000000"/>
              </w:rPr>
            </w:pPr>
            <w:r w:rsidRPr="00374746">
              <w:rPr>
                <w:bCs/>
                <w:color w:val="000000"/>
              </w:rPr>
              <w:t>429,04048</w:t>
            </w:r>
          </w:p>
        </w:tc>
        <w:tc>
          <w:tcPr>
            <w:tcW w:w="1418" w:type="dxa"/>
            <w:gridSpan w:val="2"/>
            <w:vAlign w:val="center"/>
          </w:tcPr>
          <w:p w:rsidR="0066627C" w:rsidRPr="00374746" w:rsidRDefault="0066627C" w:rsidP="0066627C">
            <w:pPr>
              <w:jc w:val="center"/>
              <w:rPr>
                <w:bCs/>
                <w:color w:val="000000"/>
              </w:rPr>
            </w:pPr>
            <w:r w:rsidRPr="00374746">
              <w:rPr>
                <w:bCs/>
                <w:color w:val="000000"/>
              </w:rPr>
              <w:t>930,05502</w:t>
            </w:r>
          </w:p>
        </w:tc>
        <w:tc>
          <w:tcPr>
            <w:tcW w:w="1417" w:type="dxa"/>
            <w:gridSpan w:val="2"/>
            <w:vAlign w:val="center"/>
          </w:tcPr>
          <w:p w:rsidR="0066627C" w:rsidRPr="00374746" w:rsidRDefault="0066627C" w:rsidP="0066627C">
            <w:pPr>
              <w:jc w:val="center"/>
              <w:rPr>
                <w:bCs/>
                <w:color w:val="000000"/>
              </w:rPr>
            </w:pPr>
            <w:r w:rsidRPr="00374746">
              <w:rPr>
                <w:bCs/>
                <w:color w:val="000000"/>
              </w:rPr>
              <w:t>930,05502</w:t>
            </w:r>
          </w:p>
        </w:tc>
        <w:tc>
          <w:tcPr>
            <w:tcW w:w="1264" w:type="dxa"/>
            <w:vAlign w:val="center"/>
          </w:tcPr>
          <w:p w:rsidR="0066627C" w:rsidRPr="00374746" w:rsidRDefault="0066627C" w:rsidP="0066627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</w:t>
            </w:r>
            <w:r w:rsidRPr="00374746">
              <w:rPr>
                <w:bCs/>
                <w:color w:val="000000"/>
              </w:rPr>
              <w:t>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892E12">
              <w:t>Подпрограмма «Бл</w:t>
            </w:r>
            <w:r w:rsidRPr="00892E12">
              <w:t>а</w:t>
            </w:r>
            <w:r w:rsidRPr="00892E12">
              <w:t>гоустройство терр</w:t>
            </w:r>
            <w:r w:rsidRPr="00892E12">
              <w:t>и</w:t>
            </w:r>
            <w:r w:rsidRPr="00892E12">
              <w:t>торий  детских и спортивных площ</w:t>
            </w:r>
            <w:r w:rsidRPr="00892E12">
              <w:t>а</w:t>
            </w:r>
            <w:r w:rsidRPr="00892E12">
              <w:t>док Партизанского городского округа» на 2019-2024 год</w:t>
            </w:r>
            <w:r w:rsidRPr="00F95E32">
              <w:rPr>
                <w:sz w:val="22"/>
                <w:szCs w:val="22"/>
              </w:rPr>
              <w:t>ы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Всего, в т</w:t>
            </w:r>
            <w:proofErr w:type="gramStart"/>
            <w:r w:rsidRPr="00F95E32">
              <w:rPr>
                <w:bCs/>
                <w:color w:val="000000"/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128 376,02891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28 953,60825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28 794,36573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6 237,93817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1 763,07944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122 138,09074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27 031,28629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13 469,70617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2"/>
                <w:szCs w:val="22"/>
              </w:rPr>
            </w:pPr>
            <w:r w:rsidRPr="00F95E32">
              <w:rPr>
                <w:sz w:val="22"/>
                <w:szCs w:val="22"/>
              </w:rPr>
              <w:lastRenderedPageBreak/>
              <w:t>Основное мер</w:t>
            </w:r>
            <w:r w:rsidRPr="00F95E32">
              <w:rPr>
                <w:sz w:val="22"/>
                <w:szCs w:val="22"/>
              </w:rPr>
              <w:t>о</w:t>
            </w:r>
            <w:r w:rsidRPr="00F95E32">
              <w:rPr>
                <w:sz w:val="22"/>
                <w:szCs w:val="22"/>
              </w:rPr>
              <w:t>приятие «Улучш</w:t>
            </w:r>
            <w:r w:rsidRPr="00F95E32">
              <w:rPr>
                <w:sz w:val="22"/>
                <w:szCs w:val="22"/>
              </w:rPr>
              <w:t>е</w:t>
            </w:r>
            <w:r w:rsidRPr="00F95E32">
              <w:rPr>
                <w:sz w:val="22"/>
                <w:szCs w:val="22"/>
              </w:rPr>
              <w:lastRenderedPageBreak/>
              <w:t>ние состояния те</w:t>
            </w:r>
            <w:r w:rsidRPr="00F95E32">
              <w:rPr>
                <w:sz w:val="22"/>
                <w:szCs w:val="22"/>
              </w:rPr>
              <w:t>р</w:t>
            </w:r>
            <w:r w:rsidRPr="00F95E32">
              <w:rPr>
                <w:sz w:val="22"/>
                <w:szCs w:val="22"/>
              </w:rPr>
              <w:t>риторий»</w:t>
            </w:r>
          </w:p>
          <w:p w:rsidR="0066627C" w:rsidRPr="00F95E32" w:rsidRDefault="0066627C" w:rsidP="0066627C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Всего, в т</w:t>
            </w:r>
            <w:proofErr w:type="gramStart"/>
            <w:r w:rsidRPr="00F95E32">
              <w:rPr>
                <w:bCs/>
                <w:color w:val="000000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128 376,02891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28 953,60825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28 794,36573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14 919,70617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 xml:space="preserve">Местный </w:t>
            </w:r>
            <w:r w:rsidRPr="00F95E32">
              <w:rPr>
                <w:bCs/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6 237,93817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1 763,07944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rPr>
          <w:trHeight w:val="615"/>
        </w:trPr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122 138,09074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27 031,28629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13 469,70617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E21165" w:rsidRDefault="0066627C" w:rsidP="00666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D43250">
              <w:rPr>
                <w:sz w:val="22"/>
                <w:szCs w:val="22"/>
              </w:rPr>
              <w:t>Благоустройство территорий,  де</w:t>
            </w:r>
            <w:r w:rsidRPr="00D43250">
              <w:rPr>
                <w:sz w:val="22"/>
                <w:szCs w:val="22"/>
              </w:rPr>
              <w:t>т</w:t>
            </w:r>
            <w:r w:rsidRPr="00D43250">
              <w:rPr>
                <w:sz w:val="22"/>
                <w:szCs w:val="22"/>
              </w:rPr>
              <w:t>ских и спортивных площадок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Всего, в т</w:t>
            </w:r>
            <w:proofErr w:type="gramStart"/>
            <w:r w:rsidRPr="00F95E32">
              <w:rPr>
                <w:bCs/>
                <w:color w:val="000000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125 915,5575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28 453,60825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27 867,30546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13 886,29503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27 854,17438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3 777,46676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853,60825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836,01917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416,58886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835,62524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122 138,09074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27 031,28629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13 469,70617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27 018,54914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 w:val="restart"/>
          </w:tcPr>
          <w:p w:rsidR="0066627C" w:rsidRPr="00E21165" w:rsidRDefault="0066627C" w:rsidP="0066627C">
            <w:pPr>
              <w:jc w:val="right"/>
              <w:rPr>
                <w:sz w:val="16"/>
                <w:szCs w:val="16"/>
              </w:rPr>
            </w:pPr>
            <w:r w:rsidRPr="00E21165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1.</w:t>
            </w:r>
            <w:r w:rsidRPr="00E21165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</w:tcPr>
          <w:p w:rsidR="0066627C" w:rsidRPr="00F95E32" w:rsidRDefault="0066627C" w:rsidP="0066627C">
            <w:pPr>
              <w:rPr>
                <w:sz w:val="24"/>
                <w:szCs w:val="24"/>
              </w:rPr>
            </w:pPr>
            <w:r w:rsidRPr="000E0310">
              <w:rPr>
                <w:sz w:val="22"/>
                <w:szCs w:val="22"/>
              </w:rPr>
              <w:t xml:space="preserve">Проектирование, </w:t>
            </w:r>
            <w:proofErr w:type="spellStart"/>
            <w:proofErr w:type="gramStart"/>
            <w:r w:rsidRPr="000E0310">
              <w:rPr>
                <w:sz w:val="22"/>
                <w:szCs w:val="22"/>
              </w:rPr>
              <w:t>топографо</w:t>
            </w:r>
            <w:proofErr w:type="spellEnd"/>
            <w:r w:rsidRPr="000E0310">
              <w:rPr>
                <w:sz w:val="22"/>
                <w:szCs w:val="22"/>
              </w:rPr>
              <w:t xml:space="preserve"> – геод</w:t>
            </w:r>
            <w:r w:rsidRPr="000E0310">
              <w:rPr>
                <w:sz w:val="22"/>
                <w:szCs w:val="22"/>
              </w:rPr>
              <w:t>е</w:t>
            </w:r>
            <w:r w:rsidRPr="000E0310">
              <w:rPr>
                <w:sz w:val="22"/>
                <w:szCs w:val="22"/>
              </w:rPr>
              <w:t>зические</w:t>
            </w:r>
            <w:proofErr w:type="gramEnd"/>
            <w:r w:rsidRPr="000E0310">
              <w:rPr>
                <w:sz w:val="22"/>
                <w:szCs w:val="22"/>
              </w:rPr>
              <w:t xml:space="preserve"> работы ценовая экспертиза</w:t>
            </w:r>
            <w:r w:rsidRPr="000E0310">
              <w:rPr>
                <w:sz w:val="24"/>
                <w:szCs w:val="24"/>
              </w:rPr>
              <w:t xml:space="preserve"> </w:t>
            </w:r>
            <w:r w:rsidRPr="000E0310">
              <w:rPr>
                <w:sz w:val="22"/>
                <w:szCs w:val="22"/>
              </w:rPr>
              <w:t>сметной докуме</w:t>
            </w:r>
            <w:r w:rsidRPr="000E0310">
              <w:rPr>
                <w:sz w:val="22"/>
                <w:szCs w:val="22"/>
              </w:rPr>
              <w:t>н</w:t>
            </w:r>
            <w:r w:rsidRPr="000E0310">
              <w:rPr>
                <w:sz w:val="22"/>
                <w:szCs w:val="22"/>
              </w:rPr>
              <w:t>тации</w:t>
            </w: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Всего, в т</w:t>
            </w:r>
            <w:proofErr w:type="gramStart"/>
            <w:r w:rsidRPr="00F95E32">
              <w:rPr>
                <w:bCs/>
                <w:color w:val="000000"/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2 460,47141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927,06027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1033,41114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66627C" w:rsidRPr="00F95E32" w:rsidTr="0066627C">
        <w:tc>
          <w:tcPr>
            <w:tcW w:w="568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627C" w:rsidRPr="00F95E32" w:rsidRDefault="0066627C" w:rsidP="006662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6627C" w:rsidRPr="00F95E32" w:rsidRDefault="0066627C" w:rsidP="0066627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95E32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66627C" w:rsidRDefault="0066627C" w:rsidP="006662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2 460,47141</w:t>
            </w:r>
          </w:p>
        </w:tc>
        <w:tc>
          <w:tcPr>
            <w:tcW w:w="1430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500,00000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927,06027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1033,41114</w:t>
            </w:r>
          </w:p>
        </w:tc>
        <w:tc>
          <w:tcPr>
            <w:tcW w:w="1418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264" w:type="dxa"/>
            <w:vAlign w:val="center"/>
          </w:tcPr>
          <w:p w:rsidR="0066627C" w:rsidRDefault="0066627C" w:rsidP="00666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</w:tbl>
    <w:p w:rsidR="0066627C" w:rsidRDefault="0066627C" w:rsidP="0066627C">
      <w:pPr>
        <w:shd w:val="clear" w:color="auto" w:fill="FFFFFF"/>
        <w:ind w:right="53"/>
        <w:jc w:val="center"/>
        <w:rPr>
          <w:b/>
          <w:bCs/>
          <w:color w:val="000000"/>
          <w:sz w:val="22"/>
          <w:szCs w:val="22"/>
        </w:rPr>
      </w:pPr>
      <w:r w:rsidRPr="009933A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_________________________</w:t>
      </w:r>
    </w:p>
    <w:p w:rsidR="0066627C" w:rsidRDefault="0066627C" w:rsidP="0066627C">
      <w:pPr>
        <w:tabs>
          <w:tab w:val="left" w:pos="3402"/>
        </w:tabs>
        <w:jc w:val="right"/>
      </w:pPr>
    </w:p>
    <w:p w:rsidR="0066627C" w:rsidRPr="0066627C" w:rsidRDefault="0066627C" w:rsidP="0066627C"/>
    <w:p w:rsidR="0066627C" w:rsidRPr="0066627C" w:rsidRDefault="0066627C" w:rsidP="0066627C"/>
    <w:p w:rsidR="0066627C" w:rsidRPr="0066627C" w:rsidRDefault="0066627C" w:rsidP="0066627C"/>
    <w:p w:rsidR="0066627C" w:rsidRPr="0066627C" w:rsidRDefault="0066627C" w:rsidP="0066627C"/>
    <w:p w:rsidR="0066627C" w:rsidRDefault="0066627C" w:rsidP="0066627C"/>
    <w:p w:rsidR="008A2EE4" w:rsidRDefault="0066627C" w:rsidP="0066627C">
      <w:pPr>
        <w:tabs>
          <w:tab w:val="left" w:pos="10275"/>
        </w:tabs>
        <w:rPr>
          <w:b/>
          <w:sz w:val="24"/>
          <w:szCs w:val="24"/>
        </w:rPr>
      </w:pPr>
      <w:r>
        <w:tab/>
      </w: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Default="008A2EE4" w:rsidP="00D93B55">
      <w:pPr>
        <w:pStyle w:val="ConsPlusNormal"/>
        <w:ind w:right="5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E4" w:rsidRPr="00F95E32" w:rsidRDefault="008A2EE4" w:rsidP="00D93B55">
      <w:pPr>
        <w:pStyle w:val="ConsPlusNormal"/>
        <w:ind w:right="532"/>
        <w:jc w:val="center"/>
        <w:rPr>
          <w:sz w:val="24"/>
          <w:szCs w:val="24"/>
        </w:rPr>
      </w:pPr>
    </w:p>
    <w:p w:rsidR="00806865" w:rsidRDefault="00806865" w:rsidP="00845276">
      <w:pPr>
        <w:ind w:left="4536"/>
        <w:jc w:val="center"/>
        <w:rPr>
          <w:sz w:val="24"/>
          <w:szCs w:val="24"/>
        </w:rPr>
        <w:sectPr w:rsidR="00806865" w:rsidSect="00806865">
          <w:headerReference w:type="default" r:id="rId13"/>
          <w:headerReference w:type="first" r:id="rId14"/>
          <w:pgSz w:w="16834" w:h="11909" w:orient="landscape"/>
          <w:pgMar w:top="851" w:right="425" w:bottom="1559" w:left="1134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206" w:type="dxa"/>
        <w:tblLook w:val="04A0"/>
      </w:tblPr>
      <w:tblGrid>
        <w:gridCol w:w="946"/>
        <w:gridCol w:w="7559"/>
        <w:gridCol w:w="1701"/>
      </w:tblGrid>
      <w:tr w:rsidR="00845276" w:rsidRPr="00715CD5" w:rsidTr="00806865">
        <w:trPr>
          <w:trHeight w:val="7042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Приложение </w:t>
            </w:r>
            <w:r w:rsidR="004E7018">
              <w:rPr>
                <w:sz w:val="24"/>
                <w:szCs w:val="24"/>
              </w:rPr>
              <w:t>7</w:t>
            </w:r>
          </w:p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 муниципальной программе «Формирование с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временной городской среды Партизанского горо</w:t>
            </w:r>
            <w:r w:rsidRPr="00F95E32">
              <w:rPr>
                <w:sz w:val="24"/>
                <w:szCs w:val="24"/>
              </w:rPr>
              <w:t>д</w:t>
            </w:r>
            <w:r w:rsidRPr="00F95E32">
              <w:rPr>
                <w:sz w:val="24"/>
                <w:szCs w:val="24"/>
              </w:rPr>
              <w:t>ского округа» на 2018-</w:t>
            </w:r>
            <w:r w:rsidRPr="00160F5D">
              <w:rPr>
                <w:sz w:val="24"/>
                <w:szCs w:val="24"/>
              </w:rPr>
              <w:t>2024 годы</w:t>
            </w:r>
            <w:r>
              <w:rPr>
                <w:sz w:val="24"/>
                <w:szCs w:val="24"/>
              </w:rPr>
              <w:t xml:space="preserve">                                        от 29 августа 2017г №1420-па</w:t>
            </w: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ПЕРЕЧЕНЬ   </w:t>
            </w:r>
          </w:p>
          <w:p w:rsidR="00845276" w:rsidRPr="00715CD5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845276" w:rsidRPr="00715CD5" w:rsidRDefault="00845276" w:rsidP="00845276">
            <w:pPr>
              <w:rPr>
                <w:b/>
                <w:bCs/>
                <w:sz w:val="28"/>
                <w:szCs w:val="28"/>
              </w:rPr>
            </w:pPr>
            <w:r w:rsidRPr="00354402">
              <w:rPr>
                <w:bCs/>
                <w:sz w:val="28"/>
                <w:szCs w:val="28"/>
              </w:rPr>
              <w:t>Объектов недвижимого имущества (включая объекты незавершенного строител</w:t>
            </w:r>
            <w:r w:rsidRPr="00354402">
              <w:rPr>
                <w:bCs/>
                <w:sz w:val="28"/>
                <w:szCs w:val="28"/>
              </w:rPr>
              <w:t>ь</w:t>
            </w:r>
            <w:r w:rsidRPr="00354402">
              <w:rPr>
                <w:bCs/>
                <w:sz w:val="28"/>
                <w:szCs w:val="28"/>
              </w:rPr>
              <w:t>ства) земельных участков, находящихся в собственности (пользовании) юридич</w:t>
            </w:r>
            <w:r w:rsidRPr="00354402">
              <w:rPr>
                <w:bCs/>
                <w:sz w:val="28"/>
                <w:szCs w:val="28"/>
              </w:rPr>
              <w:t>е</w:t>
            </w:r>
            <w:r w:rsidRPr="00354402">
              <w:rPr>
                <w:bCs/>
                <w:sz w:val="28"/>
                <w:szCs w:val="28"/>
              </w:rPr>
              <w:t>ских лиц и индивидуальных предпринимателей и подлежащих благоустройству не позднее 2024 годы за счет средств, указанных лиц  в соответствии с соглашени</w:t>
            </w:r>
            <w:r w:rsidRPr="00354402">
              <w:rPr>
                <w:bCs/>
                <w:sz w:val="28"/>
                <w:szCs w:val="28"/>
              </w:rPr>
              <w:t>я</w:t>
            </w:r>
            <w:r w:rsidRPr="00354402">
              <w:rPr>
                <w:bCs/>
                <w:sz w:val="28"/>
                <w:szCs w:val="28"/>
              </w:rPr>
              <w:t xml:space="preserve">ми, заключенными с органами местного самоуправления в рамках муниципальной программы "Формирование современной городской среды " на 2018-2024 годы                                                                                                                               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/</w:t>
            </w:r>
            <w:proofErr w:type="spellStart"/>
            <w:proofErr w:type="gramStart"/>
            <w:r w:rsidRPr="00715CD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Партизанский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Сроки выпо</w:t>
            </w:r>
            <w:r w:rsidRPr="00715CD5">
              <w:rPr>
                <w:b/>
                <w:bCs/>
                <w:sz w:val="22"/>
                <w:szCs w:val="22"/>
              </w:rPr>
              <w:t>л</w:t>
            </w:r>
            <w:r w:rsidRPr="00715CD5">
              <w:rPr>
                <w:b/>
                <w:bCs/>
                <w:sz w:val="22"/>
                <w:szCs w:val="22"/>
              </w:rPr>
              <w:t>нения работ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"Партизанские Коммунальные Системы"692864,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ул.Нагорная,1-А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Алеут-ПРИМ</w:t>
            </w:r>
            <w:proofErr w:type="spellEnd"/>
            <w:r w:rsidRPr="00715CD5">
              <w:rPr>
                <w:sz w:val="22"/>
                <w:szCs w:val="22"/>
              </w:rPr>
              <w:t>" 692851,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ул.Кубанская, д.2-В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"Биополимеры"692856,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ул.Кутузова, д.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"ТОР-ДВ" 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ул.Герцена, д. 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Монтажкомплекс</w:t>
            </w:r>
            <w:proofErr w:type="spellEnd"/>
            <w:r w:rsidRPr="00715CD5">
              <w:rPr>
                <w:sz w:val="22"/>
                <w:szCs w:val="22"/>
              </w:rPr>
              <w:t xml:space="preserve">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ул.Дунайская, д.1,  №25:33:180113:243   площадь 5639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Сучанская</w:t>
            </w:r>
            <w:proofErr w:type="spellEnd"/>
            <w:r w:rsidRPr="00715CD5">
              <w:rPr>
                <w:sz w:val="22"/>
                <w:szCs w:val="22"/>
              </w:rPr>
              <w:t xml:space="preserve"> пивоваренная ко</w:t>
            </w:r>
            <w:r w:rsidRPr="00715CD5">
              <w:rPr>
                <w:sz w:val="22"/>
                <w:szCs w:val="22"/>
              </w:rPr>
              <w:t>м</w:t>
            </w:r>
            <w:r w:rsidRPr="00715CD5">
              <w:rPr>
                <w:sz w:val="22"/>
                <w:szCs w:val="22"/>
              </w:rPr>
              <w:t xml:space="preserve">пания"692880,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ул.Свердлова, д. 25-а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5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"Родник"692864,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ул.50 лет ВЛКСМ, д. 44-А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ПартизанскПиво</w:t>
            </w:r>
            <w:proofErr w:type="spellEnd"/>
            <w:r w:rsidRPr="00715CD5">
              <w:rPr>
                <w:sz w:val="22"/>
                <w:szCs w:val="22"/>
              </w:rPr>
              <w:t>"692880,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ул.Свердлова, д. 26-а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Ориентбиопарк</w:t>
            </w:r>
            <w:proofErr w:type="spellEnd"/>
            <w:r w:rsidRPr="00715CD5">
              <w:rPr>
                <w:sz w:val="22"/>
                <w:szCs w:val="22"/>
              </w:rPr>
              <w:t>"692864,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ул.Кутузова,61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715CD5">
              <w:rPr>
                <w:sz w:val="22"/>
                <w:szCs w:val="22"/>
              </w:rPr>
              <w:t>Сталкер</w:t>
            </w:r>
            <w:proofErr w:type="spellEnd"/>
            <w:r w:rsidRPr="00715CD5">
              <w:rPr>
                <w:sz w:val="22"/>
                <w:szCs w:val="22"/>
              </w:rPr>
              <w:t xml:space="preserve"> ПРО"692861,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ул.Бункерная, д.18-а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Открытое акционерное общество "Хлеб",692880,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ул.Замараева,10, кадастровый номер земельного участка 25:33:180113:574, площадь 8455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Викэл</w:t>
            </w:r>
            <w:proofErr w:type="spellEnd"/>
            <w:r w:rsidRPr="00715CD5">
              <w:rPr>
                <w:sz w:val="22"/>
                <w:szCs w:val="22"/>
              </w:rPr>
              <w:t xml:space="preserve">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ул.Гоголевская, 40-А, кадастровый номер земельного уч</w:t>
            </w:r>
            <w:r w:rsidRPr="00715CD5">
              <w:rPr>
                <w:sz w:val="22"/>
                <w:szCs w:val="22"/>
              </w:rPr>
              <w:t>а</w:t>
            </w:r>
            <w:r w:rsidRPr="00715CD5">
              <w:rPr>
                <w:sz w:val="22"/>
                <w:szCs w:val="22"/>
              </w:rPr>
              <w:t>стка 25:33:180115:23 площадь 2380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"Антей"692864,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ул.К.Коренного,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"Каменское"692861,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пер.Промышленный, д. 7-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"Металлист"692864,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ул.Грибоедова</w:t>
            </w:r>
            <w:proofErr w:type="spellEnd"/>
            <w:r w:rsidRPr="00715CD5">
              <w:rPr>
                <w:sz w:val="22"/>
                <w:szCs w:val="22"/>
              </w:rPr>
              <w:t>, д.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Сучан-Техсервис</w:t>
            </w:r>
            <w:proofErr w:type="spellEnd"/>
            <w:r w:rsidRPr="00715CD5">
              <w:rPr>
                <w:sz w:val="22"/>
                <w:szCs w:val="22"/>
              </w:rPr>
              <w:t xml:space="preserve">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пер.Промышленный, 7-Б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ПК "Белый город"692854,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ул.Разгонова</w:t>
            </w:r>
            <w:proofErr w:type="spellEnd"/>
            <w:r w:rsidRPr="00715CD5">
              <w:rPr>
                <w:sz w:val="22"/>
                <w:szCs w:val="22"/>
              </w:rPr>
              <w:t>, д. 30-г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Феррум</w:t>
            </w:r>
            <w:proofErr w:type="spellEnd"/>
            <w:r w:rsidRPr="00715CD5">
              <w:rPr>
                <w:sz w:val="22"/>
                <w:szCs w:val="22"/>
              </w:rPr>
              <w:t xml:space="preserve">" 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ул.Дунайская, д.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"Мартин Восток" 692860,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ул.Зарудничная</w:t>
            </w:r>
            <w:proofErr w:type="spellEnd"/>
            <w:r w:rsidRPr="00715CD5">
              <w:rPr>
                <w:sz w:val="22"/>
                <w:szCs w:val="22"/>
              </w:rPr>
              <w:t>, 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"МКК ЦЭММ"692871,Приморский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с.Казанка, ул.Луговая, 4-Д,  кадастровый номер земельного участка 25:33:180113:10131 площадь 11827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122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Партизанская ГРЭС структурного подразделения филиала "Приморская г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 xml:space="preserve">нерация" ОАО "Дальневосточная генерирующая компания" (ДГК) 692860, 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ул.Свердлова,д.2 № 25:33:180123:941 пл</w:t>
            </w:r>
            <w:r w:rsidRPr="00715CD5">
              <w:rPr>
                <w:sz w:val="22"/>
                <w:szCs w:val="22"/>
              </w:rPr>
              <w:t>о</w:t>
            </w:r>
            <w:r w:rsidRPr="00715CD5">
              <w:rPr>
                <w:sz w:val="22"/>
                <w:szCs w:val="22"/>
              </w:rPr>
              <w:t>щадь 273881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"Строительная компания Па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тизанское шахтостроительное управление (ПШСУ)"692864,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ул.Московская,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"Производственно- строител</w:t>
            </w:r>
            <w:r w:rsidRPr="00715CD5">
              <w:rPr>
                <w:sz w:val="22"/>
                <w:szCs w:val="22"/>
              </w:rPr>
              <w:t>ь</w:t>
            </w:r>
            <w:r w:rsidRPr="00715CD5">
              <w:rPr>
                <w:sz w:val="22"/>
                <w:szCs w:val="22"/>
              </w:rPr>
              <w:t xml:space="preserve">ная компания "Импульс"692854,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ул.Партизанская, 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8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"Нарек"692881,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ул.К.Коренного, д.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Инвестиционно-строительная</w:t>
            </w:r>
            <w:proofErr w:type="spellEnd"/>
            <w:r w:rsidRPr="00715CD5">
              <w:rPr>
                <w:sz w:val="22"/>
                <w:szCs w:val="22"/>
              </w:rPr>
              <w:t xml:space="preserve"> компания "</w:t>
            </w:r>
            <w:proofErr w:type="spellStart"/>
            <w:r w:rsidRPr="00715CD5">
              <w:rPr>
                <w:sz w:val="22"/>
                <w:szCs w:val="22"/>
              </w:rPr>
              <w:t>Партизанскстрой</w:t>
            </w:r>
            <w:proofErr w:type="spellEnd"/>
            <w:r w:rsidRPr="00715CD5">
              <w:rPr>
                <w:sz w:val="22"/>
                <w:szCs w:val="22"/>
              </w:rPr>
              <w:t xml:space="preserve">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50 лет ВЛКСМ,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Трансстрой</w:t>
            </w:r>
            <w:proofErr w:type="spellEnd"/>
            <w:r w:rsidRPr="00715CD5">
              <w:rPr>
                <w:sz w:val="22"/>
                <w:szCs w:val="22"/>
              </w:rPr>
              <w:t>"692852,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Спартака, 66-А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9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"Автоколонна 1512", 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ул.П.Кашина, д. 60,  кадастровый номер з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мельного участка 25:33:180112:951 площадь 43283,0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"Партизанский лесоперераб</w:t>
            </w:r>
            <w:r w:rsidRPr="00715CD5">
              <w:rPr>
                <w:sz w:val="22"/>
                <w:szCs w:val="22"/>
              </w:rPr>
              <w:t>а</w:t>
            </w:r>
            <w:r w:rsidRPr="00715CD5">
              <w:rPr>
                <w:sz w:val="22"/>
                <w:szCs w:val="22"/>
              </w:rPr>
              <w:t xml:space="preserve">тывающий комплекс""692850, Приморский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Вавилова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Партизанский районный узел электросвязи </w:t>
            </w:r>
            <w:proofErr w:type="spellStart"/>
            <w:r w:rsidRPr="00715CD5">
              <w:rPr>
                <w:sz w:val="22"/>
                <w:szCs w:val="22"/>
              </w:rPr>
              <w:t>Находкинского</w:t>
            </w:r>
            <w:proofErr w:type="spellEnd"/>
            <w:r w:rsidRPr="00715CD5">
              <w:rPr>
                <w:sz w:val="22"/>
                <w:szCs w:val="22"/>
              </w:rPr>
              <w:t xml:space="preserve">  централизова</w:t>
            </w:r>
            <w:r w:rsidRPr="00715CD5">
              <w:rPr>
                <w:sz w:val="22"/>
                <w:szCs w:val="22"/>
              </w:rPr>
              <w:t>н</w:t>
            </w:r>
            <w:r w:rsidRPr="00715CD5">
              <w:rPr>
                <w:sz w:val="22"/>
                <w:szCs w:val="22"/>
              </w:rPr>
              <w:t xml:space="preserve">ного узла электросвязи ОАО "Дальневосточная компания электросвязи", 692853, Приморский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Центральная,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3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Дальэнергомонтаж-Лазурное</w:t>
            </w:r>
            <w:proofErr w:type="spellEnd"/>
            <w:r w:rsidRPr="00715CD5">
              <w:rPr>
                <w:sz w:val="22"/>
                <w:szCs w:val="22"/>
              </w:rPr>
              <w:t xml:space="preserve"> коллективное сельскохозяйственное предприятие"692860,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ул.Тепличная,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"Лазурное"692860,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ул.Тепличная,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"ПИЛАТ "692871,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с.Казанка, ул.Луговая, д.1-А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Сун</w:t>
            </w:r>
            <w:proofErr w:type="spellEnd"/>
            <w:r w:rsidRPr="00715CD5">
              <w:rPr>
                <w:sz w:val="22"/>
                <w:szCs w:val="22"/>
              </w:rPr>
              <w:t xml:space="preserve"> Юань"698856,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ул.Океанская, д.1, корп.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"Универмаг "Центральный", 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11, кадастровый  номер з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мельного участка 25:33:180113:440,  площадь 1855 кв</w:t>
            </w:r>
            <w:proofErr w:type="gramStart"/>
            <w:r w:rsidRPr="00715CD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Дальтрэйд</w:t>
            </w:r>
            <w:proofErr w:type="spellEnd"/>
            <w:r w:rsidRPr="00715CD5">
              <w:rPr>
                <w:sz w:val="22"/>
                <w:szCs w:val="22"/>
              </w:rPr>
              <w:t>",692854,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П.</w:t>
            </w:r>
            <w:r w:rsidRPr="00715CD5">
              <w:rPr>
                <w:sz w:val="22"/>
                <w:szCs w:val="22"/>
              </w:rPr>
              <w:t>.Кашина,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"Автозаправочный комплекс "Альфа </w:t>
            </w:r>
            <w:proofErr w:type="spellStart"/>
            <w:r w:rsidRPr="00715CD5">
              <w:rPr>
                <w:sz w:val="22"/>
                <w:szCs w:val="22"/>
              </w:rPr>
              <w:t>Трейд</w:t>
            </w:r>
            <w:proofErr w:type="spellEnd"/>
            <w:r w:rsidRPr="00715CD5">
              <w:rPr>
                <w:sz w:val="22"/>
                <w:szCs w:val="22"/>
              </w:rPr>
              <w:t xml:space="preserve">", 692864, Приморский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Гоголевская, д.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Агромаркет</w:t>
            </w:r>
            <w:proofErr w:type="spellEnd"/>
            <w:r w:rsidRPr="00715CD5">
              <w:rPr>
                <w:sz w:val="22"/>
                <w:szCs w:val="22"/>
              </w:rPr>
              <w:t>", 692880,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50 лет ВЛКСМ, д. 52,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"АЛЬЯНС",692864,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 </w:t>
            </w:r>
            <w:proofErr w:type="gramStart"/>
            <w:r w:rsidRPr="00715CD5">
              <w:rPr>
                <w:sz w:val="22"/>
                <w:szCs w:val="22"/>
              </w:rPr>
              <w:t>Локомотивная</w:t>
            </w:r>
            <w:proofErr w:type="gramEnd"/>
            <w:r w:rsidRPr="00715CD5">
              <w:rPr>
                <w:sz w:val="22"/>
                <w:szCs w:val="22"/>
              </w:rPr>
              <w:t>, д. 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715CD5">
              <w:rPr>
                <w:sz w:val="22"/>
                <w:szCs w:val="22"/>
              </w:rPr>
              <w:t>ВЛ</w:t>
            </w:r>
            <w:proofErr w:type="gramEnd"/>
            <w:r w:rsidRPr="00715CD5">
              <w:rPr>
                <w:sz w:val="22"/>
                <w:szCs w:val="22"/>
              </w:rPr>
              <w:t xml:space="preserve"> Кристалл", 692856,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13, кадастровый номер з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мельного участка 25:33:180113:301, площадь 1439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"Гарант", 692864, Приморский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К.Коренного, д.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"Алмаз", 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ул.Ленинская,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"Комета"692861,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Обогатительная, д. 15-А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81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"Партизанская </w:t>
            </w:r>
            <w:proofErr w:type="spellStart"/>
            <w:r w:rsidRPr="00715CD5">
              <w:rPr>
                <w:sz w:val="22"/>
                <w:szCs w:val="22"/>
              </w:rPr>
              <w:t>реалб</w:t>
            </w:r>
            <w:r w:rsidRPr="00715CD5">
              <w:rPr>
                <w:sz w:val="22"/>
                <w:szCs w:val="22"/>
              </w:rPr>
              <w:t>а</w:t>
            </w:r>
            <w:r w:rsidRPr="00715CD5">
              <w:rPr>
                <w:sz w:val="22"/>
                <w:szCs w:val="22"/>
              </w:rPr>
              <w:t>за</w:t>
            </w:r>
            <w:proofErr w:type="spellEnd"/>
            <w:r w:rsidRPr="00715CD5">
              <w:rPr>
                <w:sz w:val="22"/>
                <w:szCs w:val="22"/>
              </w:rPr>
              <w:t xml:space="preserve">",692880,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Вавилова, д. 26,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 с ограниченной ответственностью "Рынок",692864,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С.</w:t>
            </w:r>
            <w:r w:rsidRPr="00715CD5">
              <w:rPr>
                <w:sz w:val="22"/>
                <w:szCs w:val="22"/>
              </w:rPr>
              <w:t>Замараева</w:t>
            </w:r>
            <w:proofErr w:type="spellEnd"/>
            <w:r w:rsidRPr="00715CD5">
              <w:rPr>
                <w:sz w:val="22"/>
                <w:szCs w:val="22"/>
              </w:rPr>
              <w:t>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"Торговое предприятие "Ве</w:t>
            </w:r>
            <w:r w:rsidRPr="00715CD5">
              <w:rPr>
                <w:sz w:val="22"/>
                <w:szCs w:val="22"/>
              </w:rPr>
              <w:t>с</w:t>
            </w:r>
            <w:r w:rsidRPr="00715CD5">
              <w:rPr>
                <w:sz w:val="22"/>
                <w:szCs w:val="22"/>
              </w:rPr>
              <w:t xml:space="preserve">на",692860,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ул.Чкалова, д.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Примтранслес</w:t>
            </w:r>
            <w:proofErr w:type="spellEnd"/>
            <w:r w:rsidRPr="00715CD5">
              <w:rPr>
                <w:sz w:val="22"/>
                <w:szCs w:val="22"/>
              </w:rPr>
              <w:t>",692854,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ул.Фабричная,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"ЭДЕМ",692861,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ул.Обогатительная, 15-Б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"Алиса",692853,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ул.Щорса, 1Б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"Магнолия"692864,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пер.Бойкий, д. 1, корп.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КоРус</w:t>
            </w:r>
            <w:proofErr w:type="spellEnd"/>
            <w:r w:rsidRPr="00715CD5">
              <w:rPr>
                <w:sz w:val="22"/>
                <w:szCs w:val="22"/>
              </w:rPr>
              <w:t xml:space="preserve"> </w:t>
            </w:r>
            <w:proofErr w:type="spellStart"/>
            <w:r w:rsidRPr="00715CD5">
              <w:rPr>
                <w:sz w:val="22"/>
                <w:szCs w:val="22"/>
              </w:rPr>
              <w:t>Маркет</w:t>
            </w:r>
            <w:proofErr w:type="spellEnd"/>
            <w:r w:rsidRPr="00715CD5">
              <w:rPr>
                <w:sz w:val="22"/>
                <w:szCs w:val="22"/>
              </w:rPr>
              <w:t>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ул.Ленинская, 1-г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6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"Перевал-база"692850,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ул.Фабричная, д.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5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"Спортивный </w:t>
            </w:r>
            <w:proofErr w:type="spellStart"/>
            <w:r w:rsidRPr="00715CD5">
              <w:rPr>
                <w:sz w:val="22"/>
                <w:szCs w:val="22"/>
              </w:rPr>
              <w:t>Комплескс</w:t>
            </w:r>
            <w:proofErr w:type="spellEnd"/>
            <w:r w:rsidRPr="00715CD5">
              <w:rPr>
                <w:sz w:val="22"/>
                <w:szCs w:val="22"/>
              </w:rPr>
              <w:t xml:space="preserve"> "Л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дер",92864,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ул.Спортивная, 1А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75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"Богатырь",692864,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ул.Анисимова, 33-Б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"Роза",692864,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ул.Ленинская, 1, </w:t>
            </w:r>
            <w:proofErr w:type="spellStart"/>
            <w:r w:rsidRPr="00715CD5">
              <w:rPr>
                <w:sz w:val="22"/>
                <w:szCs w:val="22"/>
              </w:rPr>
              <w:t>нмер</w:t>
            </w:r>
            <w:proofErr w:type="spellEnd"/>
            <w:r w:rsidRPr="00715CD5">
              <w:rPr>
                <w:sz w:val="22"/>
                <w:szCs w:val="22"/>
              </w:rPr>
              <w:t xml:space="preserve"> земельного участка 25:33:180113:1006, площадь 530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</w:t>
            </w:r>
            <w:proofErr w:type="spellStart"/>
            <w:r w:rsidRPr="00715CD5">
              <w:rPr>
                <w:sz w:val="22"/>
                <w:szCs w:val="22"/>
              </w:rPr>
              <w:t>органиченной</w:t>
            </w:r>
            <w:proofErr w:type="spellEnd"/>
            <w:r w:rsidRPr="00715CD5">
              <w:rPr>
                <w:sz w:val="22"/>
                <w:szCs w:val="22"/>
              </w:rPr>
              <w:t xml:space="preserve"> ответственностью "Доктор </w:t>
            </w:r>
            <w:proofErr w:type="spellStart"/>
            <w:r w:rsidRPr="00715CD5">
              <w:rPr>
                <w:sz w:val="22"/>
                <w:szCs w:val="22"/>
              </w:rPr>
              <w:t>Смайл</w:t>
            </w:r>
            <w:proofErr w:type="spellEnd"/>
            <w:r w:rsidRPr="00715CD5">
              <w:rPr>
                <w:sz w:val="22"/>
                <w:szCs w:val="22"/>
              </w:rPr>
              <w:t>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ул.Ленинская, д. 1-Г, номер земельного участка 25:33:180113:234, площадь 6319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"Белый остров",692864,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ул.Разгонова</w:t>
            </w:r>
            <w:proofErr w:type="spellEnd"/>
            <w:r w:rsidRPr="00715CD5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2023-2024</w:t>
            </w:r>
          </w:p>
        </w:tc>
      </w:tr>
      <w:tr w:rsidR="00845276" w:rsidRPr="00715CD5" w:rsidTr="00806865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строительство дома(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артизанск</w:t>
            </w:r>
            <w:proofErr w:type="spellEnd"/>
            <w:r>
              <w:rPr>
                <w:sz w:val="22"/>
                <w:szCs w:val="22"/>
              </w:rPr>
              <w:t>, ул.Селедцова,д.5)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2021-2024</w:t>
            </w:r>
          </w:p>
        </w:tc>
      </w:tr>
    </w:tbl>
    <w:p w:rsidR="00845276" w:rsidRPr="0038335E" w:rsidRDefault="00845276" w:rsidP="008452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9C644B" w:rsidRPr="00160F5D" w:rsidRDefault="009C644B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lastRenderedPageBreak/>
        <w:t>Приложение 4</w:t>
      </w:r>
    </w:p>
    <w:p w:rsidR="009C644B" w:rsidRPr="00160F5D" w:rsidRDefault="009C644B" w:rsidP="009C644B">
      <w:pPr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t>к муниципальной программе «Формирование совр</w:t>
      </w:r>
      <w:r w:rsidRPr="00160F5D">
        <w:rPr>
          <w:sz w:val="24"/>
          <w:szCs w:val="24"/>
        </w:rPr>
        <w:t>е</w:t>
      </w:r>
      <w:r w:rsidRPr="00160F5D">
        <w:rPr>
          <w:sz w:val="24"/>
          <w:szCs w:val="24"/>
        </w:rPr>
        <w:t>менной городской среды Партизанского городского о</w:t>
      </w:r>
      <w:r w:rsidRPr="00160F5D">
        <w:rPr>
          <w:sz w:val="24"/>
          <w:szCs w:val="24"/>
        </w:rPr>
        <w:t>к</w:t>
      </w:r>
      <w:r w:rsidRPr="00160F5D">
        <w:rPr>
          <w:sz w:val="24"/>
          <w:szCs w:val="24"/>
        </w:rPr>
        <w:t>руга» на 2018-2024 годы</w:t>
      </w:r>
      <w:r w:rsidR="00C404D2">
        <w:rPr>
          <w:sz w:val="24"/>
          <w:szCs w:val="24"/>
        </w:rPr>
        <w:t xml:space="preserve">   от 2</w:t>
      </w:r>
      <w:r w:rsidR="005B66C7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5B66C7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5B66C7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 xml:space="preserve"> </w:t>
      </w:r>
      <w:r w:rsidR="00BA2C3E" w:rsidRPr="00160F5D">
        <w:rPr>
          <w:b/>
          <w:bCs/>
          <w:sz w:val="24"/>
          <w:szCs w:val="24"/>
        </w:rPr>
        <w:t>ПОД</w:t>
      </w:r>
      <w:r w:rsidRPr="00160F5D">
        <w:rPr>
          <w:b/>
          <w:bCs/>
          <w:sz w:val="24"/>
          <w:szCs w:val="24"/>
        </w:rPr>
        <w:t>ПРОГРАММА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="00BA2C3E" w:rsidRPr="00160F5D">
        <w:rPr>
          <w:bCs/>
          <w:sz w:val="24"/>
          <w:szCs w:val="24"/>
        </w:rPr>
        <w:t xml:space="preserve">БЛАГОУСТРОЙСТВО ДВОРОВЫХ ТЕРРИТОРИЙ </w:t>
      </w:r>
      <w:r w:rsidRPr="00160F5D">
        <w:rPr>
          <w:bCs/>
          <w:sz w:val="24"/>
          <w:szCs w:val="24"/>
        </w:rPr>
        <w:t>ПАРТИЗАНСКОГО ГОРОДСКОГО ОКРУГА» НА 2018 – 202</w:t>
      </w:r>
      <w:r w:rsidR="001E78F5" w:rsidRPr="00160F5D">
        <w:rPr>
          <w:bCs/>
          <w:sz w:val="24"/>
          <w:szCs w:val="24"/>
        </w:rPr>
        <w:t>4</w:t>
      </w:r>
      <w:r w:rsidRPr="00160F5D">
        <w:rPr>
          <w:bCs/>
          <w:sz w:val="24"/>
          <w:szCs w:val="24"/>
        </w:rPr>
        <w:t xml:space="preserve">  ГОДЫ</w:t>
      </w:r>
    </w:p>
    <w:p w:rsidR="00930A07" w:rsidRPr="00160F5D" w:rsidRDefault="00930A07" w:rsidP="00B64963">
      <w:pPr>
        <w:shd w:val="clear" w:color="auto" w:fill="FFFFFF"/>
        <w:ind w:right="53"/>
        <w:jc w:val="center"/>
        <w:rPr>
          <w:sz w:val="24"/>
          <w:szCs w:val="24"/>
        </w:rPr>
      </w:pPr>
    </w:p>
    <w:p w:rsidR="008C265D" w:rsidRPr="00160F5D" w:rsidRDefault="00806865" w:rsidP="00806865">
      <w:pPr>
        <w:shd w:val="clear" w:color="auto" w:fill="FFFFFF"/>
        <w:tabs>
          <w:tab w:val="left" w:pos="1470"/>
          <w:tab w:val="center" w:pos="4722"/>
        </w:tabs>
        <w:ind w:right="5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265D" w:rsidRPr="00160F5D">
        <w:rPr>
          <w:bCs/>
          <w:sz w:val="24"/>
          <w:szCs w:val="24"/>
        </w:rPr>
        <w:t>ПАСПОРТ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Cs/>
          <w:sz w:val="24"/>
          <w:szCs w:val="24"/>
        </w:rPr>
        <w:t xml:space="preserve"> МУНИЦИПАЛЬНОЙ </w:t>
      </w:r>
      <w:r w:rsidR="00BA2C3E" w:rsidRPr="00160F5D">
        <w:rPr>
          <w:bCs/>
          <w:sz w:val="24"/>
          <w:szCs w:val="24"/>
        </w:rPr>
        <w:t>ПОД</w:t>
      </w:r>
      <w:r w:rsidRPr="00160F5D">
        <w:rPr>
          <w:bCs/>
          <w:sz w:val="24"/>
          <w:szCs w:val="24"/>
        </w:rPr>
        <w:t>ПРОГРАММЫ</w:t>
      </w:r>
    </w:p>
    <w:p w:rsidR="00BA2C3E" w:rsidRPr="00160F5D" w:rsidRDefault="00BA2C3E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Pr="00160F5D">
        <w:rPr>
          <w:bCs/>
          <w:sz w:val="24"/>
          <w:szCs w:val="24"/>
        </w:rPr>
        <w:t>БЛАГОУСТРОЙСТВО ДВОРОВЫХ ТЕРРИТОРИЙ ПАРТИЗАНСКОГО ГОРОДСКОГО ОКРУГА» НА 2018 – 202</w:t>
      </w:r>
      <w:r w:rsidR="001E78F5" w:rsidRPr="00160F5D">
        <w:rPr>
          <w:bCs/>
          <w:sz w:val="24"/>
          <w:szCs w:val="24"/>
        </w:rPr>
        <w:t>4</w:t>
      </w:r>
      <w:r w:rsidRPr="00160F5D">
        <w:rPr>
          <w:bCs/>
          <w:sz w:val="24"/>
          <w:szCs w:val="24"/>
        </w:rPr>
        <w:t xml:space="preserve">  ГОДЫ</w:t>
      </w:r>
    </w:p>
    <w:p w:rsidR="00BA2C3E" w:rsidRPr="00F95E32" w:rsidRDefault="00BA2C3E" w:rsidP="00B64963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</w:tblGrid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1E78F5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Благоустройство дворовых территорий Партизанского городского округа» на 2018-202</w:t>
            </w:r>
            <w:r w:rsidR="001E78F5" w:rsidRPr="00F95E32">
              <w:rPr>
                <w:bCs/>
                <w:color w:val="000000"/>
                <w:sz w:val="24"/>
                <w:szCs w:val="24"/>
              </w:rPr>
              <w:t>4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 xml:space="preserve"> годы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(далее 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грамма)</w:t>
            </w:r>
          </w:p>
        </w:tc>
      </w:tr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513F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</w:t>
            </w:r>
            <w:r w:rsidR="001E78F5" w:rsidRPr="00F95E32">
              <w:rPr>
                <w:sz w:val="24"/>
                <w:szCs w:val="24"/>
              </w:rPr>
              <w:t>,</w:t>
            </w:r>
            <w:r w:rsidR="00513F63" w:rsidRPr="00F95E32">
              <w:rPr>
                <w:sz w:val="24"/>
                <w:szCs w:val="24"/>
              </w:rPr>
              <w:t xml:space="preserve"> отдел</w:t>
            </w:r>
            <w:r w:rsidR="001E78F5" w:rsidRPr="00F95E32">
              <w:rPr>
                <w:sz w:val="24"/>
                <w:szCs w:val="24"/>
              </w:rPr>
              <w:t xml:space="preserve"> строительства</w:t>
            </w:r>
            <w:r w:rsidRPr="00F95E32">
              <w:rPr>
                <w:sz w:val="24"/>
                <w:szCs w:val="24"/>
              </w:rPr>
              <w:t xml:space="preserve"> управл</w:t>
            </w:r>
            <w:r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 xml:space="preserve">ния жилищно-коммунального комплекса администрации Партизанского городского округа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Цель </w:t>
            </w:r>
            <w:r w:rsidR="00BA2C3E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повышение уровня комфортности жизнедеятельности граждан посредством благоустройства дворовых терр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>торий</w:t>
            </w:r>
            <w:r w:rsidR="00BA2C3E" w:rsidRPr="00F95E32">
              <w:rPr>
                <w:sz w:val="24"/>
                <w:szCs w:val="24"/>
              </w:rPr>
              <w:t xml:space="preserve"> Партизанского городского округа</w:t>
            </w:r>
            <w:r w:rsidR="005A45E6" w:rsidRPr="00F95E32">
              <w:rPr>
                <w:sz w:val="24"/>
                <w:szCs w:val="24"/>
              </w:rPr>
              <w:t>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Задачи  </w:t>
            </w:r>
            <w:r w:rsidR="005A45E6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7D00DE" w:rsidRDefault="008C265D" w:rsidP="0092227A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улучшение состояния придомовых территорий мног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квартирных домов:</w:t>
            </w:r>
          </w:p>
          <w:p w:rsidR="007D00DE" w:rsidRDefault="007D00DE" w:rsidP="0092227A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восстановление (устройство) покрытия дворовых прое</w:t>
            </w:r>
            <w:r w:rsidR="008C265D" w:rsidRPr="00F95E32">
              <w:rPr>
                <w:sz w:val="24"/>
                <w:szCs w:val="24"/>
              </w:rPr>
              <w:t>з</w:t>
            </w:r>
            <w:r w:rsidR="008C265D" w:rsidRPr="00F95E32">
              <w:rPr>
                <w:sz w:val="24"/>
                <w:szCs w:val="24"/>
              </w:rPr>
              <w:t>дов;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устройство парковочных мест при возможности;</w:t>
            </w:r>
            <w:r>
              <w:rPr>
                <w:sz w:val="24"/>
                <w:szCs w:val="24"/>
              </w:rPr>
              <w:t xml:space="preserve">             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404D2"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организация освещения придомовых территорий,  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озеленение придомовых территорий;</w:t>
            </w:r>
          </w:p>
          <w:p w:rsidR="008C265D" w:rsidRPr="00F95E32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265D" w:rsidRPr="00F95E32">
              <w:rPr>
                <w:sz w:val="24"/>
                <w:szCs w:val="24"/>
              </w:rPr>
              <w:t xml:space="preserve"> ремонт лестниц,  тротуаров, расположенных на прид</w:t>
            </w:r>
            <w:r w:rsidR="008C265D" w:rsidRPr="00F95E32">
              <w:rPr>
                <w:sz w:val="24"/>
                <w:szCs w:val="24"/>
              </w:rPr>
              <w:t>о</w:t>
            </w:r>
            <w:r w:rsidR="008C265D" w:rsidRPr="00F95E32">
              <w:rPr>
                <w:sz w:val="24"/>
                <w:szCs w:val="24"/>
              </w:rPr>
              <w:t xml:space="preserve">мовых территориях и на подходах к ним.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</w:t>
            </w:r>
            <w:r w:rsidR="005A45E6" w:rsidRPr="00F95E32">
              <w:rPr>
                <w:sz w:val="24"/>
                <w:szCs w:val="24"/>
              </w:rPr>
              <w:t>о</w:t>
            </w:r>
            <w:r w:rsidR="005A45E6" w:rsidRPr="00F95E32">
              <w:rPr>
                <w:sz w:val="24"/>
                <w:szCs w:val="24"/>
              </w:rPr>
              <w:t>д</w:t>
            </w:r>
            <w:r w:rsidR="005A45E6" w:rsidRPr="00F95E32">
              <w:rPr>
                <w:sz w:val="24"/>
                <w:szCs w:val="24"/>
              </w:rPr>
              <w:t>пр</w:t>
            </w:r>
            <w:r w:rsidRPr="00F95E32">
              <w:rPr>
                <w:sz w:val="24"/>
                <w:szCs w:val="24"/>
              </w:rPr>
              <w:t xml:space="preserve">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6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 мероприятия </w:t>
            </w:r>
            <w:r w:rsidR="001E4356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0E0310">
              <w:rPr>
                <w:sz w:val="24"/>
                <w:szCs w:val="24"/>
              </w:rPr>
              <w:t>:</w:t>
            </w:r>
          </w:p>
          <w:p w:rsidR="005A45E6" w:rsidRPr="00F95E32" w:rsidRDefault="005A45E6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«</w:t>
            </w:r>
            <w:r w:rsidRPr="00F95E32">
              <w:rPr>
                <w:sz w:val="24"/>
                <w:szCs w:val="24"/>
              </w:rPr>
              <w:t>Благоустройство дворовых территорий</w:t>
            </w:r>
            <w:r w:rsidR="001F641E" w:rsidRPr="00F95E32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которое сост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ит </w:t>
            </w:r>
            <w:proofErr w:type="gramStart"/>
            <w:r w:rsidRPr="00F95E32">
              <w:rPr>
                <w:sz w:val="24"/>
                <w:szCs w:val="24"/>
              </w:rPr>
              <w:t>из</w:t>
            </w:r>
            <w:proofErr w:type="gramEnd"/>
            <w:r w:rsidRPr="00F95E32">
              <w:rPr>
                <w:sz w:val="24"/>
                <w:szCs w:val="24"/>
              </w:rPr>
              <w:t>:</w:t>
            </w:r>
            <w:r w:rsidR="003B7C53" w:rsidRPr="00F95E32">
              <w:rPr>
                <w:sz w:val="24"/>
                <w:szCs w:val="24"/>
              </w:rPr>
              <w:t xml:space="preserve">. </w:t>
            </w:r>
            <w:r w:rsidR="000E0310">
              <w:rPr>
                <w:sz w:val="24"/>
                <w:szCs w:val="24"/>
              </w:rPr>
              <w:t>«</w:t>
            </w:r>
            <w:proofErr w:type="gramStart"/>
            <w:r w:rsidR="003B7C53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емонт</w:t>
            </w:r>
            <w:proofErr w:type="gramEnd"/>
            <w:r w:rsidRPr="00F95E32">
              <w:rPr>
                <w:sz w:val="24"/>
                <w:szCs w:val="24"/>
              </w:rPr>
              <w:t xml:space="preserve"> дворовых территорий</w:t>
            </w:r>
            <w:r w:rsidR="000E0310">
              <w:rPr>
                <w:sz w:val="24"/>
                <w:szCs w:val="24"/>
              </w:rPr>
              <w:t>»</w:t>
            </w:r>
          </w:p>
          <w:p w:rsidR="005A45E6" w:rsidRPr="00F95E32" w:rsidRDefault="005A45E6" w:rsidP="005C1B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количество  благоустроенных дворовых территорий </w:t>
            </w:r>
            <w:r w:rsidR="000C5397" w:rsidRPr="00F95E32">
              <w:rPr>
                <w:sz w:val="24"/>
                <w:szCs w:val="24"/>
              </w:rPr>
              <w:t>4</w:t>
            </w:r>
            <w:r w:rsidR="00594810" w:rsidRPr="00F95E32">
              <w:rPr>
                <w:sz w:val="24"/>
                <w:szCs w:val="24"/>
              </w:rPr>
              <w:t>05</w:t>
            </w:r>
            <w:r w:rsidR="000C539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ед. 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</w:t>
            </w:r>
            <w:r w:rsidR="0092227A" w:rsidRPr="00F95E32">
              <w:rPr>
                <w:bCs/>
                <w:sz w:val="24"/>
                <w:szCs w:val="24"/>
              </w:rPr>
              <w:t xml:space="preserve">, </w:t>
            </w:r>
            <w:r w:rsidR="00506038">
              <w:rPr>
                <w:bCs/>
                <w:sz w:val="24"/>
                <w:szCs w:val="24"/>
              </w:rPr>
              <w:t>соо</w:t>
            </w:r>
            <w:r w:rsidR="00506038">
              <w:rPr>
                <w:bCs/>
                <w:sz w:val="24"/>
                <w:szCs w:val="24"/>
              </w:rPr>
              <w:t>т</w:t>
            </w:r>
            <w:r w:rsidR="00506038">
              <w:rPr>
                <w:bCs/>
                <w:sz w:val="24"/>
                <w:szCs w:val="24"/>
              </w:rPr>
              <w:t>ветствующих</w:t>
            </w:r>
            <w:r w:rsidR="0092227A" w:rsidRPr="00F95E32">
              <w:rPr>
                <w:bCs/>
                <w:sz w:val="24"/>
                <w:szCs w:val="24"/>
              </w:rPr>
              <w:t xml:space="preserve"> эксплуатационным </w:t>
            </w:r>
            <w:r w:rsidR="00761C70" w:rsidRPr="00F95E32">
              <w:rPr>
                <w:bCs/>
                <w:sz w:val="24"/>
                <w:szCs w:val="24"/>
              </w:rPr>
              <w:t xml:space="preserve">нормам </w:t>
            </w:r>
            <w:r w:rsidR="0092227A" w:rsidRPr="00F95E32">
              <w:rPr>
                <w:bCs/>
                <w:sz w:val="24"/>
                <w:szCs w:val="24"/>
              </w:rPr>
              <w:t>требованиям</w:t>
            </w:r>
            <w:r w:rsidRPr="00F95E32">
              <w:rPr>
                <w:bCs/>
                <w:sz w:val="24"/>
                <w:szCs w:val="24"/>
              </w:rPr>
              <w:t xml:space="preserve"> -</w:t>
            </w:r>
            <w:r w:rsidR="000C5397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</w:t>
            </w:r>
            <w:r w:rsidR="0092227A" w:rsidRPr="00F95E32">
              <w:rPr>
                <w:sz w:val="24"/>
                <w:szCs w:val="24"/>
              </w:rPr>
              <w:t xml:space="preserve"> те</w:t>
            </w:r>
            <w:r w:rsidR="0092227A" w:rsidRPr="00F95E32">
              <w:rPr>
                <w:sz w:val="24"/>
                <w:szCs w:val="24"/>
              </w:rPr>
              <w:t>р</w:t>
            </w:r>
            <w:r w:rsidR="0092227A" w:rsidRPr="00F95E32">
              <w:rPr>
                <w:sz w:val="24"/>
                <w:szCs w:val="24"/>
              </w:rPr>
              <w:t>риториями -100%</w:t>
            </w:r>
            <w:r w:rsidRPr="00F95E32">
              <w:rPr>
                <w:sz w:val="24"/>
                <w:szCs w:val="24"/>
              </w:rPr>
              <w:t xml:space="preserve"> </w:t>
            </w:r>
          </w:p>
        </w:tc>
      </w:tr>
      <w:tr w:rsidR="008C265D" w:rsidRPr="00F95E32" w:rsidTr="00026C14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1E78F5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>ограммы – 2018 -202</w:t>
            </w:r>
            <w:r w:rsidR="001E78F5" w:rsidRPr="00F95E32">
              <w:rPr>
                <w:sz w:val="24"/>
                <w:szCs w:val="24"/>
              </w:rPr>
              <w:t>4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8C265D" w:rsidRPr="00F95E32" w:rsidTr="00026C14">
        <w:trPr>
          <w:trHeight w:val="5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3" w:rsidRPr="00F95E32" w:rsidRDefault="00513F63" w:rsidP="00513F63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</w:t>
            </w:r>
            <w:r w:rsidRPr="00F95E32">
              <w:rPr>
                <w:sz w:val="24"/>
                <w:szCs w:val="24"/>
              </w:rPr>
              <w:t>ж</w:t>
            </w:r>
            <w:r w:rsidRPr="00F95E32">
              <w:rPr>
                <w:sz w:val="24"/>
                <w:szCs w:val="24"/>
              </w:rPr>
              <w:t xml:space="preserve">дан на территории Партизанского городского округа 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</w:t>
            </w:r>
            <w:r w:rsidRPr="00F95E32">
              <w:rPr>
                <w:bCs/>
                <w:color w:val="000000"/>
                <w:sz w:val="24"/>
                <w:szCs w:val="24"/>
              </w:rPr>
              <w:t>и</w:t>
            </w:r>
            <w:r w:rsidRPr="00F95E32">
              <w:rPr>
                <w:bCs/>
                <w:color w:val="000000"/>
                <w:sz w:val="24"/>
                <w:szCs w:val="24"/>
              </w:rPr>
              <w:t>рования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5D" w:rsidRPr="005C7A4F" w:rsidRDefault="00B95746" w:rsidP="00A5705D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F95E32">
              <w:t xml:space="preserve"> </w:t>
            </w:r>
            <w:r w:rsidR="00A5705D">
              <w:rPr>
                <w:szCs w:val="28"/>
              </w:rPr>
              <w:t>О</w:t>
            </w:r>
            <w:r w:rsidR="00A5705D" w:rsidRPr="003A34EB">
              <w:rPr>
                <w:szCs w:val="28"/>
              </w:rPr>
              <w:t xml:space="preserve">бщий объем бюджетных ассигнований </w:t>
            </w:r>
            <w:r w:rsidR="00A5705D">
              <w:rPr>
                <w:szCs w:val="28"/>
              </w:rPr>
              <w:t>местного бю</w:t>
            </w:r>
            <w:r w:rsidR="00A5705D">
              <w:rPr>
                <w:szCs w:val="28"/>
              </w:rPr>
              <w:t>д</w:t>
            </w:r>
            <w:r w:rsidR="00A5705D">
              <w:rPr>
                <w:szCs w:val="28"/>
              </w:rPr>
              <w:t xml:space="preserve">жета </w:t>
            </w:r>
            <w:r w:rsidR="00A5705D" w:rsidRPr="003A34EB">
              <w:rPr>
                <w:szCs w:val="28"/>
              </w:rPr>
              <w:t xml:space="preserve">на реализацию </w:t>
            </w:r>
            <w:r w:rsidR="00A5705D">
              <w:rPr>
                <w:szCs w:val="28"/>
              </w:rPr>
              <w:t>Подпрограммы</w:t>
            </w:r>
            <w:r w:rsidR="00A5705D" w:rsidRPr="003A34EB">
              <w:rPr>
                <w:szCs w:val="28"/>
              </w:rPr>
              <w:t xml:space="preserve"> составляет </w:t>
            </w:r>
            <w:r w:rsidR="00A5705D">
              <w:rPr>
                <w:szCs w:val="28"/>
              </w:rPr>
              <w:t xml:space="preserve">                                      </w:t>
            </w:r>
            <w:r w:rsidR="00A5705D" w:rsidRPr="00B74089">
              <w:rPr>
                <w:b/>
                <w:szCs w:val="28"/>
              </w:rPr>
              <w:t>3 4</w:t>
            </w:r>
            <w:r w:rsidR="00A5705D">
              <w:rPr>
                <w:b/>
                <w:bCs/>
              </w:rPr>
              <w:t>6</w:t>
            </w:r>
            <w:r w:rsidR="00A5705D" w:rsidRPr="001A2984">
              <w:rPr>
                <w:b/>
                <w:bCs/>
              </w:rPr>
              <w:t>1 289,51</w:t>
            </w:r>
            <w:r w:rsidR="00A5705D">
              <w:rPr>
                <w:b/>
                <w:bCs/>
                <w:color w:val="FF0000"/>
              </w:rPr>
              <w:t xml:space="preserve"> </w:t>
            </w:r>
            <w:r w:rsidR="00A5705D" w:rsidRPr="00BA3C34">
              <w:rPr>
                <w:szCs w:val="28"/>
              </w:rPr>
              <w:t>рублей, в том числе:</w:t>
            </w:r>
          </w:p>
          <w:p w:rsidR="00A5705D" w:rsidRPr="009047B4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9047B4">
              <w:rPr>
                <w:szCs w:val="28"/>
              </w:rPr>
              <w:lastRenderedPageBreak/>
              <w:t>2018 год – 374 000,00 рублей;</w:t>
            </w:r>
          </w:p>
          <w:p w:rsidR="00A5705D" w:rsidRPr="00242B6B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42B6B">
              <w:rPr>
                <w:szCs w:val="28"/>
              </w:rPr>
              <w:t xml:space="preserve">2019 год – </w:t>
            </w:r>
            <w:r w:rsidRPr="00242B6B">
              <w:t xml:space="preserve">227 289,51 </w:t>
            </w:r>
            <w:r w:rsidRPr="00242B6B">
              <w:rPr>
                <w:szCs w:val="28"/>
              </w:rPr>
              <w:t>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D14A8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</w:t>
            </w:r>
            <w:r w:rsidRPr="003D14A8">
              <w:t xml:space="preserve">0,00 </w:t>
            </w:r>
            <w:r w:rsidRPr="003D14A8">
              <w:rPr>
                <w:szCs w:val="28"/>
              </w:rPr>
              <w:t>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D14A8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</w:t>
            </w:r>
            <w:r w:rsidRPr="003D14A8">
              <w:rPr>
                <w:szCs w:val="28"/>
              </w:rPr>
              <w:t>0,00 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D14A8"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2 300 000</w:t>
            </w:r>
            <w:r w:rsidRPr="003D14A8">
              <w:rPr>
                <w:szCs w:val="28"/>
              </w:rPr>
              <w:t>,00 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D14A8">
              <w:rPr>
                <w:szCs w:val="28"/>
              </w:rPr>
              <w:t>2023 год –</w:t>
            </w:r>
            <w:r>
              <w:rPr>
                <w:szCs w:val="28"/>
              </w:rPr>
              <w:t xml:space="preserve"> 330 000</w:t>
            </w:r>
            <w:r w:rsidRPr="003D14A8">
              <w:rPr>
                <w:szCs w:val="28"/>
              </w:rPr>
              <w:t>,00 рублей;</w:t>
            </w:r>
          </w:p>
          <w:p w:rsidR="00A5705D" w:rsidRPr="003D14A8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1A2984">
              <w:rPr>
                <w:szCs w:val="28"/>
              </w:rPr>
              <w:t>2024 год – 230 000,00 рублей</w:t>
            </w:r>
            <w:r w:rsidRPr="003D14A8">
              <w:rPr>
                <w:szCs w:val="28"/>
              </w:rPr>
              <w:t>.</w:t>
            </w:r>
          </w:p>
          <w:p w:rsidR="00A5705D" w:rsidRPr="003E04B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E04B7">
              <w:rPr>
                <w:szCs w:val="28"/>
              </w:rPr>
              <w:t>Прогнозная оценка привлекаемых на реализацию целей П</w:t>
            </w:r>
            <w:r>
              <w:rPr>
                <w:szCs w:val="28"/>
              </w:rPr>
              <w:t>одп</w:t>
            </w:r>
            <w:r w:rsidRPr="003E04B7">
              <w:rPr>
                <w:szCs w:val="28"/>
              </w:rPr>
              <w:t>рограммы:</w:t>
            </w:r>
          </w:p>
          <w:p w:rsidR="00A5705D" w:rsidRPr="003E04B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E04B7">
              <w:rPr>
                <w:szCs w:val="28"/>
              </w:rPr>
              <w:t>сре</w:t>
            </w:r>
            <w:proofErr w:type="gramStart"/>
            <w:r w:rsidRPr="003E04B7">
              <w:rPr>
                <w:szCs w:val="28"/>
              </w:rPr>
              <w:t>дств кр</w:t>
            </w:r>
            <w:proofErr w:type="gramEnd"/>
            <w:r w:rsidRPr="003E04B7">
              <w:rPr>
                <w:szCs w:val="28"/>
              </w:rPr>
              <w:t xml:space="preserve">аевого бюджета составляет </w:t>
            </w:r>
          </w:p>
          <w:p w:rsidR="00A5705D" w:rsidRPr="0003590E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61D1B">
              <w:rPr>
                <w:b/>
                <w:bCs/>
              </w:rPr>
              <w:t>216 612,24</w:t>
            </w:r>
            <w:r>
              <w:rPr>
                <w:b/>
                <w:bCs/>
                <w:color w:val="000000"/>
              </w:rPr>
              <w:t xml:space="preserve"> </w:t>
            </w:r>
            <w:r w:rsidRPr="0003590E">
              <w:rPr>
                <w:szCs w:val="28"/>
              </w:rPr>
              <w:t>рублей, в том числе:</w:t>
            </w:r>
          </w:p>
          <w:p w:rsidR="00A5705D" w:rsidRPr="0003590E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03590E">
              <w:rPr>
                <w:szCs w:val="28"/>
              </w:rPr>
              <w:t xml:space="preserve">2018 год – </w:t>
            </w:r>
            <w:r w:rsidRPr="0003590E">
              <w:t>0,00</w:t>
            </w:r>
            <w:r w:rsidRPr="0003590E">
              <w:rPr>
                <w:szCs w:val="28"/>
              </w:rPr>
              <w:t xml:space="preserve"> 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448CC">
              <w:rPr>
                <w:szCs w:val="28"/>
              </w:rPr>
              <w:t xml:space="preserve">2019 год – </w:t>
            </w:r>
            <w:r w:rsidRPr="005448CC">
              <w:t xml:space="preserve">108 612,24 </w:t>
            </w:r>
            <w:r w:rsidRPr="005448CC">
              <w:rPr>
                <w:szCs w:val="28"/>
              </w:rPr>
              <w:t>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92198">
              <w:rPr>
                <w:szCs w:val="28"/>
              </w:rPr>
              <w:t>2020</w:t>
            </w:r>
            <w:r w:rsidRPr="009047B4">
              <w:rPr>
                <w:color w:val="FF0000"/>
                <w:szCs w:val="28"/>
              </w:rPr>
              <w:t xml:space="preserve"> </w:t>
            </w:r>
            <w:r w:rsidRPr="005448CC">
              <w:rPr>
                <w:szCs w:val="28"/>
              </w:rPr>
              <w:t xml:space="preserve">год – </w:t>
            </w:r>
            <w:r w:rsidRPr="005448CC">
              <w:t xml:space="preserve">0,00 </w:t>
            </w:r>
            <w:r w:rsidRPr="005448CC">
              <w:rPr>
                <w:szCs w:val="28"/>
              </w:rPr>
              <w:t>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448CC">
              <w:rPr>
                <w:szCs w:val="28"/>
              </w:rPr>
              <w:t xml:space="preserve">2021 год – </w:t>
            </w:r>
            <w:r w:rsidRPr="005448CC">
              <w:t xml:space="preserve">0,00 </w:t>
            </w:r>
            <w:r w:rsidRPr="005448CC">
              <w:rPr>
                <w:szCs w:val="28"/>
              </w:rPr>
              <w:t>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448CC">
              <w:rPr>
                <w:szCs w:val="28"/>
              </w:rPr>
              <w:t xml:space="preserve">2022 год – </w:t>
            </w:r>
            <w:r w:rsidRPr="005448CC">
              <w:t>0,00</w:t>
            </w:r>
            <w:r w:rsidRPr="005448CC">
              <w:rPr>
                <w:szCs w:val="28"/>
              </w:rPr>
              <w:t xml:space="preserve"> рублей;</w:t>
            </w:r>
          </w:p>
          <w:p w:rsidR="00A5705D" w:rsidRPr="005448CC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448CC">
              <w:rPr>
                <w:szCs w:val="28"/>
              </w:rPr>
              <w:t xml:space="preserve">2023 год – </w:t>
            </w:r>
            <w:r w:rsidRPr="005448CC">
              <w:t xml:space="preserve">0,00 </w:t>
            </w:r>
            <w:r w:rsidRPr="005448CC">
              <w:rPr>
                <w:szCs w:val="28"/>
              </w:rPr>
              <w:t>рублей;</w:t>
            </w:r>
          </w:p>
          <w:p w:rsidR="00A5705D" w:rsidRPr="003F22EE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AC770D">
              <w:rPr>
                <w:szCs w:val="28"/>
              </w:rPr>
              <w:t>2024 год – 108 000,00 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>средств федерального бюджета составляет</w:t>
            </w:r>
            <w:r w:rsidRPr="009047B4">
              <w:rPr>
                <w:color w:val="FF0000"/>
                <w:szCs w:val="28"/>
              </w:rPr>
              <w:t xml:space="preserve"> </w:t>
            </w:r>
            <w:r w:rsidRPr="00E90A89">
              <w:rPr>
                <w:b/>
                <w:bCs/>
              </w:rPr>
              <w:t>10 644 000,00</w:t>
            </w:r>
            <w:r w:rsidRPr="009047B4">
              <w:rPr>
                <w:bCs/>
                <w:color w:val="FF0000"/>
              </w:rPr>
              <w:t xml:space="preserve"> </w:t>
            </w:r>
            <w:r w:rsidRPr="00C138A7">
              <w:rPr>
                <w:bCs/>
              </w:rPr>
              <w:t>рублей,</w:t>
            </w:r>
            <w:r w:rsidRPr="00C138A7">
              <w:rPr>
                <w:szCs w:val="28"/>
              </w:rPr>
              <w:t xml:space="preserve"> в том числе: 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2018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2019 год – </w:t>
            </w:r>
            <w:r w:rsidRPr="00C138A7">
              <w:t xml:space="preserve">5 322 000,00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2020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2021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2022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A5705D" w:rsidRPr="00C138A7" w:rsidRDefault="00A5705D" w:rsidP="00A5705D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138A7">
              <w:rPr>
                <w:szCs w:val="28"/>
              </w:rPr>
              <w:t xml:space="preserve">2023 год – </w:t>
            </w:r>
            <w:r w:rsidRPr="00C138A7">
              <w:t xml:space="preserve">0,00 </w:t>
            </w:r>
            <w:r w:rsidRPr="00C138A7">
              <w:rPr>
                <w:szCs w:val="28"/>
              </w:rPr>
              <w:t>рублей;</w:t>
            </w:r>
          </w:p>
          <w:p w:rsidR="00684221" w:rsidRPr="00F95E32" w:rsidRDefault="00CF2510" w:rsidP="00CF2510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5705D" w:rsidRPr="00FB6167">
              <w:rPr>
                <w:sz w:val="24"/>
                <w:szCs w:val="24"/>
              </w:rPr>
              <w:t>2024 год – 5 322 000,00 рублей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92227A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б</w:t>
            </w:r>
            <w:r w:rsidR="008C265D" w:rsidRPr="00F95E32">
              <w:rPr>
                <w:sz w:val="24"/>
                <w:szCs w:val="24"/>
              </w:rPr>
              <w:t>лагоустро</w:t>
            </w:r>
            <w:r w:rsidRPr="00F95E32">
              <w:rPr>
                <w:sz w:val="24"/>
                <w:szCs w:val="24"/>
              </w:rPr>
              <w:t xml:space="preserve">йство </w:t>
            </w:r>
            <w:r w:rsidR="008C265D" w:rsidRPr="00F95E32">
              <w:rPr>
                <w:sz w:val="24"/>
                <w:szCs w:val="24"/>
              </w:rPr>
              <w:t xml:space="preserve"> дворовых территорий </w:t>
            </w:r>
            <w:r w:rsidRPr="00F95E32">
              <w:rPr>
                <w:sz w:val="24"/>
                <w:szCs w:val="24"/>
              </w:rPr>
              <w:t>–</w:t>
            </w:r>
            <w:r w:rsidR="00B95746" w:rsidRPr="00F95E32">
              <w:rPr>
                <w:sz w:val="24"/>
                <w:szCs w:val="24"/>
              </w:rPr>
              <w:t xml:space="preserve"> 4</w:t>
            </w:r>
            <w:r w:rsidR="00594810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>ед.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92227A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 дворовых </w:t>
            </w:r>
            <w:proofErr w:type="gramStart"/>
            <w:r w:rsidRPr="00F95E32">
              <w:rPr>
                <w:bCs/>
                <w:sz w:val="24"/>
                <w:szCs w:val="24"/>
              </w:rPr>
              <w:t>территорий</w:t>
            </w:r>
            <w:proofErr w:type="gramEnd"/>
            <w:r w:rsidRPr="00F95E32">
              <w:rPr>
                <w:bCs/>
                <w:sz w:val="24"/>
                <w:szCs w:val="24"/>
              </w:rPr>
              <w:t xml:space="preserve"> а дворовых территорий, </w:t>
            </w:r>
            <w:r w:rsidR="00472A58"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</w:t>
            </w:r>
            <w:r w:rsidRPr="00F95E32">
              <w:rPr>
                <w:bCs/>
                <w:sz w:val="24"/>
                <w:szCs w:val="24"/>
              </w:rPr>
              <w:t>а</w:t>
            </w:r>
            <w:r w:rsidRPr="00F95E32">
              <w:rPr>
                <w:bCs/>
                <w:sz w:val="24"/>
                <w:szCs w:val="24"/>
              </w:rPr>
              <w:t>ниям</w:t>
            </w:r>
            <w:r w:rsidR="0092227A"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bCs/>
                <w:sz w:val="24"/>
                <w:szCs w:val="24"/>
              </w:rPr>
              <w:t>;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</w:t>
            </w:r>
            <w:r w:rsidR="0092227A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 те</w:t>
            </w:r>
            <w:r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 xml:space="preserve">риториями </w:t>
            </w:r>
            <w:r w:rsidR="0092227A" w:rsidRPr="00F95E32">
              <w:rPr>
                <w:sz w:val="24"/>
                <w:szCs w:val="24"/>
              </w:rPr>
              <w:t>-100%.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</w:t>
            </w:r>
            <w:r w:rsidRPr="00F95E32">
              <w:rPr>
                <w:bCs/>
                <w:color w:val="000000"/>
                <w:sz w:val="24"/>
                <w:szCs w:val="24"/>
              </w:rPr>
              <w:t>с</w:t>
            </w:r>
            <w:r w:rsidRPr="00F95E32">
              <w:rPr>
                <w:bCs/>
                <w:color w:val="000000"/>
                <w:sz w:val="24"/>
                <w:szCs w:val="24"/>
              </w:rPr>
              <w:t>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9C644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F95E32">
              <w:rPr>
                <w:sz w:val="24"/>
                <w:szCs w:val="24"/>
              </w:rPr>
              <w:t>дств в п</w:t>
            </w:r>
            <w:proofErr w:type="gramEnd"/>
            <w:r w:rsidRPr="00F95E32">
              <w:rPr>
                <w:sz w:val="24"/>
                <w:szCs w:val="24"/>
              </w:rPr>
              <w:t>олном об</w:t>
            </w:r>
            <w:r w:rsidRPr="00F95E32">
              <w:rPr>
                <w:sz w:val="24"/>
                <w:szCs w:val="24"/>
              </w:rPr>
              <w:t>ъ</w:t>
            </w:r>
            <w:r w:rsidRPr="00F95E32">
              <w:rPr>
                <w:sz w:val="24"/>
                <w:szCs w:val="24"/>
              </w:rPr>
              <w:t>еме при 100% выполнении плановых мероприятий П</w:t>
            </w:r>
            <w:r w:rsidR="005A45E6" w:rsidRPr="00F95E32">
              <w:rPr>
                <w:sz w:val="24"/>
                <w:szCs w:val="24"/>
              </w:rPr>
              <w:t>о</w:t>
            </w:r>
            <w:r w:rsidR="005A45E6" w:rsidRPr="00F95E32">
              <w:rPr>
                <w:sz w:val="24"/>
                <w:szCs w:val="24"/>
              </w:rPr>
              <w:t>д</w:t>
            </w:r>
            <w:r w:rsidR="005A45E6" w:rsidRPr="00F95E32">
              <w:rPr>
                <w:sz w:val="24"/>
                <w:szCs w:val="24"/>
              </w:rPr>
              <w:t>п</w:t>
            </w:r>
            <w:r w:rsidR="00D2365F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ограммы.</w:t>
            </w:r>
          </w:p>
        </w:tc>
      </w:tr>
    </w:tbl>
    <w:p w:rsidR="00F0625E" w:rsidRPr="00F95E32" w:rsidRDefault="00F0625E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8C265D" w:rsidRPr="009C644B" w:rsidRDefault="008C265D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  <w:r w:rsidRPr="009C644B">
        <w:rPr>
          <w:bCs/>
          <w:color w:val="000000"/>
          <w:sz w:val="24"/>
          <w:szCs w:val="24"/>
          <w:lang w:val="en-US"/>
        </w:rPr>
        <w:t>I</w:t>
      </w:r>
      <w:r w:rsidRPr="009C644B">
        <w:rPr>
          <w:bCs/>
          <w:color w:val="000000"/>
          <w:sz w:val="24"/>
          <w:szCs w:val="24"/>
        </w:rPr>
        <w:t>. ОБЩАЯ ХАРАКТЕРИСТИКА П</w:t>
      </w:r>
      <w:r w:rsidR="00D2365F" w:rsidRPr="009C644B">
        <w:rPr>
          <w:bCs/>
          <w:color w:val="000000"/>
          <w:sz w:val="24"/>
          <w:szCs w:val="24"/>
        </w:rPr>
        <w:t>ОДП</w:t>
      </w:r>
      <w:r w:rsidRPr="009C644B">
        <w:rPr>
          <w:bCs/>
          <w:color w:val="000000"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D62871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Настоящая </w:t>
      </w:r>
      <w:r w:rsidR="00D2365F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рограмма разработана с целью </w:t>
      </w:r>
      <w:proofErr w:type="gramStart"/>
      <w:r w:rsidRPr="009C644B">
        <w:rPr>
          <w:sz w:val="24"/>
          <w:szCs w:val="24"/>
        </w:rPr>
        <w:t>повышения уровня комфортности жизнедеятельности граждан</w:t>
      </w:r>
      <w:proofErr w:type="gramEnd"/>
      <w:r w:rsidRPr="009C644B">
        <w:rPr>
          <w:sz w:val="24"/>
          <w:szCs w:val="24"/>
        </w:rPr>
        <w:t xml:space="preserve"> посредством благоустройства дворовых территорий</w:t>
      </w:r>
      <w:r w:rsidR="00D2365F" w:rsidRPr="009C644B">
        <w:rPr>
          <w:sz w:val="24"/>
          <w:szCs w:val="24"/>
        </w:rPr>
        <w:t xml:space="preserve"> </w:t>
      </w:r>
      <w:r w:rsidRPr="009C644B">
        <w:rPr>
          <w:sz w:val="24"/>
          <w:szCs w:val="24"/>
        </w:rPr>
        <w:t xml:space="preserve"> Парт</w:t>
      </w:r>
      <w:r w:rsidRPr="009C644B">
        <w:rPr>
          <w:sz w:val="24"/>
          <w:szCs w:val="24"/>
        </w:rPr>
        <w:t>и</w:t>
      </w:r>
      <w:r w:rsidRPr="009C644B">
        <w:rPr>
          <w:sz w:val="24"/>
          <w:szCs w:val="24"/>
        </w:rPr>
        <w:t xml:space="preserve">занского городского округа </w:t>
      </w:r>
      <w:r w:rsidRPr="009C644B">
        <w:rPr>
          <w:color w:val="000000"/>
          <w:sz w:val="24"/>
          <w:szCs w:val="24"/>
        </w:rPr>
        <w:t>в соответствии  с:</w:t>
      </w:r>
      <w:r w:rsidRPr="009C644B">
        <w:rPr>
          <w:sz w:val="24"/>
          <w:szCs w:val="24"/>
        </w:rPr>
        <w:t xml:space="preserve"> </w:t>
      </w:r>
    </w:p>
    <w:p w:rsidR="00160F5D" w:rsidRDefault="00160F5D" w:rsidP="00B64963">
      <w:pPr>
        <w:ind w:firstLine="709"/>
        <w:jc w:val="both"/>
        <w:rPr>
          <w:sz w:val="24"/>
          <w:szCs w:val="24"/>
        </w:rPr>
      </w:pP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сийской Федерации от 21 февраля 2017 №114/</w:t>
      </w:r>
      <w:proofErr w:type="spellStart"/>
      <w:proofErr w:type="gramStart"/>
      <w:r w:rsidRPr="009C644B">
        <w:rPr>
          <w:sz w:val="24"/>
          <w:szCs w:val="24"/>
        </w:rPr>
        <w:t>пр</w:t>
      </w:r>
      <w:proofErr w:type="spellEnd"/>
      <w:proofErr w:type="gramEnd"/>
      <w:r w:rsidRPr="009C644B">
        <w:rPr>
          <w:sz w:val="24"/>
          <w:szCs w:val="24"/>
        </w:rPr>
        <w:t xml:space="preserve"> «Об утверждении методических рекоме</w:t>
      </w:r>
      <w:r w:rsidRPr="009C644B">
        <w:rPr>
          <w:sz w:val="24"/>
          <w:szCs w:val="24"/>
        </w:rPr>
        <w:t>н</w:t>
      </w:r>
      <w:r w:rsidRPr="009C644B">
        <w:rPr>
          <w:sz w:val="24"/>
          <w:szCs w:val="24"/>
        </w:rPr>
        <w:t>даций по подготовке государственных (муниципальных) программ формирования совр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lastRenderedPageBreak/>
        <w:t>менной городской среды в рамках реализации приоритетного проекта «Формирование комфортной городской среды» на 2017год;</w:t>
      </w:r>
    </w:p>
    <w:p w:rsidR="00D2365F" w:rsidRPr="009C644B" w:rsidRDefault="00D2365F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 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сийской Федерации от 13апреля 2017г №711/</w:t>
      </w:r>
      <w:proofErr w:type="spellStart"/>
      <w:proofErr w:type="gramStart"/>
      <w:r w:rsidRPr="009C644B">
        <w:rPr>
          <w:sz w:val="24"/>
          <w:szCs w:val="24"/>
        </w:rPr>
        <w:t>пр</w:t>
      </w:r>
      <w:proofErr w:type="spellEnd"/>
      <w:proofErr w:type="gramEnd"/>
      <w:r w:rsidRPr="009C644B">
        <w:rPr>
          <w:sz w:val="24"/>
          <w:szCs w:val="24"/>
        </w:rPr>
        <w:t xml:space="preserve"> «Об утверждении методических рекоме</w:t>
      </w:r>
      <w:r w:rsidRPr="009C644B">
        <w:rPr>
          <w:sz w:val="24"/>
          <w:szCs w:val="24"/>
        </w:rPr>
        <w:t>н</w:t>
      </w:r>
      <w:r w:rsidRPr="009C644B">
        <w:rPr>
          <w:sz w:val="24"/>
          <w:szCs w:val="24"/>
        </w:rPr>
        <w:t>даций для подготовки правил благоустройства территорий поселений, городских округов, внутригородских районов»</w:t>
      </w:r>
      <w:r w:rsidR="00D800F1" w:rsidRPr="009C644B">
        <w:rPr>
          <w:sz w:val="24"/>
          <w:szCs w:val="24"/>
        </w:rPr>
        <w:t>;</w:t>
      </w:r>
      <w:r w:rsidRPr="009C644B">
        <w:rPr>
          <w:sz w:val="24"/>
          <w:szCs w:val="24"/>
        </w:rPr>
        <w:t xml:space="preserve">,  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-Законом Приморского края от 20.10.2008 года № 325-КЗ «О стратегии социально-экономического развития Приморского края до 2025 года;</w:t>
      </w:r>
    </w:p>
    <w:p w:rsidR="00391F92" w:rsidRPr="009C644B" w:rsidRDefault="00391F92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вание современной городской среды муниципальных образований Приморского края» на 2018-2022 годы»,</w:t>
      </w:r>
    </w:p>
    <w:p w:rsidR="00CA7028" w:rsidRDefault="00CA7028" w:rsidP="00CA7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51C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</w:t>
      </w:r>
      <w:r w:rsidRPr="00A451CD">
        <w:rPr>
          <w:sz w:val="24"/>
          <w:szCs w:val="24"/>
        </w:rPr>
        <w:t>д</w:t>
      </w:r>
      <w:r w:rsidRPr="00A451CD">
        <w:rPr>
          <w:sz w:val="24"/>
          <w:szCs w:val="24"/>
        </w:rPr>
        <w:t>ского округа на 2017 год и плановый период до 2019 года»;</w:t>
      </w:r>
    </w:p>
    <w:p w:rsidR="00CA7028" w:rsidRPr="009C644B" w:rsidRDefault="00CA7028" w:rsidP="00B64963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</w:t>
      </w:r>
      <w:proofErr w:type="gramStart"/>
      <w:r w:rsidRPr="00BB4E9F">
        <w:rPr>
          <w:sz w:val="24"/>
          <w:szCs w:val="24"/>
        </w:rPr>
        <w:t>»Ф</w:t>
      </w:r>
      <w:proofErr w:type="gramEnd"/>
      <w:r w:rsidRPr="00BB4E9F">
        <w:rPr>
          <w:sz w:val="24"/>
          <w:szCs w:val="24"/>
        </w:rPr>
        <w:t>ормирование с</w:t>
      </w:r>
      <w:r w:rsidRPr="00BB4E9F">
        <w:rPr>
          <w:sz w:val="24"/>
          <w:szCs w:val="24"/>
        </w:rPr>
        <w:t>о</w:t>
      </w:r>
      <w:r w:rsidRPr="00BB4E9F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456BB6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577541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D62871" w:rsidRPr="009C644B">
        <w:rPr>
          <w:sz w:val="24"/>
          <w:szCs w:val="24"/>
        </w:rPr>
        <w:t>Жилье и городская среда»</w:t>
      </w:r>
      <w:r w:rsidRPr="009C644B">
        <w:rPr>
          <w:sz w:val="24"/>
          <w:szCs w:val="24"/>
        </w:rPr>
        <w:t xml:space="preserve"> на территории Партизанского городского округа, решаемой в Програ</w:t>
      </w:r>
      <w:r w:rsidRPr="009C644B">
        <w:rPr>
          <w:sz w:val="24"/>
          <w:szCs w:val="24"/>
        </w:rPr>
        <w:t>м</w:t>
      </w:r>
      <w:r w:rsidRPr="009C644B">
        <w:rPr>
          <w:sz w:val="24"/>
          <w:szCs w:val="24"/>
        </w:rPr>
        <w:t>ме, является улучшение состояния благоустройства  придомовых территорий многоква</w:t>
      </w:r>
      <w:r w:rsidRPr="009C644B">
        <w:rPr>
          <w:sz w:val="24"/>
          <w:szCs w:val="24"/>
        </w:rPr>
        <w:t>р</w:t>
      </w:r>
      <w:r w:rsidRPr="009C644B">
        <w:rPr>
          <w:sz w:val="24"/>
          <w:szCs w:val="24"/>
        </w:rPr>
        <w:t>тирных домов</w:t>
      </w:r>
      <w:r w:rsidR="00D2365F" w:rsidRPr="009C644B">
        <w:rPr>
          <w:sz w:val="24"/>
          <w:szCs w:val="24"/>
        </w:rPr>
        <w:t>.</w:t>
      </w:r>
      <w:r w:rsidRPr="009C644B">
        <w:rPr>
          <w:sz w:val="24"/>
          <w:szCs w:val="24"/>
        </w:rPr>
        <w:t xml:space="preserve"> </w:t>
      </w:r>
    </w:p>
    <w:p w:rsidR="008C265D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proofErr w:type="gramStart"/>
      <w:r w:rsidRPr="009C644B">
        <w:rPr>
          <w:sz w:val="24"/>
          <w:szCs w:val="24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>ми, предназначенными для обслуживания и эксплуатации таких домов, и элементами бл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</w:t>
      </w:r>
      <w:proofErr w:type="gramEnd"/>
    </w:p>
    <w:p w:rsidR="00AA7E36" w:rsidRPr="009C644B" w:rsidRDefault="00577541" w:rsidP="00577541">
      <w:pPr>
        <w:ind w:firstLine="709"/>
        <w:jc w:val="both"/>
        <w:rPr>
          <w:sz w:val="24"/>
          <w:szCs w:val="24"/>
        </w:rPr>
      </w:pPr>
      <w:proofErr w:type="gramStart"/>
      <w:r w:rsidRPr="009C644B">
        <w:rPr>
          <w:sz w:val="24"/>
          <w:szCs w:val="24"/>
        </w:rPr>
        <w:t>Текущее состояние благоустройства большинства дворовых территорий, не соотве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ствует современным требованиям к местам проживания и пользования населением, об</w:t>
      </w:r>
      <w:r w:rsidRPr="009C644B">
        <w:rPr>
          <w:sz w:val="24"/>
          <w:szCs w:val="24"/>
        </w:rPr>
        <w:t>у</w:t>
      </w:r>
      <w:r w:rsidRPr="009C644B">
        <w:rPr>
          <w:sz w:val="24"/>
          <w:szCs w:val="24"/>
        </w:rPr>
        <w:t>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вой застройки Партизанского городского округа многоквартирными домами, зонами масс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вого пребывания населения истек, практически не производятся работы</w:t>
      </w:r>
      <w:proofErr w:type="gramEnd"/>
      <w:r w:rsidRPr="009C644B">
        <w:rPr>
          <w:sz w:val="24"/>
          <w:szCs w:val="24"/>
        </w:rPr>
        <w:t xml:space="preserve">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>док.</w:t>
      </w:r>
    </w:p>
    <w:p w:rsidR="00CD1BE6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</w:t>
      </w:r>
      <w:r w:rsidRPr="009C644B">
        <w:rPr>
          <w:sz w:val="24"/>
          <w:szCs w:val="24"/>
        </w:rPr>
        <w:t>и</w:t>
      </w:r>
      <w:r w:rsidRPr="009C644B">
        <w:rPr>
          <w:sz w:val="24"/>
          <w:szCs w:val="24"/>
        </w:rPr>
        <w:t>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Принимаемые в последнее время меры по частичному благоустройству дворовых территорий, к должному результату, поскольку не основаны на последовательном  ко</w:t>
      </w:r>
      <w:r w:rsidRPr="009C644B">
        <w:rPr>
          <w:sz w:val="24"/>
          <w:szCs w:val="24"/>
        </w:rPr>
        <w:t>м</w:t>
      </w:r>
      <w:r w:rsidRPr="009C644B">
        <w:rPr>
          <w:sz w:val="24"/>
          <w:szCs w:val="24"/>
        </w:rPr>
        <w:t>плексном подходе к решению проблемы и не позволяют консолидировать денежные сре</w:t>
      </w:r>
      <w:r w:rsidRPr="009C644B">
        <w:rPr>
          <w:sz w:val="24"/>
          <w:szCs w:val="24"/>
        </w:rPr>
        <w:t>д</w:t>
      </w:r>
      <w:r w:rsidRPr="009C644B">
        <w:rPr>
          <w:sz w:val="24"/>
          <w:szCs w:val="24"/>
        </w:rPr>
        <w:t>ства для достижения поставленной цели.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К благоустройству дворовых территорий, необходим последовательный комплек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Реализация </w:t>
      </w:r>
      <w:r w:rsidR="004961F7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позволит создать благоприятные условия среды обит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ния, повысить комфортность проживания населения Партизанского городского округа, </w:t>
      </w:r>
      <w:r w:rsidRPr="009C644B">
        <w:rPr>
          <w:sz w:val="24"/>
          <w:szCs w:val="24"/>
        </w:rPr>
        <w:lastRenderedPageBreak/>
        <w:t xml:space="preserve">обеспечит более эффективную эксплуатацию жилых домов, </w:t>
      </w:r>
    </w:p>
    <w:p w:rsidR="004961F7" w:rsidRPr="009C644B" w:rsidRDefault="004961F7" w:rsidP="00577541">
      <w:pPr>
        <w:ind w:firstLine="709"/>
        <w:jc w:val="both"/>
        <w:rPr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F03C91">
        <w:rPr>
          <w:b/>
          <w:sz w:val="24"/>
          <w:szCs w:val="24"/>
          <w:lang w:val="en-US"/>
        </w:rPr>
        <w:t>II</w:t>
      </w:r>
      <w:r w:rsidRPr="00F03C91">
        <w:rPr>
          <w:b/>
          <w:sz w:val="24"/>
          <w:szCs w:val="24"/>
        </w:rPr>
        <w:t xml:space="preserve">. ЦЕЛИ И ЗАДАЧИ И </w:t>
      </w:r>
      <w:proofErr w:type="gramStart"/>
      <w:r w:rsidRPr="00F03C91">
        <w:rPr>
          <w:b/>
          <w:sz w:val="24"/>
          <w:szCs w:val="24"/>
        </w:rPr>
        <w:t xml:space="preserve">МЕРОПРИЯТИЯ </w:t>
      </w:r>
      <w:r w:rsidR="0059284F" w:rsidRPr="00F03C91">
        <w:rPr>
          <w:b/>
          <w:sz w:val="24"/>
          <w:szCs w:val="24"/>
        </w:rPr>
        <w:t xml:space="preserve"> </w:t>
      </w:r>
      <w:r w:rsidRPr="00F03C91">
        <w:rPr>
          <w:b/>
          <w:sz w:val="24"/>
          <w:szCs w:val="24"/>
        </w:rPr>
        <w:t>П</w:t>
      </w:r>
      <w:r w:rsidR="00E67DE3" w:rsidRPr="00F03C91">
        <w:rPr>
          <w:b/>
          <w:sz w:val="24"/>
          <w:szCs w:val="24"/>
        </w:rPr>
        <w:t>ОДП</w:t>
      </w:r>
      <w:r w:rsidRPr="00F03C91">
        <w:rPr>
          <w:b/>
          <w:sz w:val="24"/>
          <w:szCs w:val="24"/>
        </w:rPr>
        <w:t>РОГРАММЫ</w:t>
      </w:r>
      <w:proofErr w:type="gramEnd"/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9C644B">
        <w:rPr>
          <w:color w:val="000000"/>
          <w:sz w:val="24"/>
          <w:szCs w:val="24"/>
        </w:rPr>
        <w:t>Цель реализации настоящей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рограммы: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 xml:space="preserve"> </w:t>
      </w:r>
      <w:r w:rsidR="00455A13" w:rsidRPr="009C644B">
        <w:rPr>
          <w:color w:val="000000"/>
          <w:sz w:val="24"/>
          <w:szCs w:val="24"/>
        </w:rPr>
        <w:t>-</w:t>
      </w:r>
      <w:r w:rsidRPr="009C644B">
        <w:rPr>
          <w:sz w:val="24"/>
          <w:szCs w:val="24"/>
        </w:rPr>
        <w:t xml:space="preserve"> повышение уровня комфортности жизнедеятельности граждан посредством благ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устройства дворовых территорий Партизанского городского округа</w:t>
      </w:r>
      <w:r w:rsidRPr="009C644B">
        <w:rPr>
          <w:color w:val="000000"/>
          <w:sz w:val="24"/>
          <w:szCs w:val="24"/>
        </w:rPr>
        <w:t xml:space="preserve">. </w:t>
      </w:r>
    </w:p>
    <w:p w:rsidR="008C265D" w:rsidRPr="009C644B" w:rsidRDefault="008C265D" w:rsidP="00577541">
      <w:pPr>
        <w:shd w:val="clear" w:color="auto" w:fill="FFFFFF"/>
        <w:tabs>
          <w:tab w:val="left" w:pos="7214"/>
        </w:tabs>
        <w:ind w:left="-74"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Задачи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рограммы:</w:t>
      </w:r>
      <w:r w:rsidR="00577541" w:rsidRPr="009C644B">
        <w:rPr>
          <w:sz w:val="24"/>
          <w:szCs w:val="24"/>
        </w:rPr>
        <w:tab/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улучшение состояния благоустройства  придомовых территорий многоквартирных домов: восстановление (устройство) покрытия дворовых проездов; устройство парково</w:t>
      </w:r>
      <w:r w:rsidRPr="009C644B">
        <w:rPr>
          <w:sz w:val="24"/>
          <w:szCs w:val="24"/>
        </w:rPr>
        <w:t>ч</w:t>
      </w:r>
      <w:r w:rsidRPr="009C644B">
        <w:rPr>
          <w:sz w:val="24"/>
          <w:szCs w:val="24"/>
        </w:rPr>
        <w:t>ных мест при возможности; организация освещения придомовых территорий, подъездов, квартальных (районных) улиц и дорог; озеленение придомовых территорий; ремонт лес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ниц, тротуаров, расположенных на придомовых территориях и на подходах к ним;</w:t>
      </w:r>
    </w:p>
    <w:p w:rsidR="008C265D" w:rsidRPr="009C644B" w:rsidRDefault="008C265D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CD1BE6">
        <w:rPr>
          <w:sz w:val="24"/>
          <w:szCs w:val="24"/>
        </w:rPr>
        <w:t>№ 5</w:t>
      </w:r>
      <w:r w:rsidRPr="009C644B">
        <w:rPr>
          <w:sz w:val="24"/>
          <w:szCs w:val="24"/>
        </w:rPr>
        <w:t xml:space="preserve"> 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рограммы.</w:t>
      </w:r>
    </w:p>
    <w:p w:rsidR="008C265D" w:rsidRPr="009C644B" w:rsidRDefault="008C265D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F03C91">
        <w:rPr>
          <w:b/>
          <w:bCs/>
          <w:color w:val="000000"/>
          <w:sz w:val="24"/>
          <w:szCs w:val="24"/>
          <w:lang w:val="en-US"/>
        </w:rPr>
        <w:t>III</w:t>
      </w:r>
      <w:r w:rsidRPr="00F03C91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E67DE3" w:rsidRPr="00F03C91">
        <w:rPr>
          <w:b/>
          <w:bCs/>
          <w:color w:val="000000"/>
          <w:sz w:val="24"/>
          <w:szCs w:val="24"/>
        </w:rPr>
        <w:t>ОДП</w:t>
      </w:r>
      <w:r w:rsidRPr="00F03C91">
        <w:rPr>
          <w:b/>
          <w:bCs/>
          <w:color w:val="000000"/>
          <w:sz w:val="24"/>
          <w:szCs w:val="24"/>
        </w:rPr>
        <w:t>РОГРАММЫ</w:t>
      </w:r>
    </w:p>
    <w:p w:rsidR="004B001A" w:rsidRPr="009C644B" w:rsidRDefault="004B001A" w:rsidP="00B64963">
      <w:pPr>
        <w:shd w:val="clear" w:color="auto" w:fill="FFFFFF"/>
        <w:ind w:right="17" w:firstLine="709"/>
        <w:jc w:val="center"/>
        <w:rPr>
          <w:bCs/>
          <w:color w:val="000000"/>
          <w:sz w:val="24"/>
          <w:szCs w:val="24"/>
        </w:rPr>
      </w:pPr>
    </w:p>
    <w:p w:rsidR="00455A13" w:rsidRPr="009C644B" w:rsidRDefault="008C265D" w:rsidP="00B64963">
      <w:pPr>
        <w:ind w:firstLine="708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>Реализация мероприятий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 приведет к повышению уровня благоустр</w:t>
      </w:r>
      <w:r w:rsidRPr="009C644B">
        <w:rPr>
          <w:color w:val="000000"/>
          <w:sz w:val="24"/>
          <w:szCs w:val="24"/>
        </w:rPr>
        <w:t>о</w:t>
      </w:r>
      <w:r w:rsidRPr="009C644B">
        <w:rPr>
          <w:color w:val="000000"/>
          <w:sz w:val="24"/>
          <w:szCs w:val="24"/>
        </w:rPr>
        <w:t>енности дворовых территорий Партизанского городского округа.</w:t>
      </w:r>
      <w:r w:rsidRPr="009C644B">
        <w:rPr>
          <w:bCs/>
          <w:sz w:val="24"/>
          <w:szCs w:val="24"/>
        </w:rPr>
        <w:t xml:space="preserve"> </w:t>
      </w:r>
    </w:p>
    <w:p w:rsidR="004B001A" w:rsidRPr="009C644B" w:rsidRDefault="008C265D" w:rsidP="00B64963">
      <w:pPr>
        <w:ind w:firstLine="708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Сведения о</w:t>
      </w:r>
      <w:r w:rsidRPr="009C644B">
        <w:rPr>
          <w:color w:val="000000"/>
          <w:sz w:val="24"/>
          <w:szCs w:val="24"/>
        </w:rPr>
        <w:t xml:space="preserve"> показателях (индикаторах) П</w:t>
      </w:r>
      <w:r w:rsidR="005C2509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9C644B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№4</w:t>
      </w:r>
      <w:r w:rsidRPr="009C644B">
        <w:rPr>
          <w:color w:val="000000"/>
          <w:sz w:val="24"/>
          <w:szCs w:val="24"/>
        </w:rPr>
        <w:t xml:space="preserve"> П</w:t>
      </w:r>
      <w:r w:rsidR="0059284F" w:rsidRPr="009C644B">
        <w:rPr>
          <w:color w:val="000000"/>
          <w:sz w:val="24"/>
          <w:szCs w:val="24"/>
        </w:rPr>
        <w:t>одпр</w:t>
      </w:r>
      <w:r w:rsidRPr="009C644B">
        <w:rPr>
          <w:color w:val="000000"/>
          <w:sz w:val="24"/>
          <w:szCs w:val="24"/>
        </w:rPr>
        <w:t>ограммы.</w:t>
      </w:r>
    </w:p>
    <w:p w:rsidR="008C265D" w:rsidRPr="00F03C91" w:rsidRDefault="008C265D" w:rsidP="00B64963">
      <w:pPr>
        <w:shd w:val="clear" w:color="auto" w:fill="FFFFFF"/>
        <w:ind w:right="17" w:firstLine="567"/>
        <w:jc w:val="center"/>
        <w:rPr>
          <w:b/>
          <w:bCs/>
          <w:color w:val="000000"/>
          <w:sz w:val="24"/>
          <w:szCs w:val="24"/>
        </w:rPr>
      </w:pPr>
      <w:r w:rsidRPr="00F03C91">
        <w:rPr>
          <w:b/>
          <w:sz w:val="24"/>
          <w:szCs w:val="24"/>
          <w:lang w:val="en-US"/>
        </w:rPr>
        <w:t>IV</w:t>
      </w:r>
      <w:r w:rsidRPr="00F03C91">
        <w:rPr>
          <w:b/>
          <w:sz w:val="24"/>
          <w:szCs w:val="24"/>
        </w:rPr>
        <w:t xml:space="preserve">. </w:t>
      </w:r>
      <w:r w:rsidRPr="00F03C91">
        <w:rPr>
          <w:b/>
          <w:bCs/>
          <w:color w:val="000000"/>
          <w:sz w:val="24"/>
          <w:szCs w:val="24"/>
        </w:rPr>
        <w:t>ОБЪЕМ СРЕДСТВ МЕСТНОГО БЮДЖЕТА НА ФИНАНСИРОВАНИЕ П</w:t>
      </w:r>
      <w:r w:rsidR="00E67DE3" w:rsidRPr="00F03C91">
        <w:rPr>
          <w:b/>
          <w:bCs/>
          <w:color w:val="000000"/>
          <w:sz w:val="24"/>
          <w:szCs w:val="24"/>
        </w:rPr>
        <w:t>ОДП</w:t>
      </w:r>
      <w:r w:rsidRPr="00F03C91">
        <w:rPr>
          <w:b/>
          <w:bCs/>
          <w:color w:val="000000"/>
          <w:sz w:val="24"/>
          <w:szCs w:val="24"/>
        </w:rPr>
        <w:t>РОГРАММЫ И ПРОГНОЗНАЯ ОЦЕНКА ПРИВЛЕКАЕМЫХ СРЕДСТВ Ф</w:t>
      </w:r>
      <w:r w:rsidRPr="00F03C91">
        <w:rPr>
          <w:b/>
          <w:bCs/>
          <w:color w:val="000000"/>
          <w:sz w:val="24"/>
          <w:szCs w:val="24"/>
        </w:rPr>
        <w:t>Е</w:t>
      </w:r>
      <w:r w:rsidRPr="00F03C91">
        <w:rPr>
          <w:b/>
          <w:bCs/>
          <w:color w:val="000000"/>
          <w:sz w:val="24"/>
          <w:szCs w:val="24"/>
        </w:rPr>
        <w:t>ДЕРАЛЬНОГО И КРАЕВОГО БЮДЖЕТОВ И ВНЕБЮДЖЕТНЫХ ИСТОЧНИКОВ</w:t>
      </w:r>
    </w:p>
    <w:p w:rsidR="001D0897" w:rsidRPr="009C644B" w:rsidRDefault="001D0897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Финансирование мероприятий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 осуществляется за счет средств фед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>рального, краевого и местного бюджетов, а также за счет внебюджетных источников.</w:t>
      </w:r>
    </w:p>
    <w:p w:rsidR="00A5705D" w:rsidRPr="005C7A4F" w:rsidRDefault="00A5705D" w:rsidP="00A5705D">
      <w:pPr>
        <w:pStyle w:val="af1"/>
        <w:spacing w:after="0"/>
        <w:ind w:left="177" w:right="-51"/>
        <w:rPr>
          <w:color w:val="FF0000"/>
          <w:szCs w:val="28"/>
        </w:rPr>
      </w:pPr>
      <w:r>
        <w:rPr>
          <w:szCs w:val="28"/>
        </w:rPr>
        <w:t>О</w:t>
      </w:r>
      <w:r w:rsidRPr="003A34EB">
        <w:rPr>
          <w:szCs w:val="28"/>
        </w:rPr>
        <w:t xml:space="preserve">бщий объем бюджетных ассигнований </w:t>
      </w:r>
      <w:r>
        <w:rPr>
          <w:szCs w:val="28"/>
        </w:rPr>
        <w:t xml:space="preserve">местного бюджета </w:t>
      </w:r>
      <w:r w:rsidRPr="003A34EB">
        <w:rPr>
          <w:szCs w:val="28"/>
        </w:rPr>
        <w:t xml:space="preserve">на реализацию </w:t>
      </w:r>
      <w:r>
        <w:rPr>
          <w:szCs w:val="28"/>
        </w:rPr>
        <w:t>Подпрограммы</w:t>
      </w:r>
      <w:r w:rsidRPr="003A34EB">
        <w:rPr>
          <w:szCs w:val="28"/>
        </w:rPr>
        <w:t xml:space="preserve"> составляет </w:t>
      </w:r>
      <w:r>
        <w:rPr>
          <w:szCs w:val="28"/>
        </w:rPr>
        <w:t xml:space="preserve"> </w:t>
      </w:r>
      <w:r w:rsidRPr="00B74089">
        <w:rPr>
          <w:b/>
          <w:szCs w:val="28"/>
        </w:rPr>
        <w:t>3 4</w:t>
      </w:r>
      <w:r>
        <w:rPr>
          <w:b/>
          <w:bCs/>
        </w:rPr>
        <w:t>6</w:t>
      </w:r>
      <w:r w:rsidRPr="001A2984">
        <w:rPr>
          <w:b/>
          <w:bCs/>
        </w:rPr>
        <w:t>1 289,51</w:t>
      </w:r>
      <w:r>
        <w:rPr>
          <w:b/>
          <w:bCs/>
          <w:color w:val="FF0000"/>
        </w:rPr>
        <w:t xml:space="preserve"> </w:t>
      </w:r>
      <w:r w:rsidRPr="00BA3C34">
        <w:rPr>
          <w:szCs w:val="28"/>
        </w:rPr>
        <w:t>рублей, в том числе:</w:t>
      </w:r>
    </w:p>
    <w:p w:rsidR="00A5705D" w:rsidRPr="009047B4" w:rsidRDefault="00A5705D" w:rsidP="00A5705D">
      <w:pPr>
        <w:pStyle w:val="af1"/>
        <w:spacing w:after="0"/>
        <w:ind w:left="177" w:right="-51"/>
        <w:rPr>
          <w:szCs w:val="28"/>
        </w:rPr>
      </w:pPr>
      <w:r w:rsidRPr="009047B4">
        <w:rPr>
          <w:szCs w:val="28"/>
        </w:rPr>
        <w:t>2018 год – 374 000,00 рублей;</w:t>
      </w:r>
    </w:p>
    <w:p w:rsidR="00A5705D" w:rsidRPr="00242B6B" w:rsidRDefault="00A5705D" w:rsidP="00A5705D">
      <w:pPr>
        <w:pStyle w:val="af1"/>
        <w:spacing w:after="0"/>
        <w:ind w:left="177" w:right="-51"/>
        <w:rPr>
          <w:szCs w:val="28"/>
        </w:rPr>
      </w:pPr>
      <w:r w:rsidRPr="00242B6B">
        <w:rPr>
          <w:szCs w:val="28"/>
        </w:rPr>
        <w:t xml:space="preserve">2019 год – </w:t>
      </w:r>
      <w:r w:rsidRPr="00242B6B">
        <w:t xml:space="preserve">227 289,51 </w:t>
      </w:r>
      <w:r w:rsidRPr="00242B6B">
        <w:rPr>
          <w:szCs w:val="28"/>
        </w:rPr>
        <w:t>рублей;</w:t>
      </w:r>
    </w:p>
    <w:p w:rsidR="00A5705D" w:rsidRPr="003D14A8" w:rsidRDefault="00A5705D" w:rsidP="00A5705D">
      <w:pPr>
        <w:pStyle w:val="af1"/>
        <w:spacing w:after="0"/>
        <w:ind w:left="177" w:right="-51"/>
        <w:rPr>
          <w:szCs w:val="28"/>
        </w:rPr>
      </w:pPr>
      <w:r w:rsidRPr="003D14A8">
        <w:rPr>
          <w:szCs w:val="28"/>
        </w:rPr>
        <w:t>2020 год –</w:t>
      </w:r>
      <w:r>
        <w:rPr>
          <w:szCs w:val="28"/>
        </w:rPr>
        <w:t xml:space="preserve"> </w:t>
      </w:r>
      <w:r w:rsidRPr="003D14A8">
        <w:t xml:space="preserve">0,00 </w:t>
      </w:r>
      <w:r w:rsidRPr="003D14A8">
        <w:rPr>
          <w:szCs w:val="28"/>
        </w:rPr>
        <w:t>рублей;</w:t>
      </w:r>
    </w:p>
    <w:p w:rsidR="00A5705D" w:rsidRPr="003D14A8" w:rsidRDefault="00A5705D" w:rsidP="00A5705D">
      <w:pPr>
        <w:pStyle w:val="af1"/>
        <w:spacing w:after="0"/>
        <w:ind w:left="177" w:right="-51"/>
        <w:rPr>
          <w:szCs w:val="28"/>
        </w:rPr>
      </w:pPr>
      <w:r w:rsidRPr="003D14A8">
        <w:rPr>
          <w:szCs w:val="28"/>
        </w:rPr>
        <w:t>2021 год –</w:t>
      </w:r>
      <w:r>
        <w:rPr>
          <w:szCs w:val="28"/>
        </w:rPr>
        <w:t xml:space="preserve"> </w:t>
      </w:r>
      <w:r w:rsidRPr="003D14A8">
        <w:rPr>
          <w:szCs w:val="28"/>
        </w:rPr>
        <w:t>0,00 рублей;</w:t>
      </w:r>
    </w:p>
    <w:p w:rsidR="00A5705D" w:rsidRPr="003D14A8" w:rsidRDefault="00A5705D" w:rsidP="00A5705D">
      <w:pPr>
        <w:pStyle w:val="af1"/>
        <w:spacing w:after="0"/>
        <w:ind w:left="177" w:right="-51"/>
        <w:rPr>
          <w:szCs w:val="28"/>
        </w:rPr>
      </w:pPr>
      <w:r w:rsidRPr="003D14A8">
        <w:rPr>
          <w:szCs w:val="28"/>
        </w:rPr>
        <w:t>2022 год –</w:t>
      </w:r>
      <w:r>
        <w:rPr>
          <w:szCs w:val="28"/>
        </w:rPr>
        <w:t xml:space="preserve"> 2 300 000</w:t>
      </w:r>
      <w:r w:rsidRPr="003D14A8">
        <w:rPr>
          <w:szCs w:val="28"/>
        </w:rPr>
        <w:t>,00 рублей;</w:t>
      </w:r>
    </w:p>
    <w:p w:rsidR="00A5705D" w:rsidRPr="003D14A8" w:rsidRDefault="00A5705D" w:rsidP="00A5705D">
      <w:pPr>
        <w:pStyle w:val="af1"/>
        <w:spacing w:after="0"/>
        <w:ind w:left="177" w:right="-51"/>
        <w:rPr>
          <w:szCs w:val="28"/>
        </w:rPr>
      </w:pPr>
      <w:r w:rsidRPr="003D14A8">
        <w:rPr>
          <w:szCs w:val="28"/>
        </w:rPr>
        <w:t>2023 год –</w:t>
      </w:r>
      <w:r>
        <w:rPr>
          <w:szCs w:val="28"/>
        </w:rPr>
        <w:t xml:space="preserve"> 330 000</w:t>
      </w:r>
      <w:r w:rsidRPr="003D14A8">
        <w:rPr>
          <w:szCs w:val="28"/>
        </w:rPr>
        <w:t>,00 рублей;</w:t>
      </w:r>
    </w:p>
    <w:p w:rsidR="00A5705D" w:rsidRPr="003D14A8" w:rsidRDefault="00A5705D" w:rsidP="00A5705D">
      <w:pPr>
        <w:pStyle w:val="af1"/>
        <w:spacing w:after="0"/>
        <w:ind w:left="177" w:right="-51"/>
        <w:rPr>
          <w:szCs w:val="28"/>
        </w:rPr>
      </w:pPr>
      <w:r w:rsidRPr="001A2984">
        <w:rPr>
          <w:szCs w:val="28"/>
        </w:rPr>
        <w:t>2024 год – 230 000,00 рублей</w:t>
      </w:r>
      <w:r w:rsidRPr="003D14A8">
        <w:rPr>
          <w:szCs w:val="28"/>
        </w:rPr>
        <w:t>.</w:t>
      </w:r>
    </w:p>
    <w:p w:rsidR="00A5705D" w:rsidRPr="003E04B7" w:rsidRDefault="00A5705D" w:rsidP="00A5705D">
      <w:pPr>
        <w:pStyle w:val="af1"/>
        <w:spacing w:after="0"/>
        <w:ind w:left="177" w:right="-51"/>
        <w:rPr>
          <w:szCs w:val="28"/>
        </w:rPr>
      </w:pPr>
      <w:r w:rsidRPr="003E04B7">
        <w:rPr>
          <w:szCs w:val="28"/>
        </w:rPr>
        <w:t>Прогнозная оценка привлекаемых на реализацию целей П</w:t>
      </w:r>
      <w:r>
        <w:rPr>
          <w:szCs w:val="28"/>
        </w:rPr>
        <w:t>одп</w:t>
      </w:r>
      <w:r w:rsidRPr="003E04B7">
        <w:rPr>
          <w:szCs w:val="28"/>
        </w:rPr>
        <w:t>рограммы:</w:t>
      </w:r>
    </w:p>
    <w:p w:rsidR="00A5705D" w:rsidRPr="003E04B7" w:rsidRDefault="00A5705D" w:rsidP="00A5705D">
      <w:pPr>
        <w:pStyle w:val="af1"/>
        <w:spacing w:after="0"/>
        <w:ind w:left="177" w:right="-51"/>
        <w:rPr>
          <w:szCs w:val="28"/>
        </w:rPr>
      </w:pPr>
      <w:r w:rsidRPr="003E04B7">
        <w:rPr>
          <w:szCs w:val="28"/>
        </w:rPr>
        <w:t>сре</w:t>
      </w:r>
      <w:proofErr w:type="gramStart"/>
      <w:r w:rsidRPr="003E04B7">
        <w:rPr>
          <w:szCs w:val="28"/>
        </w:rPr>
        <w:t>дств кр</w:t>
      </w:r>
      <w:proofErr w:type="gramEnd"/>
      <w:r w:rsidRPr="003E04B7">
        <w:rPr>
          <w:szCs w:val="28"/>
        </w:rPr>
        <w:t xml:space="preserve">аевого бюджета составляет </w:t>
      </w:r>
    </w:p>
    <w:p w:rsidR="00A5705D" w:rsidRPr="0003590E" w:rsidRDefault="00A5705D" w:rsidP="00A5705D">
      <w:pPr>
        <w:pStyle w:val="af1"/>
        <w:spacing w:after="0"/>
        <w:ind w:left="177" w:right="-51"/>
        <w:rPr>
          <w:szCs w:val="28"/>
        </w:rPr>
      </w:pPr>
      <w:r w:rsidRPr="00761D1B">
        <w:rPr>
          <w:b/>
          <w:bCs/>
        </w:rPr>
        <w:t>216 612,24</w:t>
      </w:r>
      <w:r>
        <w:rPr>
          <w:b/>
          <w:bCs/>
          <w:color w:val="000000"/>
        </w:rPr>
        <w:t xml:space="preserve"> </w:t>
      </w:r>
      <w:r w:rsidRPr="0003590E">
        <w:rPr>
          <w:szCs w:val="28"/>
        </w:rPr>
        <w:t>рублей, в том числе:</w:t>
      </w:r>
    </w:p>
    <w:p w:rsidR="00A5705D" w:rsidRPr="0003590E" w:rsidRDefault="00A5705D" w:rsidP="00A5705D">
      <w:pPr>
        <w:pStyle w:val="af1"/>
        <w:spacing w:after="0"/>
        <w:ind w:left="177" w:right="-51"/>
        <w:rPr>
          <w:szCs w:val="28"/>
        </w:rPr>
      </w:pPr>
      <w:r w:rsidRPr="0003590E">
        <w:rPr>
          <w:szCs w:val="28"/>
        </w:rPr>
        <w:t xml:space="preserve">2018 год – </w:t>
      </w:r>
      <w:r w:rsidRPr="0003590E">
        <w:t>0,00</w:t>
      </w:r>
      <w:r w:rsidRPr="0003590E">
        <w:rPr>
          <w:szCs w:val="28"/>
        </w:rPr>
        <w:t xml:space="preserve"> рублей;</w:t>
      </w:r>
    </w:p>
    <w:p w:rsidR="00A5705D" w:rsidRPr="005448CC" w:rsidRDefault="00A5705D" w:rsidP="00A5705D">
      <w:pPr>
        <w:pStyle w:val="af1"/>
        <w:spacing w:after="0"/>
        <w:ind w:left="177" w:right="-51"/>
        <w:rPr>
          <w:szCs w:val="28"/>
        </w:rPr>
      </w:pPr>
      <w:r w:rsidRPr="005448CC">
        <w:rPr>
          <w:szCs w:val="28"/>
        </w:rPr>
        <w:t xml:space="preserve">2019 год – </w:t>
      </w:r>
      <w:r w:rsidRPr="005448CC">
        <w:t xml:space="preserve">108 612,24 </w:t>
      </w:r>
      <w:r w:rsidRPr="005448CC">
        <w:rPr>
          <w:szCs w:val="28"/>
        </w:rPr>
        <w:t>рублей;</w:t>
      </w:r>
    </w:p>
    <w:p w:rsidR="00A5705D" w:rsidRPr="005448CC" w:rsidRDefault="00A5705D" w:rsidP="00A5705D">
      <w:pPr>
        <w:pStyle w:val="af1"/>
        <w:spacing w:after="0"/>
        <w:ind w:left="177" w:right="-51"/>
        <w:rPr>
          <w:szCs w:val="28"/>
        </w:rPr>
      </w:pPr>
      <w:r w:rsidRPr="00F92198">
        <w:rPr>
          <w:szCs w:val="28"/>
        </w:rPr>
        <w:t>2020</w:t>
      </w:r>
      <w:r w:rsidRPr="009047B4">
        <w:rPr>
          <w:color w:val="FF0000"/>
          <w:szCs w:val="28"/>
        </w:rPr>
        <w:t xml:space="preserve"> </w:t>
      </w:r>
      <w:r w:rsidRPr="005448CC">
        <w:rPr>
          <w:szCs w:val="28"/>
        </w:rPr>
        <w:t xml:space="preserve">год – </w:t>
      </w:r>
      <w:r w:rsidRPr="005448CC">
        <w:t xml:space="preserve">0,00 </w:t>
      </w:r>
      <w:r w:rsidRPr="005448CC">
        <w:rPr>
          <w:szCs w:val="28"/>
        </w:rPr>
        <w:t>рублей;</w:t>
      </w:r>
    </w:p>
    <w:p w:rsidR="00A5705D" w:rsidRPr="005448CC" w:rsidRDefault="00A5705D" w:rsidP="00A5705D">
      <w:pPr>
        <w:pStyle w:val="af1"/>
        <w:spacing w:after="0"/>
        <w:ind w:left="177" w:right="-51"/>
        <w:rPr>
          <w:szCs w:val="28"/>
        </w:rPr>
      </w:pPr>
      <w:r w:rsidRPr="005448CC">
        <w:rPr>
          <w:szCs w:val="28"/>
        </w:rPr>
        <w:t xml:space="preserve">2021 год – </w:t>
      </w:r>
      <w:r w:rsidRPr="005448CC">
        <w:t xml:space="preserve">0,00 </w:t>
      </w:r>
      <w:r w:rsidRPr="005448CC">
        <w:rPr>
          <w:szCs w:val="28"/>
        </w:rPr>
        <w:t>рублей;</w:t>
      </w:r>
    </w:p>
    <w:p w:rsidR="00A5705D" w:rsidRPr="005448CC" w:rsidRDefault="00A5705D" w:rsidP="00A5705D">
      <w:pPr>
        <w:pStyle w:val="af1"/>
        <w:spacing w:after="0"/>
        <w:ind w:left="177" w:right="-51"/>
        <w:rPr>
          <w:szCs w:val="28"/>
        </w:rPr>
      </w:pPr>
      <w:r w:rsidRPr="005448CC">
        <w:rPr>
          <w:szCs w:val="28"/>
        </w:rPr>
        <w:t xml:space="preserve">2022 год – </w:t>
      </w:r>
      <w:r w:rsidRPr="005448CC">
        <w:t>0,00</w:t>
      </w:r>
      <w:r w:rsidRPr="005448CC">
        <w:rPr>
          <w:szCs w:val="28"/>
        </w:rPr>
        <w:t xml:space="preserve"> рублей;</w:t>
      </w:r>
    </w:p>
    <w:p w:rsidR="00A5705D" w:rsidRPr="005448CC" w:rsidRDefault="00A5705D" w:rsidP="00A5705D">
      <w:pPr>
        <w:pStyle w:val="af1"/>
        <w:spacing w:after="0"/>
        <w:ind w:left="177" w:right="-51"/>
        <w:rPr>
          <w:szCs w:val="28"/>
        </w:rPr>
      </w:pPr>
      <w:r w:rsidRPr="005448CC">
        <w:rPr>
          <w:szCs w:val="28"/>
        </w:rPr>
        <w:t xml:space="preserve">2023 год – </w:t>
      </w:r>
      <w:r w:rsidRPr="005448CC">
        <w:t xml:space="preserve">0,00 </w:t>
      </w:r>
      <w:r w:rsidRPr="005448CC">
        <w:rPr>
          <w:szCs w:val="28"/>
        </w:rPr>
        <w:t>рублей;</w:t>
      </w:r>
    </w:p>
    <w:p w:rsidR="00A5705D" w:rsidRPr="003F22EE" w:rsidRDefault="00A5705D" w:rsidP="00A5705D">
      <w:pPr>
        <w:pStyle w:val="af1"/>
        <w:spacing w:after="0"/>
        <w:ind w:left="177" w:right="-51"/>
        <w:rPr>
          <w:szCs w:val="28"/>
        </w:rPr>
      </w:pPr>
      <w:r w:rsidRPr="00AC770D">
        <w:rPr>
          <w:szCs w:val="28"/>
        </w:rPr>
        <w:t>2024 год – 108 000,00 рублей;</w:t>
      </w:r>
    </w:p>
    <w:p w:rsidR="00A5705D" w:rsidRPr="00C138A7" w:rsidRDefault="00A5705D" w:rsidP="00A5705D">
      <w:pPr>
        <w:pStyle w:val="af1"/>
        <w:spacing w:after="0"/>
        <w:ind w:left="177" w:right="-51"/>
        <w:rPr>
          <w:szCs w:val="28"/>
        </w:rPr>
      </w:pPr>
      <w:r w:rsidRPr="00C138A7">
        <w:rPr>
          <w:szCs w:val="28"/>
        </w:rPr>
        <w:t>средств федерального бюджета составляет</w:t>
      </w:r>
      <w:r w:rsidRPr="009047B4">
        <w:rPr>
          <w:color w:val="FF0000"/>
          <w:szCs w:val="28"/>
        </w:rPr>
        <w:t xml:space="preserve"> </w:t>
      </w:r>
      <w:r w:rsidRPr="00E90A89">
        <w:rPr>
          <w:b/>
          <w:bCs/>
        </w:rPr>
        <w:t>10 644 000,00</w:t>
      </w:r>
      <w:r w:rsidRPr="009047B4">
        <w:rPr>
          <w:bCs/>
          <w:color w:val="FF0000"/>
        </w:rPr>
        <w:t xml:space="preserve"> </w:t>
      </w:r>
      <w:r w:rsidRPr="00C138A7">
        <w:rPr>
          <w:bCs/>
        </w:rPr>
        <w:t>рублей,</w:t>
      </w:r>
      <w:r w:rsidRPr="00C138A7">
        <w:rPr>
          <w:szCs w:val="28"/>
        </w:rPr>
        <w:t xml:space="preserve"> в том числе: </w:t>
      </w:r>
    </w:p>
    <w:p w:rsidR="00A5705D" w:rsidRPr="00C138A7" w:rsidRDefault="00A5705D" w:rsidP="00A5705D">
      <w:pPr>
        <w:pStyle w:val="af1"/>
        <w:spacing w:after="0"/>
        <w:ind w:left="177" w:right="-51"/>
        <w:rPr>
          <w:szCs w:val="28"/>
        </w:rPr>
      </w:pPr>
      <w:r w:rsidRPr="00C138A7">
        <w:rPr>
          <w:szCs w:val="28"/>
        </w:rPr>
        <w:t xml:space="preserve">2018 год – </w:t>
      </w:r>
      <w:r w:rsidRPr="00C138A7">
        <w:t xml:space="preserve">0,00 </w:t>
      </w:r>
      <w:r w:rsidRPr="00C138A7">
        <w:rPr>
          <w:szCs w:val="28"/>
        </w:rPr>
        <w:t>рублей;</w:t>
      </w:r>
    </w:p>
    <w:p w:rsidR="00A5705D" w:rsidRPr="00C138A7" w:rsidRDefault="00A5705D" w:rsidP="00A5705D">
      <w:pPr>
        <w:pStyle w:val="af1"/>
        <w:spacing w:after="0"/>
        <w:ind w:left="177" w:right="-51"/>
        <w:rPr>
          <w:szCs w:val="28"/>
        </w:rPr>
      </w:pPr>
      <w:r w:rsidRPr="00C138A7">
        <w:rPr>
          <w:szCs w:val="28"/>
        </w:rPr>
        <w:t xml:space="preserve">2019 год – </w:t>
      </w:r>
      <w:r w:rsidRPr="00C138A7">
        <w:t xml:space="preserve">5 322 000,00 </w:t>
      </w:r>
      <w:r w:rsidRPr="00C138A7">
        <w:rPr>
          <w:szCs w:val="28"/>
        </w:rPr>
        <w:t>рублей;</w:t>
      </w:r>
    </w:p>
    <w:p w:rsidR="00A5705D" w:rsidRPr="00C138A7" w:rsidRDefault="00A5705D" w:rsidP="00A5705D">
      <w:pPr>
        <w:pStyle w:val="af1"/>
        <w:spacing w:after="0"/>
        <w:ind w:left="177" w:right="-51"/>
        <w:rPr>
          <w:szCs w:val="28"/>
        </w:rPr>
      </w:pPr>
      <w:r w:rsidRPr="00C138A7">
        <w:rPr>
          <w:szCs w:val="28"/>
        </w:rPr>
        <w:t xml:space="preserve">2020 год – </w:t>
      </w:r>
      <w:r w:rsidRPr="00C138A7">
        <w:t xml:space="preserve">0,00 </w:t>
      </w:r>
      <w:r w:rsidRPr="00C138A7">
        <w:rPr>
          <w:szCs w:val="28"/>
        </w:rPr>
        <w:t>рублей;</w:t>
      </w:r>
    </w:p>
    <w:p w:rsidR="00A5705D" w:rsidRPr="00C138A7" w:rsidRDefault="00A5705D" w:rsidP="00A5705D">
      <w:pPr>
        <w:pStyle w:val="af1"/>
        <w:spacing w:after="0"/>
        <w:ind w:left="177" w:right="-51"/>
        <w:rPr>
          <w:szCs w:val="28"/>
        </w:rPr>
      </w:pPr>
      <w:r w:rsidRPr="00C138A7">
        <w:rPr>
          <w:szCs w:val="28"/>
        </w:rPr>
        <w:t xml:space="preserve">2021 год – </w:t>
      </w:r>
      <w:r w:rsidRPr="00C138A7">
        <w:t xml:space="preserve">0,00 </w:t>
      </w:r>
      <w:r w:rsidRPr="00C138A7">
        <w:rPr>
          <w:szCs w:val="28"/>
        </w:rPr>
        <w:t>рублей;</w:t>
      </w:r>
    </w:p>
    <w:p w:rsidR="00A5705D" w:rsidRPr="00C138A7" w:rsidRDefault="00A5705D" w:rsidP="00A5705D">
      <w:pPr>
        <w:pStyle w:val="af1"/>
        <w:spacing w:after="0"/>
        <w:ind w:left="177" w:right="-51"/>
        <w:rPr>
          <w:szCs w:val="28"/>
        </w:rPr>
      </w:pPr>
      <w:r w:rsidRPr="00C138A7">
        <w:rPr>
          <w:szCs w:val="28"/>
        </w:rPr>
        <w:t xml:space="preserve">2022 год – </w:t>
      </w:r>
      <w:r w:rsidRPr="00C138A7">
        <w:t xml:space="preserve">0,00 </w:t>
      </w:r>
      <w:r w:rsidRPr="00C138A7">
        <w:rPr>
          <w:szCs w:val="28"/>
        </w:rPr>
        <w:t>рублей;</w:t>
      </w:r>
    </w:p>
    <w:p w:rsidR="00A5705D" w:rsidRPr="00C138A7" w:rsidRDefault="00A5705D" w:rsidP="00A5705D">
      <w:pPr>
        <w:pStyle w:val="af1"/>
        <w:spacing w:after="0"/>
        <w:ind w:left="177" w:right="-51"/>
        <w:rPr>
          <w:szCs w:val="28"/>
        </w:rPr>
      </w:pPr>
      <w:r w:rsidRPr="00C138A7">
        <w:rPr>
          <w:szCs w:val="28"/>
        </w:rPr>
        <w:t xml:space="preserve">2023 год – </w:t>
      </w:r>
      <w:r w:rsidRPr="00C138A7">
        <w:t xml:space="preserve">0,00 </w:t>
      </w:r>
      <w:r w:rsidRPr="00C138A7">
        <w:rPr>
          <w:szCs w:val="28"/>
        </w:rPr>
        <w:t>рублей;</w:t>
      </w:r>
    </w:p>
    <w:p w:rsidR="00B86F96" w:rsidRPr="009C644B" w:rsidRDefault="00A5705D" w:rsidP="00A57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B6A">
        <w:rPr>
          <w:szCs w:val="28"/>
        </w:rPr>
        <w:t xml:space="preserve">2024 год – </w:t>
      </w:r>
      <w:r w:rsidRPr="00594B6A">
        <w:t>5 322 000,00</w:t>
      </w:r>
      <w:r w:rsidRPr="00594B6A">
        <w:rPr>
          <w:szCs w:val="28"/>
        </w:rPr>
        <w:t xml:space="preserve"> рублей</w:t>
      </w:r>
    </w:p>
    <w:p w:rsidR="00CF347D" w:rsidRPr="009C644B" w:rsidRDefault="005B0D77" w:rsidP="00B649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C644B">
        <w:rPr>
          <w:sz w:val="24"/>
          <w:szCs w:val="24"/>
        </w:rPr>
        <w:lastRenderedPageBreak/>
        <w:t xml:space="preserve"> </w:t>
      </w:r>
      <w:r w:rsidR="00CF347D" w:rsidRPr="009C644B">
        <w:rPr>
          <w:sz w:val="24"/>
          <w:szCs w:val="24"/>
        </w:rPr>
        <w:t xml:space="preserve">              Субсидии, направляемые на выполнение работ по благоустройству дворовых те</w:t>
      </w:r>
      <w:r w:rsidR="00CF347D" w:rsidRPr="009C644B">
        <w:rPr>
          <w:sz w:val="24"/>
          <w:szCs w:val="24"/>
        </w:rPr>
        <w:t>р</w:t>
      </w:r>
      <w:r w:rsidR="00CF347D" w:rsidRPr="009C644B">
        <w:rPr>
          <w:sz w:val="24"/>
          <w:szCs w:val="24"/>
        </w:rPr>
        <w:t>риторий, могут быть использованы путем:</w:t>
      </w:r>
    </w:p>
    <w:p w:rsidR="00CF347D" w:rsidRPr="009C644B" w:rsidRDefault="00CF347D" w:rsidP="00B649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предоставления субсидий бюджетным и автономным учреждениям, включая субсидии на финансовое обеспечение выполнения ими государственного (муниципального) задания;</w:t>
      </w:r>
    </w:p>
    <w:p w:rsidR="00CF347D" w:rsidRPr="009C644B" w:rsidRDefault="00CF347D" w:rsidP="00B649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закупки товаров, работ и услуг для обеспечения государственных (муниципальных) нужд (за исключением бюджетных ассигнований для обеспечения выполнения функций казенн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учреждений;</w:t>
      </w:r>
    </w:p>
    <w:p w:rsidR="00CF347D" w:rsidRPr="009C644B" w:rsidRDefault="00CF347D" w:rsidP="00B6496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представления субсидий юридическим лицам (за исключением субсидий государстве</w:t>
      </w:r>
      <w:r w:rsidRPr="009C644B">
        <w:rPr>
          <w:sz w:val="24"/>
          <w:szCs w:val="24"/>
        </w:rPr>
        <w:t>н</w:t>
      </w:r>
      <w:r w:rsidRPr="009C644B">
        <w:rPr>
          <w:sz w:val="24"/>
          <w:szCs w:val="24"/>
        </w:rPr>
        <w:t>ным (муниципальным) учреждениям), индивидуальным предпринимателям, физическим лицам на возмещение затрат на выполнение работ по благоустройству дворовых террит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рий (в случае, если дворовая территория образована земельными участками, находящимися полностью или частично в частной собственности).</w:t>
      </w:r>
    </w:p>
    <w:p w:rsidR="008C265D" w:rsidRPr="009C644B" w:rsidRDefault="00302F7A" w:rsidP="00B6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265D" w:rsidRPr="009C644B">
        <w:rPr>
          <w:sz w:val="24"/>
          <w:szCs w:val="24"/>
        </w:rPr>
        <w:t>Информация о ресурсном обеспечении  П</w:t>
      </w:r>
      <w:r w:rsidR="00E67DE3" w:rsidRPr="009C644B">
        <w:rPr>
          <w:sz w:val="24"/>
          <w:szCs w:val="24"/>
        </w:rPr>
        <w:t>одп</w:t>
      </w:r>
      <w:r w:rsidR="008C265D" w:rsidRPr="009C644B">
        <w:rPr>
          <w:sz w:val="24"/>
          <w:szCs w:val="24"/>
        </w:rPr>
        <w:t>рограммы за счет местного бюджета и прогнозная оценка привлекаемых средств на реализацию Программы приведены в прил</w:t>
      </w:r>
      <w:r w:rsidR="008C265D" w:rsidRPr="009C644B">
        <w:rPr>
          <w:sz w:val="24"/>
          <w:szCs w:val="24"/>
        </w:rPr>
        <w:t>о</w:t>
      </w:r>
      <w:r w:rsidR="008C265D" w:rsidRPr="009C644B">
        <w:rPr>
          <w:sz w:val="24"/>
          <w:szCs w:val="24"/>
        </w:rPr>
        <w:t xml:space="preserve">жении </w:t>
      </w:r>
      <w:r w:rsidR="00CD1BE6">
        <w:rPr>
          <w:sz w:val="24"/>
          <w:szCs w:val="24"/>
        </w:rPr>
        <w:t>№6</w:t>
      </w:r>
      <w:r w:rsidR="008C265D" w:rsidRPr="009C644B">
        <w:rPr>
          <w:sz w:val="24"/>
          <w:szCs w:val="24"/>
        </w:rPr>
        <w:t xml:space="preserve"> П</w:t>
      </w:r>
      <w:r w:rsidR="00010ECE" w:rsidRPr="009C644B">
        <w:rPr>
          <w:sz w:val="24"/>
          <w:szCs w:val="24"/>
        </w:rPr>
        <w:t>од</w:t>
      </w:r>
      <w:r w:rsidR="00F0625E" w:rsidRPr="009C644B">
        <w:rPr>
          <w:sz w:val="24"/>
          <w:szCs w:val="24"/>
        </w:rPr>
        <w:t>п</w:t>
      </w:r>
      <w:r w:rsidR="008C265D" w:rsidRPr="009C644B">
        <w:rPr>
          <w:sz w:val="24"/>
          <w:szCs w:val="24"/>
        </w:rPr>
        <w:t>рограммы.</w:t>
      </w:r>
    </w:p>
    <w:p w:rsidR="008C265D" w:rsidRPr="009C644B" w:rsidRDefault="008C265D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65D" w:rsidRPr="004B5CCF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E67DE3" w:rsidRPr="004B5CCF">
        <w:rPr>
          <w:rFonts w:ascii="Times New Roman" w:hAnsi="Times New Roman" w:cs="Times New Roman"/>
          <w:b/>
          <w:sz w:val="24"/>
          <w:szCs w:val="24"/>
        </w:rPr>
        <w:t>ОДП</w:t>
      </w:r>
      <w:r w:rsidRPr="004B5CC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C265D" w:rsidRPr="009C644B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– отдел жизнеобесп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чения</w:t>
      </w:r>
      <w:r w:rsidR="00DF48ED" w:rsidRPr="009C644B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9C644B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ции Партизанского городского округа (далее – отдел</w:t>
      </w:r>
      <w:r w:rsidR="00DF48ED" w:rsidRPr="009C644B">
        <w:rPr>
          <w:rFonts w:ascii="Times New Roman" w:hAnsi="Times New Roman" w:cs="Times New Roman"/>
          <w:sz w:val="24"/>
          <w:szCs w:val="24"/>
        </w:rPr>
        <w:t>ы</w:t>
      </w:r>
      <w:r w:rsidRPr="009C644B">
        <w:rPr>
          <w:rFonts w:ascii="Times New Roman" w:hAnsi="Times New Roman" w:cs="Times New Roman"/>
          <w:sz w:val="24"/>
          <w:szCs w:val="24"/>
        </w:rPr>
        <w:t>).</w:t>
      </w:r>
    </w:p>
    <w:p w:rsidR="008C265D" w:rsidRPr="009C644B" w:rsidRDefault="008C265D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B47581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заказов на благоустройство   дворовых территорий,  в порядке, предусмотренном фед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ральным законодательством;</w:t>
      </w:r>
    </w:p>
    <w:p w:rsidR="008C265D" w:rsidRPr="009C644B" w:rsidRDefault="008C265D" w:rsidP="00B64963">
      <w:pPr>
        <w:ind w:firstLine="709"/>
        <w:rPr>
          <w:sz w:val="24"/>
          <w:szCs w:val="24"/>
        </w:rPr>
      </w:pPr>
      <w:r w:rsidRPr="009C644B">
        <w:rPr>
          <w:sz w:val="24"/>
          <w:szCs w:val="24"/>
        </w:rPr>
        <w:t>Отдел</w:t>
      </w:r>
      <w:r w:rsidR="00761C70" w:rsidRPr="009C644B">
        <w:rPr>
          <w:sz w:val="24"/>
          <w:szCs w:val="24"/>
        </w:rPr>
        <w:t>ы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организу</w:t>
      </w:r>
      <w:r w:rsidR="00DF48ED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реализацию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рограммы, внос</w:t>
      </w:r>
      <w:r w:rsidR="00DF48ED" w:rsidRPr="009C644B">
        <w:rPr>
          <w:sz w:val="24"/>
          <w:szCs w:val="24"/>
        </w:rPr>
        <w:t>ят</w:t>
      </w:r>
      <w:r w:rsidRPr="009C644B">
        <w:rPr>
          <w:sz w:val="24"/>
          <w:szCs w:val="24"/>
        </w:rPr>
        <w:t xml:space="preserve"> предложения о внесении изменений в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рограмму и нес</w:t>
      </w:r>
      <w:r w:rsidR="00761C70" w:rsidRPr="009C644B">
        <w:rPr>
          <w:sz w:val="24"/>
          <w:szCs w:val="24"/>
        </w:rPr>
        <w:t>ут</w:t>
      </w:r>
      <w:r w:rsidRPr="009C644B">
        <w:rPr>
          <w:sz w:val="24"/>
          <w:szCs w:val="24"/>
        </w:rPr>
        <w:t xml:space="preserve"> ответственность за достижение показателей (индикаторов)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граммы, а так же конечных результатов ее реализации;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не позднее 1 сентября текущего финансового года представля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</w:t>
      </w:r>
      <w:proofErr w:type="gramStart"/>
      <w:r w:rsidRPr="009C644B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обосн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вывающими материалами на финансирование из бюджета Партизанского городского окр</w:t>
      </w:r>
      <w:r w:rsidRPr="009C644B">
        <w:rPr>
          <w:sz w:val="24"/>
          <w:szCs w:val="24"/>
        </w:rPr>
        <w:t>у</w:t>
      </w:r>
      <w:r w:rsidRPr="009C644B">
        <w:rPr>
          <w:sz w:val="24"/>
          <w:szCs w:val="24"/>
        </w:rPr>
        <w:t>га в очередном финансовом году</w:t>
      </w:r>
      <w:proofErr w:type="gramEnd"/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разрабатыва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а) перечень работ по исполнению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на очередной ф</w:t>
      </w:r>
      <w:r w:rsidRPr="009C644B">
        <w:rPr>
          <w:sz w:val="24"/>
          <w:szCs w:val="24"/>
        </w:rPr>
        <w:t>и</w:t>
      </w:r>
      <w:r w:rsidRPr="009C644B">
        <w:rPr>
          <w:sz w:val="24"/>
          <w:szCs w:val="24"/>
        </w:rPr>
        <w:t>нансовый год (постановлением администрации Партизанского городского округа);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б) календарный план реализации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с указанием отве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ственных исполнителей на очередной финансовый год (распорядительный акт главного распорядителя бюджетных средств);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</w:t>
      </w:r>
      <w:r w:rsidRPr="009C644B">
        <w:rPr>
          <w:sz w:val="24"/>
          <w:szCs w:val="24"/>
        </w:rPr>
        <w:t>н</w:t>
      </w:r>
      <w:r w:rsidRPr="009C644B">
        <w:rPr>
          <w:sz w:val="24"/>
          <w:szCs w:val="24"/>
        </w:rPr>
        <w:t xml:space="preserve">формацию о расходовании бюджетных и внебюджетных средств на реализацию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 xml:space="preserve">граммы, заполняемую нарастающим итогом с начала года по утвержденной </w:t>
      </w:r>
      <w:hyperlink w:anchor="Par933" w:history="1">
        <w:r w:rsidRPr="009C644B">
          <w:rPr>
            <w:sz w:val="24"/>
            <w:szCs w:val="24"/>
          </w:rPr>
          <w:t>форме</w:t>
        </w:r>
      </w:hyperlink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ежегодно проводит оценку эффективности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 и в срок до 01 марта г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да, следующего за отчетным, предоставляет годовой отчет о ходе реализации и оценке э</w:t>
      </w:r>
      <w:r w:rsidRPr="009C644B">
        <w:rPr>
          <w:sz w:val="24"/>
          <w:szCs w:val="24"/>
        </w:rPr>
        <w:t>ф</w:t>
      </w:r>
      <w:r w:rsidRPr="009C644B">
        <w:rPr>
          <w:sz w:val="24"/>
          <w:szCs w:val="24"/>
        </w:rPr>
        <w:t xml:space="preserve">фективности </w:t>
      </w:r>
      <w:r w:rsidR="00E67DE3" w:rsidRPr="009C644B">
        <w:rPr>
          <w:sz w:val="24"/>
          <w:szCs w:val="24"/>
        </w:rPr>
        <w:t>Подпрогр</w:t>
      </w:r>
      <w:r w:rsidRPr="009C644B">
        <w:rPr>
          <w:sz w:val="24"/>
          <w:szCs w:val="24"/>
        </w:rPr>
        <w:t>аммы на согласование заместителю главы администрации – начал</w:t>
      </w:r>
      <w:r w:rsidRPr="009C644B">
        <w:rPr>
          <w:sz w:val="24"/>
          <w:szCs w:val="24"/>
        </w:rPr>
        <w:t>ь</w:t>
      </w:r>
      <w:r w:rsidRPr="009C644B">
        <w:rPr>
          <w:sz w:val="24"/>
          <w:szCs w:val="24"/>
        </w:rPr>
        <w:t xml:space="preserve">нику управления </w:t>
      </w:r>
      <w:proofErr w:type="spellStart"/>
      <w:proofErr w:type="gramStart"/>
      <w:r w:rsidRPr="009C644B">
        <w:rPr>
          <w:sz w:val="24"/>
          <w:szCs w:val="24"/>
        </w:rPr>
        <w:t>жилищно</w:t>
      </w:r>
      <w:proofErr w:type="spellEnd"/>
      <w:r w:rsidRPr="009C644B">
        <w:rPr>
          <w:sz w:val="24"/>
          <w:szCs w:val="24"/>
        </w:rPr>
        <w:t xml:space="preserve"> – коммунального</w:t>
      </w:r>
      <w:proofErr w:type="gramEnd"/>
      <w:r w:rsidRPr="009C644B">
        <w:rPr>
          <w:sz w:val="24"/>
          <w:szCs w:val="24"/>
        </w:rPr>
        <w:t xml:space="preserve"> комплекса, в  отдел экономики управления экономики и собственности администрации Партизанского городского округа.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формам, установленным муниципальн</w:t>
      </w:r>
      <w:r w:rsidRPr="009C644B">
        <w:rPr>
          <w:rFonts w:ascii="Times New Roman" w:hAnsi="Times New Roman" w:cs="Times New Roman"/>
          <w:sz w:val="24"/>
          <w:szCs w:val="24"/>
        </w:rPr>
        <w:t>ы</w:t>
      </w:r>
      <w:r w:rsidRPr="009C644B">
        <w:rPr>
          <w:rFonts w:ascii="Times New Roman" w:hAnsi="Times New Roman" w:cs="Times New Roman"/>
          <w:sz w:val="24"/>
          <w:szCs w:val="24"/>
        </w:rPr>
        <w:t>ми правовыми актами Партизанского городского округа;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Подпр</w:t>
      </w:r>
      <w:r w:rsidRPr="009C644B">
        <w:rPr>
          <w:rFonts w:ascii="Times New Roman" w:hAnsi="Times New Roman" w:cs="Times New Roman"/>
          <w:sz w:val="24"/>
          <w:szCs w:val="24"/>
        </w:rPr>
        <w:t xml:space="preserve">ограммы, последствий не </w:t>
      </w:r>
      <w:r w:rsidRPr="009C644B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</w:t>
      </w:r>
      <w:r w:rsidR="00B47581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одпрограмм;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цию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</w:t>
      </w:r>
      <w:r w:rsidRPr="009C644B">
        <w:rPr>
          <w:rFonts w:ascii="Times New Roman" w:hAnsi="Times New Roman" w:cs="Times New Roman"/>
          <w:sz w:val="24"/>
          <w:szCs w:val="24"/>
        </w:rPr>
        <w:t>о</w:t>
      </w:r>
      <w:r w:rsidRPr="009C644B">
        <w:rPr>
          <w:rFonts w:ascii="Times New Roman" w:hAnsi="Times New Roman" w:cs="Times New Roman"/>
          <w:sz w:val="24"/>
          <w:szCs w:val="24"/>
        </w:rPr>
        <w:t>де ее реализации, достижении значений показателей (индикаторов)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реализацией 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CF347D" w:rsidRPr="009C644B" w:rsidRDefault="00CF347D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</w:t>
      </w:r>
      <w:r w:rsidRPr="009C644B">
        <w:rPr>
          <w:rFonts w:ascii="Times New Roman" w:hAnsi="Times New Roman" w:cs="Times New Roman"/>
          <w:sz w:val="24"/>
          <w:szCs w:val="24"/>
        </w:rPr>
        <w:t>т</w:t>
      </w:r>
      <w:r w:rsidRPr="009C644B">
        <w:rPr>
          <w:rFonts w:ascii="Times New Roman" w:hAnsi="Times New Roman" w:cs="Times New Roman"/>
          <w:sz w:val="24"/>
          <w:szCs w:val="24"/>
        </w:rPr>
        <w:t>ной, безопасной и эстетической территории жизнедеятельности населения определен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 xml:space="preserve"> а</w:t>
      </w:r>
      <w:r w:rsidRPr="009C644B">
        <w:rPr>
          <w:rFonts w:ascii="Times New Roman" w:hAnsi="Times New Roman" w:cs="Times New Roman"/>
          <w:sz w:val="24"/>
          <w:szCs w:val="24"/>
        </w:rPr>
        <w:t>д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ресный </w:t>
      </w:r>
      <w:hyperlink w:anchor="P718" w:history="1">
        <w:r w:rsidRPr="009C644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C644B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</w:t>
      </w:r>
      <w:r w:rsidRPr="009C644B">
        <w:rPr>
          <w:rFonts w:ascii="Times New Roman" w:hAnsi="Times New Roman" w:cs="Times New Roman"/>
          <w:sz w:val="24"/>
          <w:szCs w:val="24"/>
        </w:rPr>
        <w:t>и</w:t>
      </w:r>
      <w:r w:rsidRPr="009C644B">
        <w:rPr>
          <w:rFonts w:ascii="Times New Roman" w:hAnsi="Times New Roman" w:cs="Times New Roman"/>
          <w:sz w:val="24"/>
          <w:szCs w:val="24"/>
        </w:rPr>
        <w:t>зического состояния) и подлежащих благоустройству, исходя из минимального перечня р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 xml:space="preserve">бот по благоустройству 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C644B">
        <w:rPr>
          <w:rFonts w:ascii="Times New Roman" w:hAnsi="Times New Roman" w:cs="Times New Roman"/>
          <w:sz w:val="24"/>
          <w:szCs w:val="24"/>
        </w:rPr>
        <w:t>приложени</w:t>
      </w:r>
      <w:r w:rsidR="00160F5D">
        <w:rPr>
          <w:rFonts w:ascii="Times New Roman" w:hAnsi="Times New Roman" w:cs="Times New Roman"/>
          <w:sz w:val="24"/>
          <w:szCs w:val="24"/>
        </w:rPr>
        <w:t>ю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3A7B1D">
        <w:rPr>
          <w:rFonts w:ascii="Times New Roman" w:hAnsi="Times New Roman" w:cs="Times New Roman"/>
          <w:sz w:val="24"/>
          <w:szCs w:val="24"/>
        </w:rPr>
        <w:t>№</w:t>
      </w:r>
      <w:r w:rsidR="00302F7A">
        <w:rPr>
          <w:rFonts w:ascii="Times New Roman" w:hAnsi="Times New Roman" w:cs="Times New Roman"/>
          <w:sz w:val="24"/>
          <w:szCs w:val="24"/>
        </w:rPr>
        <w:t>2</w:t>
      </w:r>
      <w:r w:rsidR="003A7B1D">
        <w:rPr>
          <w:rFonts w:ascii="Times New Roman" w:hAnsi="Times New Roman" w:cs="Times New Roman"/>
          <w:sz w:val="24"/>
          <w:szCs w:val="24"/>
        </w:rPr>
        <w:t xml:space="preserve"> </w:t>
      </w:r>
      <w:r w:rsidR="00DF48ED" w:rsidRPr="009C644B">
        <w:rPr>
          <w:rFonts w:ascii="Times New Roman" w:hAnsi="Times New Roman" w:cs="Times New Roman"/>
          <w:sz w:val="24"/>
          <w:szCs w:val="24"/>
        </w:rPr>
        <w:t>к  П</w:t>
      </w:r>
      <w:r w:rsidR="009768BF">
        <w:rPr>
          <w:rFonts w:ascii="Times New Roman" w:hAnsi="Times New Roman" w:cs="Times New Roman"/>
          <w:sz w:val="24"/>
          <w:szCs w:val="24"/>
        </w:rPr>
        <w:t>одп</w:t>
      </w:r>
      <w:r w:rsidR="00DF48ED" w:rsidRPr="009C644B">
        <w:rPr>
          <w:rFonts w:ascii="Times New Roman" w:hAnsi="Times New Roman" w:cs="Times New Roman"/>
          <w:sz w:val="24"/>
          <w:szCs w:val="24"/>
        </w:rPr>
        <w:t>рограмме</w:t>
      </w:r>
      <w:r w:rsidR="00804E10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3A7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</w:t>
      </w:r>
      <w:r w:rsidRPr="009C644B">
        <w:rPr>
          <w:rFonts w:ascii="Times New Roman" w:hAnsi="Times New Roman" w:cs="Times New Roman"/>
          <w:sz w:val="24"/>
          <w:szCs w:val="24"/>
        </w:rPr>
        <w:t>т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ройству </w:t>
      </w:r>
      <w:r w:rsidR="00804E10" w:rsidRPr="009C644B">
        <w:rPr>
          <w:rFonts w:ascii="Times New Roman" w:hAnsi="Times New Roman" w:cs="Times New Roman"/>
          <w:sz w:val="24"/>
          <w:szCs w:val="24"/>
        </w:rPr>
        <w:t>дворовой</w:t>
      </w:r>
      <w:r w:rsidRPr="009C644B">
        <w:rPr>
          <w:rFonts w:ascii="Times New Roman" w:hAnsi="Times New Roman" w:cs="Times New Roman"/>
          <w:sz w:val="24"/>
          <w:szCs w:val="24"/>
        </w:rPr>
        <w:t xml:space="preserve"> территорий,  в форме трудового и (или) финансового участия.</w:t>
      </w:r>
    </w:p>
    <w:p w:rsidR="003A7B1D" w:rsidRPr="00F95E32" w:rsidRDefault="009E7907" w:rsidP="003A7B1D">
      <w:pPr>
        <w:ind w:right="2"/>
        <w:jc w:val="both"/>
        <w:rPr>
          <w:b/>
          <w:sz w:val="24"/>
          <w:szCs w:val="24"/>
        </w:rPr>
      </w:pPr>
      <w:r w:rsidRPr="009C644B">
        <w:rPr>
          <w:sz w:val="24"/>
          <w:szCs w:val="24"/>
        </w:rPr>
        <w:t xml:space="preserve">Доля финансового участия заинтересованных лиц должна составлять не </w:t>
      </w:r>
      <w:r w:rsidR="001D0897" w:rsidRPr="009C644B">
        <w:rPr>
          <w:sz w:val="24"/>
          <w:szCs w:val="24"/>
        </w:rPr>
        <w:t xml:space="preserve"> менее </w:t>
      </w:r>
      <w:r w:rsidR="00804E10" w:rsidRPr="009C644B">
        <w:rPr>
          <w:sz w:val="24"/>
          <w:szCs w:val="24"/>
        </w:rPr>
        <w:t>20 (двадц</w:t>
      </w:r>
      <w:r w:rsidR="00804E10" w:rsidRPr="009C644B">
        <w:rPr>
          <w:sz w:val="24"/>
          <w:szCs w:val="24"/>
        </w:rPr>
        <w:t>а</w:t>
      </w:r>
      <w:r w:rsidR="00804E10" w:rsidRPr="009C644B">
        <w:rPr>
          <w:sz w:val="24"/>
          <w:szCs w:val="24"/>
        </w:rPr>
        <w:t>ти)</w:t>
      </w:r>
      <w:r w:rsidRPr="009C644B">
        <w:rPr>
          <w:sz w:val="24"/>
          <w:szCs w:val="24"/>
        </w:rPr>
        <w:t xml:space="preserve">  процентов от стоимости </w:t>
      </w:r>
      <w:r w:rsidR="00804E10" w:rsidRPr="009C644B">
        <w:rPr>
          <w:sz w:val="24"/>
          <w:szCs w:val="24"/>
        </w:rPr>
        <w:t xml:space="preserve"> дополнительных </w:t>
      </w:r>
      <w:r w:rsidRPr="009C644B">
        <w:rPr>
          <w:sz w:val="24"/>
          <w:szCs w:val="24"/>
        </w:rPr>
        <w:t>работ по благоустройству.</w:t>
      </w:r>
      <w:r w:rsidR="003A7B1D" w:rsidRPr="003A7B1D">
        <w:rPr>
          <w:b/>
          <w:sz w:val="24"/>
          <w:szCs w:val="24"/>
        </w:rPr>
        <w:t xml:space="preserve"> </w:t>
      </w:r>
      <w:r w:rsidR="003A7B1D" w:rsidRPr="003A7B1D">
        <w:rPr>
          <w:sz w:val="24"/>
          <w:szCs w:val="24"/>
        </w:rPr>
        <w:t>Порядок</w:t>
      </w:r>
    </w:p>
    <w:p w:rsidR="009E7907" w:rsidRPr="009C644B" w:rsidRDefault="003A7B1D" w:rsidP="003A7B1D">
      <w:pPr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тельного перечней работ по благоустройству дворовых территорий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указан</w:t>
      </w:r>
      <w:proofErr w:type="gramEnd"/>
      <w:r>
        <w:rPr>
          <w:sz w:val="24"/>
          <w:szCs w:val="24"/>
        </w:rPr>
        <w:t xml:space="preserve"> в приложении №</w:t>
      </w:r>
      <w:r w:rsidR="00302F7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Подпрограмм</w:t>
      </w:r>
      <w:r w:rsidR="00302F7A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9E7907" w:rsidRPr="009C644B" w:rsidRDefault="003A7B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7907" w:rsidRPr="009C644B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907" w:rsidRPr="009C644B">
        <w:rPr>
          <w:rFonts w:ascii="Times New Roman" w:hAnsi="Times New Roman" w:cs="Times New Roman"/>
          <w:sz w:val="24"/>
          <w:szCs w:val="24"/>
        </w:rPr>
        <w:t>многоквартирных домов, подлежащих  благоустройств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60F33">
        <w:rPr>
          <w:rFonts w:ascii="Times New Roman" w:hAnsi="Times New Roman" w:cs="Times New Roman"/>
          <w:sz w:val="24"/>
          <w:szCs w:val="24"/>
        </w:rPr>
        <w:t xml:space="preserve"> указан</w:t>
      </w:r>
      <w:proofErr w:type="gramEnd"/>
      <w:r w:rsidR="00960F33">
        <w:rPr>
          <w:rFonts w:ascii="Times New Roman" w:hAnsi="Times New Roman" w:cs="Times New Roman"/>
          <w:sz w:val="24"/>
          <w:szCs w:val="24"/>
        </w:rPr>
        <w:t xml:space="preserve"> в прилож</w:t>
      </w:r>
      <w:r w:rsidR="00960F33">
        <w:rPr>
          <w:rFonts w:ascii="Times New Roman" w:hAnsi="Times New Roman" w:cs="Times New Roman"/>
          <w:sz w:val="24"/>
          <w:szCs w:val="24"/>
        </w:rPr>
        <w:t>е</w:t>
      </w:r>
      <w:r w:rsidR="00960F33">
        <w:rPr>
          <w:rFonts w:ascii="Times New Roman" w:hAnsi="Times New Roman" w:cs="Times New Roman"/>
          <w:sz w:val="24"/>
          <w:szCs w:val="24"/>
        </w:rPr>
        <w:t>нии №</w:t>
      </w:r>
      <w:r w:rsidR="00302F7A">
        <w:rPr>
          <w:rFonts w:ascii="Times New Roman" w:hAnsi="Times New Roman" w:cs="Times New Roman"/>
          <w:sz w:val="24"/>
          <w:szCs w:val="24"/>
        </w:rPr>
        <w:t xml:space="preserve"> </w:t>
      </w:r>
      <w:r w:rsidR="00960F33">
        <w:rPr>
          <w:rFonts w:ascii="Times New Roman" w:hAnsi="Times New Roman" w:cs="Times New Roman"/>
          <w:sz w:val="24"/>
          <w:szCs w:val="24"/>
        </w:rPr>
        <w:t>2  Подпрограмм</w:t>
      </w:r>
      <w:r w:rsidR="00302F7A">
        <w:rPr>
          <w:rFonts w:ascii="Times New Roman" w:hAnsi="Times New Roman" w:cs="Times New Roman"/>
          <w:sz w:val="24"/>
          <w:szCs w:val="24"/>
        </w:rPr>
        <w:t>ы</w:t>
      </w:r>
      <w:r w:rsidR="009E7907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</w:t>
      </w:r>
      <w:r w:rsidR="00960F33">
        <w:rPr>
          <w:rFonts w:ascii="Times New Roman" w:hAnsi="Times New Roman" w:cs="Times New Roman"/>
          <w:sz w:val="24"/>
          <w:szCs w:val="24"/>
        </w:rPr>
        <w:t xml:space="preserve"> включает следующие виды работ</w:t>
      </w:r>
      <w:r w:rsidRPr="009C644B">
        <w:rPr>
          <w:rFonts w:ascii="Times New Roman" w:hAnsi="Times New Roman" w:cs="Times New Roman"/>
          <w:sz w:val="24"/>
          <w:szCs w:val="24"/>
        </w:rPr>
        <w:t>: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  <w:r w:rsidR="00960F33">
        <w:rPr>
          <w:rFonts w:ascii="Times New Roman" w:hAnsi="Times New Roman" w:cs="Times New Roman"/>
          <w:sz w:val="24"/>
          <w:szCs w:val="24"/>
        </w:rPr>
        <w:t xml:space="preserve"> Нормативная стоимость работ по минимальному виду работ указана в приложении №3  Подпрограмм</w:t>
      </w:r>
      <w:r w:rsidR="00302F7A">
        <w:rPr>
          <w:rFonts w:ascii="Times New Roman" w:hAnsi="Times New Roman" w:cs="Times New Roman"/>
          <w:sz w:val="24"/>
          <w:szCs w:val="24"/>
        </w:rPr>
        <w:t>ы</w:t>
      </w:r>
      <w:r w:rsidR="00960F33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</w:t>
      </w:r>
      <w:r w:rsidRPr="009C644B">
        <w:rPr>
          <w:rFonts w:ascii="Times New Roman" w:hAnsi="Times New Roman" w:cs="Times New Roman"/>
          <w:sz w:val="24"/>
          <w:szCs w:val="24"/>
        </w:rPr>
        <w:t>о</w:t>
      </w:r>
      <w:r w:rsidRPr="009C644B">
        <w:rPr>
          <w:rFonts w:ascii="Times New Roman" w:hAnsi="Times New Roman" w:cs="Times New Roman"/>
          <w:sz w:val="24"/>
          <w:szCs w:val="24"/>
        </w:rPr>
        <w:t>щадок, оборудование автомобильных парковок, озеленение территорий, иные виды работ некапитального характера.</w:t>
      </w:r>
    </w:p>
    <w:p w:rsidR="008C265D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804E10" w:rsidRPr="009C644B" w:rsidRDefault="00804E10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265D" w:rsidRPr="004B5CCF" w:rsidRDefault="008C265D" w:rsidP="00B64963">
      <w:pPr>
        <w:ind w:firstLine="709"/>
        <w:jc w:val="center"/>
        <w:rPr>
          <w:b/>
          <w:caps/>
          <w:sz w:val="24"/>
          <w:szCs w:val="24"/>
        </w:rPr>
      </w:pPr>
      <w:r w:rsidRPr="004B5CCF">
        <w:rPr>
          <w:b/>
          <w:bCs/>
          <w:color w:val="000000"/>
          <w:sz w:val="24"/>
          <w:szCs w:val="24"/>
          <w:lang w:val="en-US"/>
        </w:rPr>
        <w:t>VI</w:t>
      </w:r>
      <w:r w:rsidRPr="004B5CCF">
        <w:rPr>
          <w:b/>
          <w:bCs/>
          <w:color w:val="000000"/>
          <w:sz w:val="24"/>
          <w:szCs w:val="24"/>
        </w:rPr>
        <w:t xml:space="preserve">. </w:t>
      </w:r>
      <w:r w:rsidRPr="004B5CCF">
        <w:rPr>
          <w:b/>
          <w:caps/>
          <w:sz w:val="24"/>
          <w:szCs w:val="24"/>
        </w:rPr>
        <w:t>ОЖИДАЕМЫЕ РЕЗУЛЬТАТЫ РЕАЛИЗАЦИИ П</w:t>
      </w:r>
      <w:r w:rsidR="00E67DE3" w:rsidRPr="004B5CCF">
        <w:rPr>
          <w:b/>
          <w:caps/>
          <w:sz w:val="24"/>
          <w:szCs w:val="24"/>
        </w:rPr>
        <w:t>ОДП</w:t>
      </w:r>
      <w:r w:rsidRPr="004B5CCF">
        <w:rPr>
          <w:b/>
          <w:caps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caps/>
          <w:sz w:val="24"/>
          <w:szCs w:val="24"/>
        </w:rPr>
      </w:pPr>
    </w:p>
    <w:p w:rsidR="008C265D" w:rsidRPr="009C644B" w:rsidRDefault="008C265D" w:rsidP="003D4DA2">
      <w:pPr>
        <w:ind w:firstLine="708"/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В результате реализации мероприятий П</w:t>
      </w:r>
      <w:r w:rsidR="00E67DE3" w:rsidRPr="009C644B">
        <w:rPr>
          <w:bCs/>
          <w:sz w:val="24"/>
          <w:szCs w:val="24"/>
        </w:rPr>
        <w:t>одп</w:t>
      </w:r>
      <w:r w:rsidRPr="009C644B">
        <w:rPr>
          <w:bCs/>
          <w:sz w:val="24"/>
          <w:szCs w:val="24"/>
        </w:rPr>
        <w:t>рограммы ожидается:</w:t>
      </w:r>
    </w:p>
    <w:p w:rsidR="00D62871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D4DA2">
        <w:rPr>
          <w:bCs/>
          <w:sz w:val="24"/>
          <w:szCs w:val="24"/>
        </w:rPr>
        <w:t xml:space="preserve"> </w:t>
      </w:r>
      <w:r w:rsidRPr="009C644B">
        <w:rPr>
          <w:sz w:val="24"/>
          <w:szCs w:val="24"/>
        </w:rPr>
        <w:t>количеств</w:t>
      </w:r>
      <w:r w:rsidR="00391F92" w:rsidRPr="009C644B">
        <w:rPr>
          <w:sz w:val="24"/>
          <w:szCs w:val="24"/>
        </w:rPr>
        <w:t xml:space="preserve">о </w:t>
      </w:r>
      <w:r w:rsidRPr="009C644B">
        <w:rPr>
          <w:sz w:val="24"/>
          <w:szCs w:val="24"/>
        </w:rPr>
        <w:t xml:space="preserve"> благоустроенных дворовых территорий на  </w:t>
      </w:r>
      <w:r w:rsidR="00010ECE" w:rsidRPr="009C644B">
        <w:rPr>
          <w:sz w:val="24"/>
          <w:szCs w:val="24"/>
        </w:rPr>
        <w:t>4</w:t>
      </w:r>
      <w:r w:rsidR="00930A07" w:rsidRPr="009C644B">
        <w:rPr>
          <w:sz w:val="24"/>
          <w:szCs w:val="24"/>
        </w:rPr>
        <w:t>05</w:t>
      </w:r>
      <w:r w:rsidRPr="009C644B">
        <w:rPr>
          <w:sz w:val="24"/>
          <w:szCs w:val="24"/>
        </w:rPr>
        <w:t xml:space="preserve"> </w:t>
      </w:r>
      <w:r w:rsidR="00391F92" w:rsidRPr="009C644B">
        <w:rPr>
          <w:sz w:val="24"/>
          <w:szCs w:val="24"/>
        </w:rPr>
        <w:t>ед.</w:t>
      </w:r>
    </w:p>
    <w:p w:rsidR="008C265D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91F92" w:rsidRPr="009C644B">
        <w:rPr>
          <w:bCs/>
          <w:sz w:val="24"/>
          <w:szCs w:val="24"/>
        </w:rPr>
        <w:t xml:space="preserve"> доля</w:t>
      </w:r>
      <w:r w:rsidRPr="009C644B">
        <w:rPr>
          <w:bCs/>
          <w:sz w:val="24"/>
          <w:szCs w:val="24"/>
        </w:rPr>
        <w:t xml:space="preserve"> благоустроенных  дворовых территорий  </w:t>
      </w:r>
      <w:r w:rsidR="00B124D4">
        <w:rPr>
          <w:bCs/>
          <w:sz w:val="24"/>
          <w:szCs w:val="24"/>
        </w:rPr>
        <w:t>соответствующих</w:t>
      </w:r>
      <w:r w:rsidRPr="009C644B">
        <w:rPr>
          <w:bCs/>
          <w:sz w:val="24"/>
          <w:szCs w:val="24"/>
        </w:rPr>
        <w:t xml:space="preserve"> эксплуатационным но</w:t>
      </w:r>
      <w:r w:rsidRPr="009C644B">
        <w:rPr>
          <w:bCs/>
          <w:sz w:val="24"/>
          <w:szCs w:val="24"/>
        </w:rPr>
        <w:t>р</w:t>
      </w:r>
      <w:r w:rsidRPr="009C644B">
        <w:rPr>
          <w:bCs/>
          <w:sz w:val="24"/>
          <w:szCs w:val="24"/>
        </w:rPr>
        <w:t>мам и требованиям</w:t>
      </w:r>
      <w:r w:rsidR="00391F92" w:rsidRPr="009C644B">
        <w:rPr>
          <w:bCs/>
          <w:sz w:val="24"/>
          <w:szCs w:val="24"/>
        </w:rPr>
        <w:t xml:space="preserve"> -100%</w:t>
      </w:r>
      <w:r w:rsidRPr="009C644B">
        <w:rPr>
          <w:bCs/>
          <w:sz w:val="24"/>
          <w:szCs w:val="24"/>
        </w:rPr>
        <w:t>;</w:t>
      </w:r>
    </w:p>
    <w:p w:rsidR="00F0625E" w:rsidRPr="009C644B" w:rsidRDefault="008C265D" w:rsidP="003D4DA2">
      <w:pPr>
        <w:jc w:val="both"/>
        <w:rPr>
          <w:sz w:val="24"/>
          <w:szCs w:val="24"/>
        </w:rPr>
      </w:pPr>
      <w:r w:rsidRPr="009C644B">
        <w:rPr>
          <w:bCs/>
          <w:sz w:val="24"/>
          <w:szCs w:val="24"/>
        </w:rPr>
        <w:t>- о</w:t>
      </w:r>
      <w:r w:rsidRPr="009C644B">
        <w:rPr>
          <w:sz w:val="24"/>
          <w:szCs w:val="24"/>
        </w:rPr>
        <w:t xml:space="preserve">хват населения благоустроенными дворовыми </w:t>
      </w:r>
      <w:r w:rsidR="00804E10" w:rsidRPr="009C644B">
        <w:rPr>
          <w:sz w:val="24"/>
          <w:szCs w:val="24"/>
        </w:rPr>
        <w:t xml:space="preserve"> территориями -</w:t>
      </w:r>
      <w:r w:rsidR="00391F92" w:rsidRPr="009C644B">
        <w:rPr>
          <w:sz w:val="24"/>
          <w:szCs w:val="24"/>
        </w:rPr>
        <w:t>100%.</w:t>
      </w:r>
    </w:p>
    <w:p w:rsidR="00391F92" w:rsidRPr="009C644B" w:rsidRDefault="00391F92" w:rsidP="00391F92">
      <w:pPr>
        <w:jc w:val="both"/>
        <w:rPr>
          <w:sz w:val="24"/>
          <w:szCs w:val="24"/>
        </w:rPr>
      </w:pPr>
    </w:p>
    <w:p w:rsidR="008C265D" w:rsidRPr="004B5CCF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8C265D" w:rsidRPr="009C644B" w:rsidRDefault="008C265D" w:rsidP="00B64963">
      <w:pPr>
        <w:ind w:firstLine="720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Оценка эффективности реализации 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проводится отделом по итогам завершения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 нижеуказанной формуле.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Методика оценки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включает в себя следующие показ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тели: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 xml:space="preserve">том считается превышение фактического показателя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lastRenderedPageBreak/>
        <w:t xml:space="preserve">где: 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8C265D" w:rsidRPr="009C644B" w:rsidRDefault="008C265D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1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/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рограммам ра</w:t>
      </w:r>
      <w:r w:rsidRPr="009C644B">
        <w:rPr>
          <w:rFonts w:ascii="Times New Roman" w:hAnsi="Times New Roman" w:cs="Times New Roman"/>
          <w:sz w:val="24"/>
          <w:szCs w:val="24"/>
        </w:rPr>
        <w:t>с</w:t>
      </w:r>
      <w:r w:rsidRPr="009C644B">
        <w:rPr>
          <w:rFonts w:ascii="Times New Roman" w:hAnsi="Times New Roman" w:cs="Times New Roman"/>
          <w:sz w:val="24"/>
          <w:szCs w:val="24"/>
        </w:rPr>
        <w:t>считывается по формуле: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9C64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644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8C265D" w:rsidRPr="009C644B" w:rsidRDefault="008C26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муниципальной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</w:t>
      </w:r>
      <w:r w:rsidR="00E67DE3" w:rsidRPr="009C644B">
        <w:rPr>
          <w:rFonts w:ascii="Times New Roman" w:hAnsi="Times New Roman" w:cs="Times New Roman"/>
          <w:sz w:val="24"/>
          <w:szCs w:val="24"/>
        </w:rPr>
        <w:t>д</w:t>
      </w:r>
      <w:r w:rsidR="00E67DE3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9C644B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</w:t>
      </w:r>
      <w:r w:rsidR="00B47581" w:rsidRPr="009C644B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</w:t>
      </w:r>
      <w:r w:rsidR="00B47581" w:rsidRPr="009C644B">
        <w:rPr>
          <w:rFonts w:ascii="Times New Roman" w:hAnsi="Times New Roman" w:cs="Times New Roman"/>
          <w:sz w:val="24"/>
          <w:szCs w:val="24"/>
        </w:rPr>
        <w:t>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8C265D" w:rsidRPr="009C644B" w:rsidRDefault="00A30E4B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0E4B"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_x0000_s1193" editas="canvas" style="width:147.55pt;height:56.2pt;mso-position-horizontal-relative:char;mso-position-vertical-relative:line" coordsize="2951,1124">
            <o:lock v:ext="edit" aspectratio="t"/>
            <v:shape id="_x0000_s1194" type="#_x0000_t75" style="position:absolute;width:2951;height:1124" o:preferrelative="f">
              <v:fill o:detectmouseclick="t"/>
              <v:path o:extrusionok="t" o:connecttype="none"/>
              <o:lock v:ext="edit" text="t"/>
            </v:shape>
            <v:line id="_x0000_s1195" style="position:absolute" from="930,456" to="1728,457"/>
            <v:rect id="_x0000_s1196" style="position:absolute;left:1799;top:261;width:1075;height:345;mso-wrap-style:none" filled="f" stroked="f">
              <v:textbox style="mso-next-textbox:#_x0000_s1196;mso-fit-shape-to-text:t" inset="0,0,0,0">
                <w:txbxContent>
                  <w:p w:rsidR="00606D7F" w:rsidRPr="00F97D27" w:rsidRDefault="00606D7F" w:rsidP="008C265D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_x0000_s1197" style="position:absolute;left:949;top:497;width:238;height:345;mso-wrap-style:none" filled="f" stroked="f">
              <v:textbox style="mso-next-textbox:#_x0000_s1197;mso-fit-shape-to-text:t" inset="0,0,0,0">
                <w:txbxContent>
                  <w:p w:rsidR="00606D7F" w:rsidRDefault="00606D7F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98" style="position:absolute;left:949;top:34;width:238;height:345;mso-wrap-style:none" filled="f" stroked="f">
              <v:textbox style="mso-next-textbox:#_x0000_s1198;mso-fit-shape-to-text:t" inset="0,0,0,0">
                <w:txbxContent>
                  <w:p w:rsidR="00606D7F" w:rsidRDefault="00606D7F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199" style="position:absolute;left:49;top:261;width:432;height:345" filled="f" stroked="f">
              <v:textbox style="mso-next-textbox:#_x0000_s1199;mso-fit-shape-to-text:t" inset="0,0,0,0">
                <w:txbxContent>
                  <w:p w:rsidR="00606D7F" w:rsidRDefault="00606D7F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200" style="position:absolute;left:1254;top:686;width:363;height:207;mso-wrap-style:none" filled="f" stroked="f">
              <v:textbox style="mso-next-textbox:#_x0000_s1200;mso-fit-shape-to-text:t" inset="0,0,0,0">
                <w:txbxContent>
                  <w:p w:rsidR="00606D7F" w:rsidRDefault="00606D7F" w:rsidP="008C265D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  <w:proofErr w:type="gramEnd"/>
                  </w:p>
                </w:txbxContent>
              </v:textbox>
            </v:rect>
            <v:rect id="_x0000_s1201" style="position:absolute;left:1251;top:223;width:363;height:207;mso-wrap-style:none" filled="f" stroked="f">
              <v:textbox style="mso-next-textbox:#_x0000_s1201;mso-fit-shape-to-text:t" inset="0,0,0,0">
                <w:txbxContent>
                  <w:p w:rsidR="00606D7F" w:rsidRDefault="00606D7F" w:rsidP="008C265D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  <w:proofErr w:type="gramEnd"/>
                  </w:p>
                </w:txbxContent>
              </v:textbox>
            </v:rect>
            <v:rect id="_x0000_s1202" style="position:absolute;left:304;top:450;width:177;height:207;mso-wrap-style:none" filled="f" stroked="f">
              <v:textbox style="mso-next-textbox:#_x0000_s1202;mso-fit-shape-to-text:t" inset="0,0,0,0">
                <w:txbxContent>
                  <w:p w:rsidR="00606D7F" w:rsidRDefault="00606D7F" w:rsidP="008C265D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638;top:226;width:165;height:368;mso-wrap-style:none" filled="f" stroked="f">
              <v:textbox style="mso-next-textbox:#_x0000_s1203;mso-fit-shape-to-text:t" inset="0,0,0,0">
                <w:txbxContent>
                  <w:p w:rsidR="00606D7F" w:rsidRDefault="00606D7F" w:rsidP="008C265D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</w:t>
      </w:r>
      <w:r w:rsidR="008C265D" w:rsidRPr="009C644B">
        <w:rPr>
          <w:rFonts w:ascii="Times New Roman" w:hAnsi="Times New Roman" w:cs="Times New Roman"/>
          <w:sz w:val="24"/>
          <w:szCs w:val="24"/>
        </w:rPr>
        <w:t>т</w:t>
      </w:r>
      <w:r w:rsidR="008C265D" w:rsidRPr="009C644B">
        <w:rPr>
          <w:rFonts w:ascii="Times New Roman" w:hAnsi="Times New Roman" w:cs="Times New Roman"/>
          <w:sz w:val="24"/>
          <w:szCs w:val="24"/>
        </w:rPr>
        <w:t>ном периоде;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8C265D" w:rsidRPr="009C644B" w:rsidRDefault="00A30E4B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178" editas="canvas" style="width:39pt;height:31.8pt;mso-position-horizontal-relative:char;mso-position-vertical-relative:line" coordsize="780,636">
            <o:lock v:ext="edit" aspectratio="t"/>
            <v:shape id="_x0000_s1179" type="#_x0000_t75" style="position:absolute;width:780;height:636" o:preferrelative="f">
              <v:fill o:detectmouseclick="t"/>
              <v:path o:extrusionok="t" o:connecttype="none"/>
              <o:lock v:ext="edit" text="t"/>
            </v:shape>
            <v:rect id="_x0000_s1180" style="position:absolute;left:302;top:177;width:363;height:207;mso-wrap-style:none" filled="f" stroked="f">
              <v:textbox style="mso-next-textbox:#_x0000_s1180;mso-fit-shape-to-text:t" inset="0,0,0,0">
                <w:txbxContent>
                  <w:p w:rsidR="00606D7F" w:rsidRPr="00B3166B" w:rsidRDefault="00606D7F" w:rsidP="008C265D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_x0000_s1181" style="position:absolute;left:40;top:39;width:238;height:345;mso-wrap-style:none" filled="f" stroked="f">
              <v:textbox style="mso-next-textbox:#_x0000_s1181;mso-fit-shape-to-text:t" inset="0,0,0,0">
                <w:txbxContent>
                  <w:p w:rsidR="00606D7F" w:rsidRDefault="00606D7F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C265D" w:rsidRPr="009C644B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8C265D" w:rsidRPr="009C644B">
        <w:rPr>
          <w:rFonts w:ascii="Times New Roman" w:hAnsi="Times New Roman" w:cs="Times New Roman"/>
          <w:sz w:val="24"/>
          <w:szCs w:val="24"/>
        </w:rPr>
        <w:t>т</w:t>
      </w:r>
      <w:r w:rsidR="008C265D" w:rsidRPr="009C644B">
        <w:rPr>
          <w:rFonts w:ascii="Times New Roman" w:hAnsi="Times New Roman" w:cs="Times New Roman"/>
          <w:sz w:val="24"/>
          <w:szCs w:val="24"/>
        </w:rPr>
        <w:t>ном периоде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д</w:t>
      </w:r>
      <w:proofErr w:type="spellEnd"/>
      <w:r w:rsidRPr="009C644B">
        <w:rPr>
          <w:sz w:val="24"/>
          <w:szCs w:val="24"/>
        </w:rPr>
        <w:t xml:space="preserve">) эффективность реализации 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программы рассчитывается по следующей фо</w:t>
      </w:r>
      <w:r w:rsidRPr="009C644B">
        <w:rPr>
          <w:sz w:val="24"/>
          <w:szCs w:val="24"/>
        </w:rPr>
        <w:t>р</w:t>
      </w:r>
      <w:r w:rsidRPr="009C644B">
        <w:rPr>
          <w:sz w:val="24"/>
          <w:szCs w:val="24"/>
        </w:rPr>
        <w:t>муле:</w:t>
      </w:r>
    </w:p>
    <w:p w:rsidR="008C265D" w:rsidRPr="009C644B" w:rsidRDefault="00A30E4B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82" editas="canvas" style="width:111.85pt;height:60.2pt;mso-position-horizontal-relative:char;mso-position-vertical-relative:line" coordsize="2237,1204">
            <o:lock v:ext="edit" aspectratio="t"/>
            <v:shape id="_x0000_s1183" type="#_x0000_t75" style="position:absolute;width:2237;height:1204" o:preferrelative="f">
              <v:fill o:detectmouseclick="t"/>
              <v:path o:extrusionok="t" o:connecttype="none"/>
              <o:lock v:ext="edit" text="t"/>
            </v:shape>
            <v:line id="_x0000_s1184" style="position:absolute" from="872,474" to="1620,475" strokeweight=".7pt"/>
            <v:rect id="_x0000_s1185" style="position:absolute;left:1687;top:272;width:81;height:230;mso-wrap-style:none" filled="f" stroked="f">
              <v:textbox style="mso-next-textbox:#_x0000_s1185;mso-fit-shape-to-text:t" inset="0,0,0,0">
                <w:txbxContent>
                  <w:p w:rsidR="00606D7F" w:rsidRDefault="00606D7F" w:rsidP="008C265D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_x0000_s1186" style="position:absolute;left:889;top:517;width:91;height:230;mso-wrap-style:none" filled="f" stroked="f">
              <v:textbox style="mso-next-textbox:#_x0000_s1186;mso-fit-shape-to-text:t" inset="0,0,0,0">
                <w:txbxContent>
                  <w:p w:rsidR="00606D7F" w:rsidRPr="004B6334" w:rsidRDefault="00606D7F" w:rsidP="008C265D"/>
                </w:txbxContent>
              </v:textbox>
            </v:rect>
            <v:rect id="_x0000_s1187" style="position:absolute;left:889;top:36;width:1068;height:368;mso-wrap-style:none" filled="f" stroked="f">
              <v:textbox style="mso-next-textbox:#_x0000_s1187;mso-fit-shape-to-text:t" inset="0,0,0,0">
                <w:txbxContent>
                  <w:p w:rsidR="00606D7F" w:rsidRPr="004B6334" w:rsidRDefault="00606D7F" w:rsidP="008C265D">
                    <w:proofErr w:type="gramStart"/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proofErr w:type="gramEnd"/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_x0000_s1188" style="position:absolute;left:46;top:272;width:212;height:368;mso-wrap-style:none" filled="f" stroked="f">
              <v:textbox style="mso-next-textbox:#_x0000_s1188;mso-fit-shape-to-text:t" inset="0,0,0,0">
                <w:txbxContent>
                  <w:p w:rsidR="00606D7F" w:rsidRDefault="00606D7F" w:rsidP="008C265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189" style="position:absolute;left:949;top:581;width:1157;height:368" filled="f" stroked="f">
              <v:textbox style="mso-next-textbox:#_x0000_s1189;mso-fit-shape-to-text:t" inset="0,0,0,0">
                <w:txbxContent>
                  <w:p w:rsidR="00606D7F" w:rsidRPr="004B6334" w:rsidRDefault="00606D7F" w:rsidP="008C265D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_x0000_s1190" style="position:absolute;left:1172;top:232;width:91;height:230;mso-wrap-style:none" filled="f" stroked="f">
              <v:textbox style="mso-next-textbox:#_x0000_s1190;mso-fit-shape-to-text:t" inset="0,0,0,0">
                <w:txbxContent>
                  <w:p w:rsidR="00606D7F" w:rsidRPr="004B6334" w:rsidRDefault="00606D7F" w:rsidP="008C265D"/>
                </w:txbxContent>
              </v:textbox>
            </v:rect>
            <v:rect id="_x0000_s1191" style="position:absolute;left:285;top:468;width:291;height:207;mso-wrap-style:none" filled="f" stroked="f">
              <v:textbox style="mso-next-textbox:#_x0000_s1191;mso-fit-shape-to-text:t" inset="0,0,0,0">
                <w:txbxContent>
                  <w:p w:rsidR="00606D7F" w:rsidRDefault="00606D7F" w:rsidP="008C265D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_x0000_s1192" style="position:absolute;left:598;top:235;width:176;height:392;mso-wrap-style:none" filled="f" stroked="f">
              <v:textbox style="mso-next-textbox:#_x0000_s1192;mso-fit-shape-to-text:t" inset="0,0,0,0">
                <w:txbxContent>
                  <w:p w:rsidR="00606D7F" w:rsidRDefault="00606D7F" w:rsidP="008C265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где: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– эффективность реализации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9C644B">
        <w:rPr>
          <w:sz w:val="24"/>
          <w:szCs w:val="24"/>
          <w:lang w:val="en-US"/>
        </w:rPr>
        <w:t>I</w:t>
      </w:r>
      <w:r w:rsidRPr="009C644B">
        <w:rPr>
          <w:sz w:val="24"/>
          <w:szCs w:val="24"/>
          <w:vertAlign w:val="subscript"/>
        </w:rPr>
        <w:t>ср.</w:t>
      </w:r>
      <w:proofErr w:type="gram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бв</w:t>
      </w:r>
      <w:proofErr w:type="spellEnd"/>
      <w:r w:rsidRPr="009C644B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8C265D" w:rsidRPr="009C644B" w:rsidRDefault="008C265D" w:rsidP="00B64963">
      <w:pPr>
        <w:tabs>
          <w:tab w:val="left" w:pos="709"/>
        </w:tabs>
        <w:jc w:val="both"/>
        <w:rPr>
          <w:sz w:val="24"/>
          <w:szCs w:val="24"/>
        </w:rPr>
      </w:pPr>
      <w:r w:rsidRPr="009C644B">
        <w:rPr>
          <w:sz w:val="24"/>
          <w:szCs w:val="24"/>
        </w:rPr>
        <w:tab/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высокой в случае, если зн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чение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составляет не менее 90,0 %.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удовлетворительной в сл</w:t>
      </w:r>
      <w:r w:rsidRPr="009C644B">
        <w:rPr>
          <w:sz w:val="24"/>
          <w:szCs w:val="24"/>
        </w:rPr>
        <w:t>у</w:t>
      </w:r>
      <w:r w:rsidRPr="009C644B">
        <w:rPr>
          <w:sz w:val="24"/>
          <w:szCs w:val="24"/>
        </w:rPr>
        <w:lastRenderedPageBreak/>
        <w:t xml:space="preserve">чае, если значение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</w:rPr>
        <w:t xml:space="preserve"> составляет не менее 75,0 %.</w:t>
      </w:r>
    </w:p>
    <w:p w:rsidR="008C265D" w:rsidRPr="009C644B" w:rsidRDefault="008C265D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признается неудо</w:t>
      </w:r>
      <w:r w:rsidRPr="009C644B">
        <w:rPr>
          <w:rFonts w:ascii="Times New Roman" w:hAnsi="Times New Roman" w:cs="Times New Roman"/>
          <w:sz w:val="24"/>
          <w:szCs w:val="24"/>
        </w:rPr>
        <w:t>в</w:t>
      </w:r>
      <w:r w:rsidRPr="009C644B">
        <w:rPr>
          <w:rFonts w:ascii="Times New Roman" w:hAnsi="Times New Roman" w:cs="Times New Roman"/>
          <w:sz w:val="24"/>
          <w:szCs w:val="24"/>
        </w:rPr>
        <w:t>летворительной.</w:t>
      </w:r>
    </w:p>
    <w:p w:rsidR="008C265D" w:rsidRPr="009C644B" w:rsidRDefault="008C265D" w:rsidP="00B64963">
      <w:pPr>
        <w:pStyle w:val="ConsPlusNormal"/>
        <w:tabs>
          <w:tab w:val="left" w:pos="2160"/>
          <w:tab w:val="center" w:pos="50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  <w:r w:rsidRPr="009C644B">
        <w:rPr>
          <w:sz w:val="24"/>
          <w:szCs w:val="24"/>
        </w:rPr>
        <w:t>______________________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1F54C4" w:rsidRDefault="001F54C4" w:rsidP="00B64963">
      <w:pPr>
        <w:jc w:val="right"/>
        <w:rPr>
          <w:sz w:val="24"/>
          <w:szCs w:val="24"/>
        </w:rPr>
        <w:sectPr w:rsidR="001F54C4" w:rsidSect="00604FBB">
          <w:pgSz w:w="11909" w:h="16834"/>
          <w:pgMar w:top="426" w:right="852" w:bottom="426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lastRenderedPageBreak/>
        <w:t>Приложение № 1</w:t>
      </w: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t>к подпрограмме «Благоустройство дворовых территорий  Партиза</w:t>
      </w:r>
      <w:r w:rsidRPr="00FC243D">
        <w:t>н</w:t>
      </w:r>
      <w:r w:rsidRPr="00FC243D">
        <w:t>ского городского округа на 2019 – 2024 годы»</w:t>
      </w:r>
      <w:r w:rsidR="00FC243D" w:rsidRPr="00FC243D">
        <w:t xml:space="preserve"> муниципальной пр</w:t>
      </w:r>
      <w:r w:rsidR="00FC243D" w:rsidRPr="00FC243D">
        <w:t>о</w:t>
      </w:r>
      <w:r w:rsidR="00FC243D" w:rsidRPr="00FC243D">
        <w:t xml:space="preserve">граммы  </w:t>
      </w:r>
      <w:r w:rsidR="00FC243D">
        <w:t>«</w:t>
      </w:r>
      <w:r w:rsidR="00FC243D" w:rsidRPr="00FC243D">
        <w:t>Формирование   современной городской среды Партиза</w:t>
      </w:r>
      <w:r w:rsidR="00FC243D" w:rsidRPr="00FC243D">
        <w:t>н</w:t>
      </w:r>
      <w:r w:rsidR="00FC243D" w:rsidRPr="00FC243D">
        <w:t>ского городского округа» на 2018-202</w:t>
      </w:r>
      <w:r w:rsidR="004B5CCF">
        <w:t>4</w:t>
      </w:r>
      <w:r w:rsidR="00FC243D" w:rsidRPr="00FC243D">
        <w:t xml:space="preserve"> годы, утвержденн</w:t>
      </w:r>
      <w:r w:rsidR="00FC243D">
        <w:t>ой</w:t>
      </w:r>
      <w:r w:rsidR="00FC243D" w:rsidRPr="00FC243D">
        <w:t xml:space="preserve"> пост</w:t>
      </w:r>
      <w:r w:rsidR="00FC243D" w:rsidRPr="00FC243D">
        <w:t>а</w:t>
      </w:r>
      <w:r w:rsidR="00FC243D" w:rsidRPr="00FC243D">
        <w:t>новлением администрации Партизанского городского округа</w:t>
      </w:r>
      <w:r w:rsidR="00CB1157">
        <w:t xml:space="preserve">                </w:t>
      </w:r>
      <w:r w:rsidR="00C404D2">
        <w:t xml:space="preserve"> от 2</w:t>
      </w:r>
      <w:r w:rsidR="004B5CCF">
        <w:t>9 августа</w:t>
      </w:r>
      <w:r w:rsidR="006A6FB7">
        <w:t xml:space="preserve"> </w:t>
      </w:r>
      <w:r w:rsidR="00C404D2">
        <w:t xml:space="preserve"> 201</w:t>
      </w:r>
      <w:r w:rsidR="006A6FB7">
        <w:t>9</w:t>
      </w:r>
      <w:r w:rsidR="00C404D2">
        <w:t>г №1</w:t>
      </w:r>
      <w:r w:rsidR="004B5CCF">
        <w:t>420</w:t>
      </w:r>
      <w:r w:rsidR="006A6FB7">
        <w:t>-па</w:t>
      </w: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F95E32" w:rsidRDefault="001F54C4" w:rsidP="001F54C4">
      <w:pPr>
        <w:ind w:right="2"/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ПОРЯДОК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</w:t>
      </w:r>
    </w:p>
    <w:p w:rsidR="001F54C4" w:rsidRPr="00F95E32" w:rsidRDefault="001F54C4" w:rsidP="001F54C4">
      <w:pPr>
        <w:ind w:left="426"/>
        <w:rPr>
          <w:bCs/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Общие положения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</w:t>
      </w:r>
      <w:proofErr w:type="gramStart"/>
      <w:r w:rsidRPr="00F95E32">
        <w:rPr>
          <w:sz w:val="24"/>
          <w:szCs w:val="24"/>
        </w:rPr>
        <w:t>Настоящий Порядок аккумулирования средств заинтересованных лиц, 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(далее – Порядок), регламентирует процедуру аккумулирования средств заи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гоустройству дворовых территорий Партизанского городского округа (далее – муниц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пальное образование), механизм контроля за их расходованием, а также устанавливает п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рядок и формы трудового и (или) финансового участия граждан в выполнении указанных</w:t>
      </w:r>
      <w:proofErr w:type="gramEnd"/>
      <w:r w:rsidRPr="00F95E32">
        <w:rPr>
          <w:sz w:val="24"/>
          <w:szCs w:val="24"/>
        </w:rPr>
        <w:t xml:space="preserve"> работ.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>Под формой трудового участия понимается неоплачиваемая трудовая де</w:t>
      </w:r>
      <w:r w:rsidRPr="00F95E32">
        <w:rPr>
          <w:color w:val="000000"/>
          <w:sz w:val="24"/>
          <w:szCs w:val="24"/>
          <w:shd w:val="clear" w:color="auto" w:fill="FFFFFF"/>
        </w:rPr>
        <w:t>я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тельность заинтересованных лиц, имеющая социально полезную направленность, </w:t>
      </w:r>
      <w:r w:rsidRPr="00F95E32">
        <w:rPr>
          <w:sz w:val="24"/>
          <w:szCs w:val="24"/>
        </w:rPr>
        <w:t>не тр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бующая специальной квалификации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Pr="00F95E32">
        <w:rPr>
          <w:sz w:val="24"/>
          <w:szCs w:val="24"/>
        </w:rPr>
        <w:t>выполнения  дополнительного п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</w:t>
      </w:r>
      <w:r w:rsidRPr="00F95E32">
        <w:rPr>
          <w:sz w:val="24"/>
          <w:szCs w:val="24"/>
        </w:rPr>
        <w:t>финансового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F95E32">
        <w:rPr>
          <w:sz w:val="24"/>
          <w:szCs w:val="24"/>
        </w:rPr>
        <w:t>заинтересованных лиц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Pr="00F95E32">
        <w:rPr>
          <w:sz w:val="24"/>
          <w:szCs w:val="24"/>
        </w:rPr>
        <w:t>выполнению  дополн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тельного перечня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Порядок   </w:t>
      </w:r>
      <w:proofErr w:type="gramStart"/>
      <w:r w:rsidRPr="00F95E32">
        <w:rPr>
          <w:color w:val="000000"/>
          <w:sz w:val="24"/>
          <w:szCs w:val="24"/>
          <w:shd w:val="clear" w:color="auto" w:fill="FFFFFF"/>
        </w:rPr>
        <w:t>трудового</w:t>
      </w:r>
      <w:proofErr w:type="gramEnd"/>
    </w:p>
    <w:p w:rsidR="001F54C4" w:rsidRPr="00F95E32" w:rsidRDefault="001F54C4" w:rsidP="001F54C4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и  финансового участия заинтересованных лиц</w:t>
      </w:r>
    </w:p>
    <w:p w:rsidR="001F54C4" w:rsidRPr="00F95E32" w:rsidRDefault="001F54C4" w:rsidP="001F54C4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Органами, уполномоченными на организацию трудового и (или) финансов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го участия, являются организации, осуществляющие управление многоквартирными дом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ми в соответствии с Жилищным Кодексом  Российской Федерации (далее – Организация):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управляющие организации;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товарищества собственников жилья;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жилищно-строительные кооперативы;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 xml:space="preserve"> - организации, осуществляющие содержание и ремонт при непосредственном </w:t>
      </w:r>
      <w:r w:rsidR="00960F33">
        <w:rPr>
          <w:sz w:val="24"/>
          <w:szCs w:val="24"/>
        </w:rPr>
        <w:t>с</w:t>
      </w:r>
      <w:r w:rsidRPr="00F95E32">
        <w:rPr>
          <w:sz w:val="24"/>
          <w:szCs w:val="24"/>
        </w:rPr>
        <w:t>п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собе управления.  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участие, осуществляется заинтересованными лицами в соответс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вии с решением общего собрания собственников помещений в многоквартирном доме, дв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На собрании собственников, жителей многоквартирного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 обсу</w:t>
      </w:r>
      <w:r w:rsidRPr="00F95E32">
        <w:rPr>
          <w:sz w:val="24"/>
          <w:szCs w:val="24"/>
        </w:rPr>
        <w:t>ж</w:t>
      </w:r>
      <w:r w:rsidRPr="00F95E32">
        <w:rPr>
          <w:sz w:val="24"/>
          <w:szCs w:val="24"/>
        </w:rPr>
        <w:t>даются условия о трудовом (не денежном) участии собственников, жителей многокварти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 граждан может быть внесено в виде следующих меропри</w:t>
      </w:r>
      <w:r w:rsidRPr="00F95E32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тий, не требующих специальной квалификации, таких как: 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субботники;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подготовка дворовой территории к началу работ (земляные работы);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-</w:t>
      </w:r>
      <w:r w:rsidRPr="00F95E32">
        <w:rPr>
          <w:sz w:val="24"/>
          <w:szCs w:val="24"/>
        </w:rPr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участие в озеленении территории – высадка растений, создание клумб, уборка территории.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квартирных домах на информационных стендах.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  <w:proofErr w:type="gramStart"/>
      <w:r w:rsidRPr="00F95E32">
        <w:rPr>
          <w:sz w:val="24"/>
          <w:szCs w:val="24"/>
        </w:rPr>
        <w:t>2.6 . В качестве подтверждения трудового участия заинтересованных лиц Орган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зация представляет в Управление жилищно-коммунального комплекса администрации Па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  <w:proofErr w:type="gramEnd"/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2.7. </w:t>
      </w:r>
      <w:proofErr w:type="gramStart"/>
      <w:r w:rsidRPr="00F95E32">
        <w:rPr>
          <w:color w:val="000000"/>
          <w:sz w:val="24"/>
          <w:szCs w:val="24"/>
        </w:rPr>
        <w:t>Финансовое</w:t>
      </w:r>
      <w:proofErr w:type="gramEnd"/>
      <w:r w:rsidRPr="00F95E32">
        <w:rPr>
          <w:color w:val="000000"/>
          <w:sz w:val="24"/>
          <w:szCs w:val="24"/>
        </w:rPr>
        <w:t xml:space="preserve"> участия </w:t>
      </w:r>
      <w:r w:rsidRPr="00F95E32">
        <w:rPr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вая территория которого подлежит благоустройству, оформленного соответствующим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2.8. Для целей финансового участия заинтересованных лиц в благоустройстве терр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тории Организация открывает счет в российской кредитной организации величина собс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венных средств (капитала) которых составляет не менее 20 миллиардов рублей, либо в о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ганах казначейства, и доводит реквизиты до заинтересованных лиц и Управления для  ра</w:t>
      </w:r>
      <w:r w:rsidRPr="00F95E32">
        <w:rPr>
          <w:sz w:val="24"/>
          <w:szCs w:val="24"/>
        </w:rPr>
        <w:t>з</w:t>
      </w:r>
      <w:r w:rsidRPr="00F95E32">
        <w:rPr>
          <w:sz w:val="24"/>
          <w:szCs w:val="24"/>
        </w:rPr>
        <w:t>мещения реквизитов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2.9. Заинтересованные лица перечисляют денежные средства по реквизитам, с указ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нием в назначении платежа номера квартиры, дома и улицы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2.10. </w:t>
      </w:r>
      <w:proofErr w:type="gramStart"/>
      <w:r w:rsidRPr="00F95E32">
        <w:rPr>
          <w:sz w:val="24"/>
          <w:szCs w:val="24"/>
        </w:rPr>
        <w:t>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вителем Организации, либо путем предоставления рассрочки платежа и включения необх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димой суммы в ежемесячный платежный в счет на оплату жилищно-коммунальных услуг. </w:t>
      </w:r>
      <w:proofErr w:type="gramEnd"/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2.11.  Денежные средства заинтересованных лиц должны быть собраны и перечисл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ны на счет, открытый Организацией для аккумулирования денежных средств заинтерес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ванных лиц, не позднее    45 календарных дней </w:t>
      </w:r>
      <w:proofErr w:type="gramStart"/>
      <w:r w:rsidRPr="00F95E32">
        <w:rPr>
          <w:sz w:val="24"/>
          <w:szCs w:val="24"/>
        </w:rPr>
        <w:t>с даты включения</w:t>
      </w:r>
      <w:proofErr w:type="gramEnd"/>
      <w:r w:rsidRPr="00F95E32">
        <w:rPr>
          <w:sz w:val="24"/>
          <w:szCs w:val="24"/>
        </w:rPr>
        <w:t xml:space="preserve"> дома в перечень домов, дворовые территории которых подлежат благоустройству в рамках Программы.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2.12.  В случае</w:t>
      </w:r>
      <w:proofErr w:type="gramStart"/>
      <w:r w:rsidRPr="00F95E32">
        <w:rPr>
          <w:sz w:val="24"/>
          <w:szCs w:val="24"/>
        </w:rPr>
        <w:t>,</w:t>
      </w:r>
      <w:proofErr w:type="gramEnd"/>
      <w:r w:rsidRPr="00F95E32">
        <w:rPr>
          <w:sz w:val="24"/>
          <w:szCs w:val="24"/>
        </w:rPr>
        <w:t xml:space="preserve"> если денежные средства в полном объеме не собраны в установле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 xml:space="preserve">ный срок, то заявка такого многоквартирного дома не подлежит выполнению. </w:t>
      </w:r>
    </w:p>
    <w:p w:rsidR="001F54C4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 xml:space="preserve">ных дней </w:t>
      </w:r>
      <w:proofErr w:type="gramStart"/>
      <w:r w:rsidRPr="00F95E32">
        <w:rPr>
          <w:sz w:val="24"/>
          <w:szCs w:val="24"/>
        </w:rPr>
        <w:t>с даты принятия</w:t>
      </w:r>
      <w:proofErr w:type="gramEnd"/>
      <w:r w:rsidRPr="00F95E32">
        <w:rPr>
          <w:sz w:val="24"/>
          <w:szCs w:val="24"/>
        </w:rPr>
        <w:t xml:space="preserve"> решения о  включении в Программу.</w:t>
      </w:r>
    </w:p>
    <w:p w:rsidR="00FC243D" w:rsidRDefault="00FC243D" w:rsidP="001F54C4">
      <w:pPr>
        <w:ind w:right="-1" w:firstLine="709"/>
        <w:jc w:val="both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Условия аккумулирования и расходования средств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В первый рабочий день по окончанию срока, установленного для сбора д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нежных средств заинтересованных лиц, аккумулированные денежные средства перечисл</w:t>
      </w:r>
      <w:r w:rsidRPr="00F95E32">
        <w:rPr>
          <w:sz w:val="24"/>
          <w:szCs w:val="24"/>
        </w:rPr>
        <w:t>я</w:t>
      </w:r>
      <w:r w:rsidRPr="00F95E32">
        <w:rPr>
          <w:sz w:val="24"/>
          <w:szCs w:val="24"/>
        </w:rPr>
        <w:t>ются  Организацией на лицевой счет администратора доходов бюджета, открытый Упра</w:t>
      </w:r>
      <w:r w:rsidRPr="00F95E32">
        <w:rPr>
          <w:sz w:val="24"/>
          <w:szCs w:val="24"/>
        </w:rPr>
        <w:t>в</w:t>
      </w:r>
      <w:r w:rsidRPr="00F95E32">
        <w:rPr>
          <w:sz w:val="24"/>
          <w:szCs w:val="24"/>
        </w:rPr>
        <w:t>лению в Федеральном казначействе.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3.4. Расходование аккумулированных денежных средств заинтересованных лиц ос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>ществляется Управлением на финансирование  дополнительного перечня работ по благоу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тройству дворовых территорий в соответствии дизайн - проектом благоустройства двор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вых территорий, согласованным  с представителем заинтересованных лиц.</w:t>
      </w:r>
    </w:p>
    <w:p w:rsidR="001F54C4" w:rsidRPr="00F95E32" w:rsidRDefault="001F54C4" w:rsidP="001F54C4">
      <w:pPr>
        <w:tabs>
          <w:tab w:val="left" w:pos="1276"/>
        </w:tabs>
        <w:suppressAutoHyphens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Контроль за</w:t>
      </w:r>
      <w:proofErr w:type="gramEnd"/>
      <w:r w:rsidRPr="00F95E32">
        <w:rPr>
          <w:sz w:val="24"/>
          <w:szCs w:val="24"/>
        </w:rPr>
        <w:t xml:space="preserve"> соблюдением условий порядка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Контроль за</w:t>
      </w:r>
      <w:proofErr w:type="gramEnd"/>
      <w:r w:rsidRPr="00F95E32">
        <w:rPr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уполномоченным органом администрации муниц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пального образования в соответствии с бюджетным законодательством.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Аккумулированные денежные средства заинтересованных лиц в срок до 31 декабря текущего года подлежат перечислению  на счет Организации  и  </w:t>
      </w:r>
      <w:proofErr w:type="gramStart"/>
      <w:r w:rsidRPr="00F95E32">
        <w:rPr>
          <w:sz w:val="24"/>
          <w:szCs w:val="24"/>
        </w:rPr>
        <w:t>возврату</w:t>
      </w:r>
      <w:proofErr w:type="gramEnd"/>
      <w:r w:rsidRPr="00F95E32">
        <w:rPr>
          <w:sz w:val="24"/>
          <w:szCs w:val="24"/>
        </w:rPr>
        <w:t xml:space="preserve"> заинтер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сованным лицам в случае: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экономии денежных средств, по итогам проведения конкурсных процедур и невозможности их использованию;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неисполнения работ по благоустройству дворовой территории многокварти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ного дома по вине подрядной организации;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 предоставления заинтересованными лицами доступа к проведению благ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устройства на дворовой территории;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обстоятельств непреодолимой силы;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иных случаев, предусмотренных действующим законодател</w:t>
      </w:r>
      <w:r w:rsidRPr="00F95E32">
        <w:rPr>
          <w:sz w:val="24"/>
          <w:szCs w:val="24"/>
        </w:rPr>
        <w:t>ь</w:t>
      </w:r>
      <w:r w:rsidRPr="00F95E32">
        <w:rPr>
          <w:sz w:val="24"/>
          <w:szCs w:val="24"/>
        </w:rPr>
        <w:t>ством.</w:t>
      </w:r>
    </w:p>
    <w:p w:rsidR="001F54C4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__________________</w:t>
      </w:r>
    </w:p>
    <w:p w:rsidR="001F54C4" w:rsidRPr="00F95E32" w:rsidRDefault="001F54C4" w:rsidP="001F54C4">
      <w:pPr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Pr="00F95E32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F54C4" w:rsidSect="00FC243D">
          <w:pgSz w:w="11909" w:h="16834"/>
          <w:pgMar w:top="1134" w:right="852" w:bottom="709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lastRenderedPageBreak/>
        <w:t>Приложение № 2</w:t>
      </w: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t>к подпрограмме «Благоустройство двор</w:t>
      </w:r>
      <w:r w:rsidRPr="00B10C82">
        <w:rPr>
          <w:sz w:val="24"/>
          <w:szCs w:val="24"/>
        </w:rPr>
        <w:t>о</w:t>
      </w:r>
      <w:r w:rsidRPr="00B10C82">
        <w:rPr>
          <w:sz w:val="24"/>
          <w:szCs w:val="24"/>
        </w:rPr>
        <w:t>вых территорий  Партизанского городского округа» на 2018 – 2024 годы муниципал</w:t>
      </w:r>
      <w:r w:rsidRPr="00B10C82">
        <w:rPr>
          <w:sz w:val="24"/>
          <w:szCs w:val="24"/>
        </w:rPr>
        <w:t>ь</w:t>
      </w:r>
      <w:r w:rsidRPr="00B10C82">
        <w:rPr>
          <w:sz w:val="24"/>
          <w:szCs w:val="24"/>
        </w:rPr>
        <w:t>ной программы  «Формирование   совр</w:t>
      </w:r>
      <w:r w:rsidRPr="00B10C82">
        <w:rPr>
          <w:sz w:val="24"/>
          <w:szCs w:val="24"/>
        </w:rPr>
        <w:t>е</w:t>
      </w:r>
      <w:r w:rsidRPr="00B10C82">
        <w:rPr>
          <w:sz w:val="24"/>
          <w:szCs w:val="24"/>
        </w:rPr>
        <w:t>менной городской среды Партизанского городского округа» на 2018-2024 годы, у</w:t>
      </w:r>
      <w:r w:rsidRPr="00B10C82">
        <w:rPr>
          <w:sz w:val="24"/>
          <w:szCs w:val="24"/>
        </w:rPr>
        <w:t>т</w:t>
      </w:r>
      <w:r w:rsidRPr="00B10C82">
        <w:rPr>
          <w:sz w:val="24"/>
          <w:szCs w:val="24"/>
        </w:rPr>
        <w:t>вержденной постановлением администр</w:t>
      </w:r>
      <w:r w:rsidRPr="00B10C82">
        <w:rPr>
          <w:sz w:val="24"/>
          <w:szCs w:val="24"/>
        </w:rPr>
        <w:t>а</w:t>
      </w:r>
      <w:r w:rsidRPr="00B10C82">
        <w:rPr>
          <w:sz w:val="24"/>
          <w:szCs w:val="24"/>
        </w:rPr>
        <w:t xml:space="preserve">ции Партизанского городского округа  </w:t>
      </w:r>
      <w:r w:rsidR="00B10C82" w:rsidRPr="00B10C82">
        <w:rPr>
          <w:sz w:val="24"/>
          <w:szCs w:val="24"/>
        </w:rPr>
        <w:t xml:space="preserve"> </w:t>
      </w:r>
      <w:r w:rsidRPr="00B10C82">
        <w:rPr>
          <w:sz w:val="24"/>
          <w:szCs w:val="24"/>
        </w:rPr>
        <w:t xml:space="preserve"> от 29 августа 2017г №1420-па          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tbl>
      <w:tblPr>
        <w:tblW w:w="11077" w:type="dxa"/>
        <w:tblInd w:w="93" w:type="dxa"/>
        <w:tblLayout w:type="fixed"/>
        <w:tblLook w:val="04A0"/>
      </w:tblPr>
      <w:tblGrid>
        <w:gridCol w:w="799"/>
        <w:gridCol w:w="4177"/>
        <w:gridCol w:w="426"/>
        <w:gridCol w:w="1134"/>
        <w:gridCol w:w="669"/>
        <w:gridCol w:w="323"/>
        <w:gridCol w:w="811"/>
        <w:gridCol w:w="181"/>
        <w:gridCol w:w="953"/>
        <w:gridCol w:w="40"/>
        <w:gridCol w:w="423"/>
        <w:gridCol w:w="284"/>
        <w:gridCol w:w="283"/>
        <w:gridCol w:w="284"/>
        <w:gridCol w:w="53"/>
        <w:gridCol w:w="237"/>
      </w:tblGrid>
      <w:tr w:rsidR="00F33CDE" w:rsidRPr="004A20B9" w:rsidTr="00427C69">
        <w:trPr>
          <w:trHeight w:val="34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F33CDE" w:rsidRPr="004A20B9" w:rsidTr="00427C69">
        <w:trPr>
          <w:gridAfter w:val="2"/>
          <w:wAfter w:w="290" w:type="dxa"/>
          <w:trHeight w:val="579"/>
        </w:trPr>
        <w:tc>
          <w:tcPr>
            <w:tcW w:w="9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10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0B9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CDE" w:rsidRPr="004A20B9" w:rsidTr="00427C69">
        <w:trPr>
          <w:gridAfter w:val="2"/>
          <w:wAfter w:w="290" w:type="dxa"/>
          <w:trHeight w:val="2244"/>
        </w:trPr>
        <w:tc>
          <w:tcPr>
            <w:tcW w:w="99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4A20B9">
              <w:rPr>
                <w:sz w:val="28"/>
                <w:szCs w:val="28"/>
              </w:rPr>
              <w:t>дворовых территорий, нуждающихся в благоустройстве (с учетом их физическ</w:t>
            </w:r>
            <w:r w:rsidRPr="004A20B9">
              <w:rPr>
                <w:sz w:val="28"/>
                <w:szCs w:val="28"/>
              </w:rPr>
              <w:t>о</w:t>
            </w:r>
            <w:r w:rsidRPr="004A20B9">
              <w:rPr>
                <w:sz w:val="28"/>
                <w:szCs w:val="28"/>
              </w:rPr>
              <w:t xml:space="preserve">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 на 2018-2024 годы"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ind w:left="-108" w:right="2159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33CDE" w:rsidRPr="004A20B9" w:rsidTr="00427C69">
        <w:trPr>
          <w:gridAfter w:val="2"/>
          <w:wAfter w:w="290" w:type="dxa"/>
          <w:trHeight w:val="828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№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A20B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A20B9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4A20B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Перечень видов работ*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Срок выпо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л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нения работ</w:t>
            </w:r>
          </w:p>
        </w:tc>
      </w:tr>
      <w:tr w:rsidR="00427C69" w:rsidRPr="004A20B9" w:rsidTr="00427C69">
        <w:trPr>
          <w:gridAfter w:val="2"/>
          <w:wAfter w:w="290" w:type="dxa"/>
          <w:trHeight w:val="828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C224E4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C69">
              <w:rPr>
                <w:b/>
                <w:bCs/>
                <w:color w:val="000000"/>
                <w:sz w:val="24"/>
                <w:szCs w:val="24"/>
              </w:rPr>
              <w:t>ремонт двор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вых прое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C224E4" w:rsidP="00C224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24E4">
              <w:rPr>
                <w:b/>
                <w:bCs/>
                <w:color w:val="000000"/>
              </w:rPr>
              <w:t>обесп</w:t>
            </w:r>
            <w:r w:rsidRPr="00C224E4">
              <w:rPr>
                <w:b/>
                <w:bCs/>
                <w:color w:val="000000"/>
              </w:rPr>
              <w:t>е</w:t>
            </w:r>
            <w:r w:rsidRPr="00C224E4">
              <w:rPr>
                <w:b/>
                <w:bCs/>
                <w:color w:val="000000"/>
              </w:rPr>
              <w:t>чение освещ</w:t>
            </w:r>
            <w:r w:rsidRPr="00C224E4">
              <w:rPr>
                <w:b/>
                <w:bCs/>
                <w:color w:val="000000"/>
              </w:rPr>
              <w:t>е</w:t>
            </w:r>
            <w:r w:rsidRPr="00C224E4">
              <w:rPr>
                <w:b/>
                <w:bCs/>
                <w:color w:val="000000"/>
              </w:rPr>
              <w:t>ния двор</w:t>
            </w:r>
            <w:r w:rsidRPr="00C224E4">
              <w:rPr>
                <w:b/>
                <w:bCs/>
                <w:color w:val="000000"/>
              </w:rPr>
              <w:t>о</w:t>
            </w:r>
            <w:r w:rsidRPr="00C224E4">
              <w:rPr>
                <w:b/>
                <w:bCs/>
                <w:color w:val="000000"/>
              </w:rPr>
              <w:t>вой терр</w:t>
            </w:r>
            <w:r w:rsidRPr="00C224E4">
              <w:rPr>
                <w:b/>
                <w:bCs/>
                <w:color w:val="000000"/>
              </w:rPr>
              <w:t>и</w:t>
            </w:r>
            <w:r w:rsidRPr="00C224E4">
              <w:rPr>
                <w:b/>
                <w:bCs/>
                <w:color w:val="000000"/>
              </w:rPr>
              <w:t>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</w:t>
            </w: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</w:rPr>
              <w:t>новка ск</w:t>
            </w: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</w:rPr>
              <w:t>меек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</w:t>
            </w: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</w:rPr>
              <w:t>новка урн для мус</w:t>
            </w:r>
            <w:r>
              <w:rPr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b/>
                <w:bCs/>
                <w:color w:val="000000"/>
                <w:sz w:val="26"/>
                <w:szCs w:val="26"/>
              </w:rPr>
              <w:t>ра</w:t>
            </w:r>
          </w:p>
        </w:tc>
        <w:tc>
          <w:tcPr>
            <w:tcW w:w="127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7C69" w:rsidRPr="004A20B9" w:rsidTr="00427C69">
        <w:trPr>
          <w:gridAfter w:val="2"/>
          <w:wAfter w:w="290" w:type="dxa"/>
          <w:trHeight w:val="33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1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7</w:t>
            </w:r>
          </w:p>
        </w:tc>
      </w:tr>
      <w:tr w:rsidR="00427C69" w:rsidRPr="004A20B9" w:rsidTr="00427C69">
        <w:trPr>
          <w:gridAfter w:val="2"/>
          <w:wAfter w:w="290" w:type="dxa"/>
          <w:trHeight w:val="33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К.Коренова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427C69">
        <w:trPr>
          <w:gridAfter w:val="2"/>
          <w:wAfter w:w="290" w:type="dxa"/>
          <w:trHeight w:val="33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427C69">
        <w:trPr>
          <w:gridAfter w:val="2"/>
          <w:wAfter w:w="290" w:type="dxa"/>
          <w:trHeight w:val="33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427C69">
        <w:trPr>
          <w:gridAfter w:val="2"/>
          <w:wAfter w:w="290" w:type="dxa"/>
          <w:trHeight w:val="33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427C69">
        <w:trPr>
          <w:gridAfter w:val="2"/>
          <w:wAfter w:w="290" w:type="dxa"/>
          <w:trHeight w:val="33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427C69">
        <w:trPr>
          <w:gridAfter w:val="2"/>
          <w:wAfter w:w="290" w:type="dxa"/>
          <w:trHeight w:val="33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М.Кутузова,54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427C69">
        <w:trPr>
          <w:gridAfter w:val="2"/>
          <w:wAfter w:w="290" w:type="dxa"/>
          <w:trHeight w:val="33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Суворова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427C69">
        <w:trPr>
          <w:gridAfter w:val="2"/>
          <w:wAfter w:w="290" w:type="dxa"/>
          <w:trHeight w:val="336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вангард ул. Павлоа,д.12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427C69">
        <w:trPr>
          <w:gridAfter w:val="2"/>
          <w:wAfter w:w="290" w:type="dxa"/>
          <w:trHeight w:val="484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алинина, д.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427C69">
        <w:trPr>
          <w:gridAfter w:val="2"/>
          <w:wAfter w:w="290" w:type="dxa"/>
          <w:trHeight w:val="48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10C82" w:rsidRDefault="00B10C82" w:rsidP="00F33CD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  <w:sectPr w:rsidR="00B10C82" w:rsidSect="00F33CDE"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816" w:type="dxa"/>
        <w:tblInd w:w="93" w:type="dxa"/>
        <w:tblLook w:val="04A0"/>
      </w:tblPr>
      <w:tblGrid>
        <w:gridCol w:w="803"/>
        <w:gridCol w:w="4601"/>
        <w:gridCol w:w="1134"/>
        <w:gridCol w:w="991"/>
        <w:gridCol w:w="991"/>
        <w:gridCol w:w="993"/>
        <w:gridCol w:w="1275"/>
        <w:gridCol w:w="28"/>
      </w:tblGrid>
      <w:tr w:rsidR="005A13F0" w:rsidRPr="004A20B9" w:rsidTr="00AA4820">
        <w:trPr>
          <w:gridAfter w:val="1"/>
          <w:wAfter w:w="28" w:type="dxa"/>
          <w:trHeight w:val="336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A20B9">
              <w:rPr>
                <w:color w:val="000000"/>
                <w:sz w:val="24"/>
                <w:szCs w:val="24"/>
              </w:rPr>
              <w:t xml:space="preserve"> ул. Калинина, д.6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AA4820">
        <w:trPr>
          <w:gridAfter w:val="1"/>
          <w:wAfter w:w="28" w:type="dxa"/>
          <w:trHeight w:val="33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Селедцова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AA4820">
        <w:trPr>
          <w:gridAfter w:val="1"/>
          <w:wAfter w:w="28" w:type="dxa"/>
          <w:trHeight w:val="33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Народная,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AA4820">
        <w:trPr>
          <w:gridAfter w:val="1"/>
          <w:wAfter w:w="28" w:type="dxa"/>
          <w:trHeight w:val="336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AA4820">
        <w:trPr>
          <w:gridAfter w:val="1"/>
          <w:wAfter w:w="28" w:type="dxa"/>
          <w:trHeight w:val="336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AA4820">
        <w:trPr>
          <w:gridAfter w:val="1"/>
          <w:wAfter w:w="28" w:type="dxa"/>
          <w:trHeight w:val="336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Кожевенная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Селедцова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Тургенева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701CD2" w:rsidP="00701C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A20B9">
              <w:rPr>
                <w:color w:val="000000"/>
                <w:sz w:val="24"/>
                <w:szCs w:val="24"/>
              </w:rPr>
              <w:t xml:space="preserve">Павлова, д.3Б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Авангард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. Павло</w:t>
            </w:r>
            <w:r>
              <w:rPr>
                <w:color w:val="000000"/>
                <w:sz w:val="24"/>
                <w:szCs w:val="24"/>
              </w:rPr>
              <w:t>ва.</w:t>
            </w:r>
            <w:r w:rsidRPr="004A20B9">
              <w:rPr>
                <w:color w:val="000000"/>
                <w:sz w:val="24"/>
                <w:szCs w:val="24"/>
              </w:rPr>
              <w:t xml:space="preserve">д.6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Щорса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D433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33D7">
              <w:rPr>
                <w:color w:val="000000"/>
                <w:sz w:val="24"/>
                <w:szCs w:val="24"/>
              </w:rPr>
              <w:t>1</w:t>
            </w:r>
            <w:r w:rsidR="00426804">
              <w:rPr>
                <w:color w:val="000000"/>
                <w:sz w:val="24"/>
                <w:szCs w:val="24"/>
              </w:rPr>
              <w:t>-2022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Мирошниченко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.15В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  <w:r w:rsidR="00426804">
              <w:rPr>
                <w:color w:val="000000"/>
                <w:sz w:val="24"/>
                <w:szCs w:val="24"/>
              </w:rPr>
              <w:t>-2022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Аллея 50 лет Октя</w:t>
            </w:r>
            <w:r w:rsidRPr="004A20B9">
              <w:rPr>
                <w:color w:val="000000"/>
                <w:sz w:val="24"/>
                <w:szCs w:val="24"/>
              </w:rPr>
              <w:t>б</w:t>
            </w:r>
            <w:r w:rsidRPr="004A20B9">
              <w:rPr>
                <w:color w:val="000000"/>
                <w:sz w:val="24"/>
                <w:szCs w:val="24"/>
              </w:rPr>
              <w:t>ря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68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426804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Аллея 50 лет Октя</w:t>
            </w:r>
            <w:r w:rsidRPr="004A20B9">
              <w:rPr>
                <w:color w:val="000000"/>
                <w:sz w:val="24"/>
                <w:szCs w:val="24"/>
              </w:rPr>
              <w:t>б</w:t>
            </w:r>
            <w:r w:rsidRPr="004A20B9">
              <w:rPr>
                <w:color w:val="000000"/>
                <w:sz w:val="24"/>
                <w:szCs w:val="24"/>
              </w:rPr>
              <w:t>ря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68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426804">
              <w:rPr>
                <w:color w:val="000000"/>
                <w:sz w:val="24"/>
                <w:szCs w:val="24"/>
              </w:rPr>
              <w:t>5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E40C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40C63">
              <w:rPr>
                <w:color w:val="000000"/>
                <w:sz w:val="24"/>
                <w:szCs w:val="24"/>
              </w:rPr>
              <w:t>2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68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426804">
              <w:rPr>
                <w:color w:val="000000"/>
                <w:sz w:val="24"/>
                <w:szCs w:val="24"/>
              </w:rPr>
              <w:t>5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680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426804">
              <w:rPr>
                <w:color w:val="000000"/>
                <w:sz w:val="24"/>
                <w:szCs w:val="24"/>
              </w:rPr>
              <w:t>5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2020-2021</w:t>
            </w:r>
          </w:p>
        </w:tc>
      </w:tr>
      <w:tr w:rsidR="005A13F0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007BC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007BC7"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Суворова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4A20B9">
              <w:rPr>
                <w:color w:val="000000"/>
                <w:sz w:val="24"/>
                <w:szCs w:val="24"/>
              </w:rPr>
              <w:t xml:space="preserve">  Бестужевская,д.65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1-2022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E40C6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40C63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</w:t>
            </w:r>
            <w:r w:rsidR="00426804">
              <w:rPr>
                <w:color w:val="000000"/>
                <w:sz w:val="24"/>
                <w:szCs w:val="24"/>
              </w:rPr>
              <w:t>-</w:t>
            </w:r>
            <w:r w:rsidRPr="004A20B9">
              <w:rPr>
                <w:color w:val="000000"/>
                <w:sz w:val="24"/>
                <w:szCs w:val="24"/>
              </w:rPr>
              <w:t>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8D4C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8D4C39"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60BA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BA" w:rsidRPr="004A20B9" w:rsidRDefault="006460BA" w:rsidP="006460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0-2024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Деповская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Деповская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Заводская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ндустриальная, д.18А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6F1967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Иркутская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Кожевенная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6F1967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Космомольская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Парковая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F19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Ленинская,24В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6F1967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Океанская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Олимпийская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Осиновая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енинская,д.31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артизанская,д.87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артизанская,д.157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артизанская,д.159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ул..П.Разгонова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460BA" w:rsidRPr="004A20B9" w:rsidTr="006460BA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0BA" w:rsidRPr="004A20B9" w:rsidRDefault="006460BA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BA" w:rsidRPr="005A13F0" w:rsidRDefault="006460BA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60BA" w:rsidRDefault="006460BA" w:rsidP="006460BA">
            <w:pPr>
              <w:jc w:val="center"/>
            </w:pPr>
            <w:r w:rsidRPr="00D01AF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ерышева,д.1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ерышева,3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еледцова,д.15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еледцова,д.17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ургенева,6Б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ургенева,д.28А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ул.Центральная,д.17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CF0D9D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ул.Щорса,д.29А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ул.Энергетическая,д.41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ул.Чкалова,д.1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В.Чкалова,д.1Б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C678C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C678C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78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C678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C678C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CC678C">
              <w:rPr>
                <w:color w:val="000000"/>
                <w:sz w:val="24"/>
                <w:szCs w:val="24"/>
              </w:rPr>
              <w:t xml:space="preserve"> ул.Нагорная,д.4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ул.В.Чкалова,д.28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ул.Вавилова,д.22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ул.Вокзальная,д.4А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ул.Вокзальная,д.6А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ул.Вокзальная,д.8А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ул.Дальняя,д.54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ул.Дальняя,д.56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C725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72579">
              <w:rPr>
                <w:color w:val="000000"/>
                <w:sz w:val="24"/>
                <w:szCs w:val="24"/>
              </w:rPr>
              <w:t>1-2022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ул.Мирошниченко,д.32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ул.Кадукова,д.12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ул.С.Замараева,д.22/2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ул.С.Замараева,д.25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ул.Каховская,д.20А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с.Углекаменск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ул.Советская,д.51А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с.Казанка, ул.Луговая,д.2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с.Казанка, ул.Луговая,д.4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4A20B9">
              <w:rPr>
                <w:color w:val="000000"/>
                <w:sz w:val="24"/>
                <w:szCs w:val="24"/>
              </w:rPr>
              <w:t>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с.Ава</w:t>
            </w:r>
            <w:r>
              <w:rPr>
                <w:color w:val="000000"/>
                <w:sz w:val="24"/>
                <w:szCs w:val="24"/>
              </w:rPr>
              <w:t>нг</w:t>
            </w:r>
            <w:r w:rsidRPr="004A20B9">
              <w:rPr>
                <w:color w:val="000000"/>
                <w:sz w:val="24"/>
                <w:szCs w:val="24"/>
              </w:rPr>
              <w:t>ард,ул.Вишневая,д.14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ул.Вишневая,д.24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 w:rsidR="00343921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ул.Кирова,д.43А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  <w:r w:rsidR="006D0596"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ул.Кирова,д.50А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Авангард,ул.Кирова,д.60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Авангард,ул.Павлова,д.7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 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 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ул.Тепличная,д.1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ул.Тепличная,д.2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ул.Гоголевская,д.9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ул.Гоголевская,д.13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ул.Центральная,д.15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CB115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B115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B1157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CB1157">
              <w:rPr>
                <w:color w:val="000000"/>
                <w:sz w:val="24"/>
                <w:szCs w:val="24"/>
              </w:rPr>
              <w:t>, ул.Тигровая, 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артизанска,ул.Партизанская,д.112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ул.Пушкинская,д.72А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ул.Щорса,д.3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ул.Щорса,д.14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7F38D0">
        <w:trPr>
          <w:gridAfter w:val="1"/>
          <w:wAfter w:w="28" w:type="dxa"/>
          <w:trHeight w:val="31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артизанск,ул.Ленинская,д.18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D05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D0596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FF6006" w:rsidRDefault="00FF6006"/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CB1157" w:rsidP="005A13F0">
      <w:pPr>
        <w:tabs>
          <w:tab w:val="left" w:pos="3402"/>
          <w:tab w:val="left" w:pos="5529"/>
        </w:tabs>
        <w:ind w:left="4962"/>
      </w:pPr>
      <w:r>
        <w:t>_____________________________________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585F64" w:rsidRDefault="00585F64" w:rsidP="00585F64">
      <w:pPr>
        <w:tabs>
          <w:tab w:val="left" w:pos="3402"/>
        </w:tabs>
        <w:ind w:left="9356"/>
        <w:jc w:val="center"/>
        <w:sectPr w:rsidR="00585F64" w:rsidSect="00F33CDE">
          <w:type w:val="continuous"/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lastRenderedPageBreak/>
        <w:t xml:space="preserve">Приложение № </w:t>
      </w:r>
      <w:r>
        <w:t>3</w:t>
      </w: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t>к подпрограмме «Благоустройство дворовых территорий  Партиза</w:t>
      </w:r>
      <w:r w:rsidRPr="00FC243D">
        <w:t>н</w:t>
      </w:r>
      <w:r w:rsidRPr="00FC243D">
        <w:t>ского городского округа на 2019 – 2024 годы» муниципальной пр</w:t>
      </w:r>
      <w:r w:rsidRPr="00FC243D">
        <w:t>о</w:t>
      </w:r>
      <w:r w:rsidRPr="00FC243D">
        <w:t xml:space="preserve">граммы  </w:t>
      </w:r>
      <w:r>
        <w:t>«</w:t>
      </w:r>
      <w:r w:rsidRPr="00FC243D">
        <w:t>Формирование   современной городской среды Партиза</w:t>
      </w:r>
      <w:r w:rsidRPr="00FC243D">
        <w:t>н</w:t>
      </w:r>
      <w:r w:rsidRPr="00FC243D">
        <w:t>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</w:t>
      </w:r>
      <w:r w:rsidRPr="00FC243D">
        <w:t>а</w:t>
      </w:r>
      <w:r w:rsidRPr="00FC243D">
        <w:t>новлением администрации Партизанского городского округа</w:t>
      </w:r>
      <w:r w:rsidR="00934853">
        <w:t xml:space="preserve"> </w:t>
      </w:r>
      <w:r w:rsidR="003F0335">
        <w:t xml:space="preserve">                   </w:t>
      </w:r>
      <w:r w:rsidR="00934853">
        <w:t>от 2</w:t>
      </w:r>
      <w:r w:rsidR="002204F3">
        <w:t xml:space="preserve">9 августа 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</w:p>
    <w:p w:rsidR="00EE3E9A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 xml:space="preserve">        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НОРМАТИВНАЯ  СТОИМОСТЬ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работ по благоустройству дворовых территорий,</w:t>
      </w:r>
      <w:r w:rsidRPr="00F95E32">
        <w:rPr>
          <w:b/>
          <w:sz w:val="24"/>
          <w:szCs w:val="24"/>
        </w:rPr>
        <w:t xml:space="preserve"> </w:t>
      </w:r>
      <w:r w:rsidRPr="00F95E32">
        <w:rPr>
          <w:sz w:val="24"/>
          <w:szCs w:val="24"/>
        </w:rPr>
        <w:t>входящих в состав минимального перечня таких работ</w:t>
      </w:r>
    </w:p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644"/>
        <w:gridCol w:w="1700"/>
        <w:gridCol w:w="1577"/>
      </w:tblGrid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E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5E32">
              <w:rPr>
                <w:sz w:val="24"/>
                <w:szCs w:val="24"/>
              </w:rPr>
              <w:t>/</w:t>
            </w:r>
            <w:proofErr w:type="spellStart"/>
            <w:r w:rsidRPr="00F95E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Стоимость, руб</w:t>
            </w:r>
            <w:proofErr w:type="gramStart"/>
            <w:r w:rsidRPr="00F95E32">
              <w:rPr>
                <w:sz w:val="24"/>
                <w:szCs w:val="24"/>
              </w:rPr>
              <w:t>.(</w:t>
            </w:r>
            <w:proofErr w:type="gramEnd"/>
            <w:r w:rsidRPr="00F95E32">
              <w:rPr>
                <w:sz w:val="24"/>
                <w:szCs w:val="24"/>
              </w:rPr>
              <w:t>без НДС)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Ремонт дворовых проездов:</w:t>
            </w:r>
          </w:p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со снят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>ем деформированных асфальтобетонных покрытий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proofErr w:type="gramStart"/>
            <w:r w:rsidRPr="00F95E3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8 829,0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 устро</w:t>
            </w:r>
            <w:r w:rsidRPr="00F95E32">
              <w:rPr>
                <w:sz w:val="24"/>
                <w:szCs w:val="24"/>
              </w:rPr>
              <w:t>й</w:t>
            </w:r>
            <w:r w:rsidRPr="00F95E32">
              <w:rPr>
                <w:sz w:val="24"/>
                <w:szCs w:val="24"/>
              </w:rPr>
              <w:t>ством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proofErr w:type="gramStart"/>
            <w:r w:rsidRPr="00F95E3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8 005,0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без ус</w:t>
            </w:r>
            <w:r w:rsidRPr="00F95E32">
              <w:rPr>
                <w:sz w:val="24"/>
                <w:szCs w:val="24"/>
              </w:rPr>
              <w:t>т</w:t>
            </w:r>
            <w:r w:rsidRPr="00F95E32">
              <w:rPr>
                <w:sz w:val="24"/>
                <w:szCs w:val="24"/>
              </w:rPr>
              <w:t>ройства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proofErr w:type="gramStart"/>
            <w:r w:rsidRPr="00F95E3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6 315,0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с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3 902,0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без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2 555,0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с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2 499,0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без д</w:t>
            </w:r>
            <w:r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2 119,0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Обеспечение освещения дворовых территорий: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16 744,0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скамеек и урн для мусора: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 скамеек: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rPr>
          <w:trHeight w:val="18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162050"/>
                  <wp:effectExtent l="19050" t="0" r="952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ind w:left="-391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13 609,0</w:t>
            </w:r>
          </w:p>
        </w:tc>
      </w:tr>
      <w:tr w:rsidR="00EE3E9A" w:rsidRPr="00F95E32" w:rsidTr="00EE3A45">
        <w:trPr>
          <w:trHeight w:val="20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171575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8 820,0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129540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4 780,0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3950" cy="1457325"/>
                  <wp:effectExtent l="1905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3 485,0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438275"/>
                  <wp:effectExtent l="19050" t="0" r="9525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5 720,0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8775" cy="1600200"/>
                  <wp:effectExtent l="19050" t="0" r="9525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3 505,0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Стоимость монтажных работ: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скамейки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7 204,0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урны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5 570,0</w:t>
            </w:r>
          </w:p>
        </w:tc>
      </w:tr>
    </w:tbl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>Стоимость работ установлена на основании сборников территориальных единичных расц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нок по Приморскому краю</w:t>
      </w:r>
      <w:r w:rsidR="009F53DA">
        <w:rPr>
          <w:sz w:val="24"/>
          <w:szCs w:val="24"/>
        </w:rPr>
        <w:t xml:space="preserve"> и могут корректироваться с учетом роста цен на указанные виды работ.</w:t>
      </w:r>
    </w:p>
    <w:p w:rsidR="00EE3E9A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__________________________</w:t>
      </w:r>
    </w:p>
    <w:p w:rsidR="00455A13" w:rsidRDefault="00455A13" w:rsidP="00B64963">
      <w:pPr>
        <w:jc w:val="right"/>
        <w:rPr>
          <w:sz w:val="24"/>
          <w:szCs w:val="24"/>
        </w:rPr>
      </w:pPr>
    </w:p>
    <w:p w:rsidR="00F95571" w:rsidRPr="00F95E32" w:rsidRDefault="00F95571" w:rsidP="00B64963">
      <w:pPr>
        <w:jc w:val="right"/>
        <w:rPr>
          <w:sz w:val="24"/>
          <w:szCs w:val="24"/>
        </w:rPr>
        <w:sectPr w:rsidR="00F95571" w:rsidRPr="00F95E32" w:rsidSect="001F54C4">
          <w:pgSz w:w="11909" w:h="16834"/>
          <w:pgMar w:top="1134" w:right="852" w:bottom="284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D05C29" w:rsidRPr="00F95E32" w:rsidRDefault="00D05C29" w:rsidP="00B64963">
      <w:pPr>
        <w:jc w:val="right"/>
        <w:rPr>
          <w:sz w:val="24"/>
          <w:szCs w:val="24"/>
        </w:rPr>
      </w:pP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Приложение № </w:t>
      </w:r>
      <w:r>
        <w:t>5</w:t>
      </w: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>к подпрограмме «Благоустройство дворовых территорий  Парт</w:t>
      </w:r>
      <w:r w:rsidRPr="00FC243D">
        <w:t>и</w:t>
      </w:r>
      <w:r w:rsidRPr="00FC243D">
        <w:t xml:space="preserve">занского городского округа на 2019 – 2024 годы» муниципальной программы  </w:t>
      </w:r>
      <w:r>
        <w:t>«</w:t>
      </w:r>
      <w:r w:rsidRPr="00FC243D">
        <w:t>Формирование   современной городской среды Па</w:t>
      </w:r>
      <w:r w:rsidRPr="00FC243D">
        <w:t>р</w:t>
      </w:r>
      <w:r w:rsidRPr="00FC243D">
        <w:t>тизанского городского округа» на 2018-202</w:t>
      </w:r>
      <w:r w:rsidR="00934853">
        <w:t>4</w:t>
      </w:r>
      <w:r w:rsidRPr="00FC243D">
        <w:t xml:space="preserve"> годы,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2204F3">
        <w:t>9 августа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3A38D9" w:rsidRPr="00F95E32" w:rsidRDefault="003A38D9" w:rsidP="00B64963">
      <w:pPr>
        <w:jc w:val="right"/>
        <w:rPr>
          <w:sz w:val="24"/>
          <w:szCs w:val="24"/>
        </w:rPr>
      </w:pPr>
    </w:p>
    <w:p w:rsidR="008C265D" w:rsidRPr="00AD7AC1" w:rsidRDefault="008C265D" w:rsidP="00B64963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 xml:space="preserve"> МУНИЦИПАЛЬНОЙ П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ОДП</w:t>
      </w:r>
      <w:r w:rsidRPr="00FC243D">
        <w:rPr>
          <w:rFonts w:ascii="Times New Roman" w:hAnsi="Times New Roman" w:cs="Times New Roman"/>
          <w:b/>
          <w:sz w:val="24"/>
          <w:szCs w:val="24"/>
        </w:rPr>
        <w:t>РОГРАММЫ  «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БЛАГОУСТРОЙСТВО ДВОР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О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ВЫХ ТЕРРИТОРИЙ ПАРТИЗАНСКОГО ГОРОДСКОГО О</w:t>
      </w:r>
      <w:r w:rsidRPr="00FC243D">
        <w:rPr>
          <w:rFonts w:ascii="Times New Roman" w:hAnsi="Times New Roman" w:cs="Times New Roman"/>
          <w:b/>
          <w:sz w:val="24"/>
          <w:szCs w:val="24"/>
        </w:rPr>
        <w:t>КРУГА»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17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8-202</w:t>
      </w:r>
      <w:r w:rsidR="00966C8A" w:rsidRPr="00FC243D">
        <w:rPr>
          <w:rFonts w:ascii="Times New Roman" w:hAnsi="Times New Roman" w:cs="Times New Roman"/>
          <w:b/>
          <w:sz w:val="24"/>
          <w:szCs w:val="24"/>
        </w:rPr>
        <w:t>4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3D">
        <w:rPr>
          <w:rFonts w:ascii="Times New Roman" w:hAnsi="Times New Roman" w:cs="Times New Roman"/>
          <w:b/>
          <w:sz w:val="24"/>
          <w:szCs w:val="24"/>
        </w:rPr>
        <w:t>ГОД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Ы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 И  ПЛАНЫ ЕЕ РЕАЛИЗАЦИИ</w:t>
      </w:r>
    </w:p>
    <w:p w:rsidR="008C265D" w:rsidRPr="00FC243D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560"/>
        <w:gridCol w:w="850"/>
        <w:gridCol w:w="992"/>
        <w:gridCol w:w="4116"/>
      </w:tblGrid>
      <w:tr w:rsidR="008C265D" w:rsidRPr="00FC243D" w:rsidTr="00B4758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рограммы, подпрограммы,  отдельного мер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ный испо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зультат 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8C265D" w:rsidRPr="00FC243D" w:rsidTr="00B475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оконч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 реал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265D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A49" w:rsidRPr="00FC243D" w:rsidTr="004F0A49">
        <w:trPr>
          <w:trHeight w:val="355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9" w:rsidRPr="00FC243D" w:rsidRDefault="004F0A49" w:rsidP="004F0A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состояния дворовых территорий»</w:t>
            </w:r>
          </w:p>
          <w:p w:rsidR="004F0A49" w:rsidRPr="00FC243D" w:rsidRDefault="004F0A49" w:rsidP="004F0A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3B" w:rsidRPr="00FC243D" w:rsidRDefault="00207C3B" w:rsidP="0039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D" w:rsidRPr="00FC243D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 ЖКК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9D653B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202</w:t>
            </w:r>
            <w:r w:rsidR="009D653B" w:rsidRPr="00FC243D">
              <w:rPr>
                <w:sz w:val="24"/>
                <w:szCs w:val="24"/>
                <w:lang w:eastAsia="en-US"/>
              </w:rPr>
              <w:t>4</w:t>
            </w:r>
            <w:r w:rsidRPr="00FC243D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2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>-</w:t>
            </w:r>
            <w:r w:rsidRPr="00FC243D">
              <w:rPr>
                <w:sz w:val="24"/>
                <w:szCs w:val="24"/>
              </w:rPr>
              <w:t xml:space="preserve"> количеств</w:t>
            </w:r>
            <w:r w:rsidR="00391F92" w:rsidRPr="00FC243D">
              <w:rPr>
                <w:sz w:val="24"/>
                <w:szCs w:val="24"/>
              </w:rPr>
              <w:t>о б</w:t>
            </w:r>
            <w:r w:rsidRPr="00FC243D">
              <w:rPr>
                <w:sz w:val="24"/>
                <w:szCs w:val="24"/>
              </w:rPr>
              <w:t>лагоустроенных дв</w:t>
            </w:r>
            <w:r w:rsidRPr="00FC243D">
              <w:rPr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ровых территорий   4</w:t>
            </w:r>
            <w:r w:rsidR="00594810" w:rsidRPr="00FC243D">
              <w:rPr>
                <w:sz w:val="24"/>
                <w:szCs w:val="24"/>
              </w:rPr>
              <w:t>05</w:t>
            </w:r>
            <w:r w:rsidR="00391F92" w:rsidRPr="00FC243D">
              <w:rPr>
                <w:sz w:val="24"/>
                <w:szCs w:val="24"/>
              </w:rPr>
              <w:t>ед.</w:t>
            </w:r>
            <w:r w:rsidRPr="00FC243D">
              <w:rPr>
                <w:sz w:val="24"/>
                <w:szCs w:val="24"/>
              </w:rPr>
              <w:t xml:space="preserve"> 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 дол</w:t>
            </w:r>
            <w:r w:rsidR="00391F92" w:rsidRPr="00FC243D">
              <w:rPr>
                <w:bCs/>
                <w:sz w:val="24"/>
                <w:szCs w:val="24"/>
              </w:rPr>
              <w:t>я</w:t>
            </w:r>
            <w:r w:rsidRPr="00FC243D">
              <w:rPr>
                <w:bCs/>
                <w:sz w:val="24"/>
                <w:szCs w:val="24"/>
              </w:rPr>
              <w:t xml:space="preserve"> благоустроенных дворовых территорий</w:t>
            </w:r>
            <w:r w:rsidR="001D0897" w:rsidRPr="00FC243D">
              <w:rPr>
                <w:bCs/>
                <w:sz w:val="24"/>
                <w:szCs w:val="24"/>
              </w:rPr>
              <w:t>,</w:t>
            </w:r>
            <w:r w:rsidRPr="00FC243D">
              <w:rPr>
                <w:bCs/>
                <w:sz w:val="24"/>
                <w:szCs w:val="24"/>
              </w:rPr>
              <w:t xml:space="preserve">  отвечающих эксплуат</w:t>
            </w:r>
            <w:r w:rsidRPr="00FC243D">
              <w:rPr>
                <w:bCs/>
                <w:sz w:val="24"/>
                <w:szCs w:val="24"/>
              </w:rPr>
              <w:t>а</w:t>
            </w:r>
            <w:r w:rsidRPr="00FC243D">
              <w:rPr>
                <w:bCs/>
                <w:sz w:val="24"/>
                <w:szCs w:val="24"/>
              </w:rPr>
              <w:t>ционным нормам и требованиям</w:t>
            </w:r>
            <w:r w:rsidR="00391F92" w:rsidRPr="00FC243D">
              <w:rPr>
                <w:bCs/>
                <w:sz w:val="24"/>
                <w:szCs w:val="24"/>
              </w:rPr>
              <w:t>-100%</w:t>
            </w:r>
            <w:r w:rsidRPr="00FC243D">
              <w:rPr>
                <w:bCs/>
                <w:sz w:val="24"/>
                <w:szCs w:val="24"/>
              </w:rPr>
              <w:t>;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- </w:t>
            </w:r>
            <w:r w:rsidR="00391F92" w:rsidRPr="00FC243D">
              <w:rPr>
                <w:bCs/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хват населения благоустроенн</w:t>
            </w:r>
            <w:r w:rsidRPr="00FC243D">
              <w:rPr>
                <w:sz w:val="24"/>
                <w:szCs w:val="24"/>
              </w:rPr>
              <w:t>ы</w:t>
            </w:r>
            <w:r w:rsidRPr="00FC243D">
              <w:rPr>
                <w:sz w:val="24"/>
                <w:szCs w:val="24"/>
              </w:rPr>
              <w:t>ми дворовыми территориями</w:t>
            </w:r>
            <w:r w:rsidR="00391F92" w:rsidRPr="00FC243D">
              <w:rPr>
                <w:sz w:val="24"/>
                <w:szCs w:val="24"/>
              </w:rPr>
              <w:t>-100%</w:t>
            </w:r>
          </w:p>
          <w:p w:rsidR="00207C3B" w:rsidRPr="00FC243D" w:rsidRDefault="00207C3B" w:rsidP="009D6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B64963">
            <w:pPr>
              <w:pStyle w:val="ConsPlusCell"/>
              <w:rPr>
                <w:rFonts w:ascii="Times New Roman" w:hAnsi="Times New Roman" w:cs="Times New Roman"/>
              </w:rPr>
            </w:pPr>
            <w:r w:rsidRPr="00BB4E9F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4F0A49">
            <w:pPr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Проектирование</w:t>
            </w:r>
            <w:r w:rsidR="001C681F" w:rsidRPr="00BB4E9F">
              <w:rPr>
                <w:sz w:val="24"/>
                <w:szCs w:val="24"/>
                <w:lang w:eastAsia="en-US"/>
              </w:rPr>
              <w:t>, топографо-геодезические р</w:t>
            </w:r>
            <w:r w:rsidR="001C681F" w:rsidRPr="00BB4E9F">
              <w:rPr>
                <w:sz w:val="24"/>
                <w:szCs w:val="24"/>
                <w:lang w:eastAsia="en-US"/>
              </w:rPr>
              <w:t>а</w:t>
            </w:r>
            <w:r w:rsidR="001C681F" w:rsidRPr="00BB4E9F">
              <w:rPr>
                <w:sz w:val="24"/>
                <w:szCs w:val="24"/>
                <w:lang w:eastAsia="en-US"/>
              </w:rPr>
              <w:t>боты,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 xml:space="preserve">ценовая 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>экспертиза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Pr="00BB4E9F">
              <w:rPr>
                <w:sz w:val="24"/>
                <w:szCs w:val="24"/>
                <w:lang w:eastAsia="en-US"/>
              </w:rPr>
              <w:t xml:space="preserve"> сме</w:t>
            </w:r>
            <w:r w:rsidRPr="00BB4E9F">
              <w:rPr>
                <w:sz w:val="24"/>
                <w:szCs w:val="24"/>
                <w:lang w:eastAsia="en-US"/>
              </w:rPr>
              <w:t>т</w:t>
            </w:r>
            <w:r w:rsidRPr="00BB4E9F">
              <w:rPr>
                <w:sz w:val="24"/>
                <w:szCs w:val="24"/>
                <w:lang w:eastAsia="en-US"/>
              </w:rPr>
              <w:t>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 xml:space="preserve">ния ЖКК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9D653B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202</w:t>
            </w:r>
            <w:r w:rsidR="009D653B" w:rsidRPr="00BB4E9F">
              <w:rPr>
                <w:sz w:val="24"/>
                <w:szCs w:val="24"/>
                <w:lang w:eastAsia="en-US"/>
              </w:rPr>
              <w:t>4</w:t>
            </w:r>
            <w:r w:rsidRPr="00BB4E9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AF6513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8C265D" w:rsidRPr="00AD7AC1" w:rsidRDefault="008C265D" w:rsidP="00FC243D">
      <w:pPr>
        <w:tabs>
          <w:tab w:val="left" w:pos="3696"/>
        </w:tabs>
        <w:jc w:val="center"/>
        <w:rPr>
          <w:color w:val="FF0000"/>
          <w:sz w:val="24"/>
          <w:szCs w:val="24"/>
        </w:rPr>
      </w:pPr>
      <w:r w:rsidRPr="00FC243D">
        <w:rPr>
          <w:sz w:val="24"/>
          <w:szCs w:val="24"/>
        </w:rPr>
        <w:t>___________________</w:t>
      </w:r>
    </w:p>
    <w:p w:rsidR="00026C14" w:rsidRPr="00AD7AC1" w:rsidRDefault="00026C14" w:rsidP="00B64963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026C14" w:rsidRPr="00AD7AC1" w:rsidSect="0053241E">
          <w:pgSz w:w="11909" w:h="16834"/>
          <w:pgMar w:top="0" w:right="71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AD7AC1" w:rsidRPr="00FC243D" w:rsidRDefault="00AD7AC1" w:rsidP="00AD7AC1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lastRenderedPageBreak/>
        <w:t>Приложение 5</w:t>
      </w:r>
    </w:p>
    <w:p w:rsidR="00AD7AC1" w:rsidRPr="00FC243D" w:rsidRDefault="00AD7AC1" w:rsidP="00AD7AC1">
      <w:pPr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t>к муниципальной программе «Формирование совр</w:t>
      </w:r>
      <w:r w:rsidRPr="00FC243D">
        <w:rPr>
          <w:sz w:val="24"/>
          <w:szCs w:val="24"/>
        </w:rPr>
        <w:t>е</w:t>
      </w:r>
      <w:r w:rsidRPr="00FC243D">
        <w:rPr>
          <w:sz w:val="24"/>
          <w:szCs w:val="24"/>
        </w:rPr>
        <w:t>менной городской среды Партизанского городского о</w:t>
      </w:r>
      <w:r w:rsidRPr="00FC243D">
        <w:rPr>
          <w:sz w:val="24"/>
          <w:szCs w:val="24"/>
        </w:rPr>
        <w:t>к</w:t>
      </w:r>
      <w:r w:rsidRPr="00FC243D">
        <w:rPr>
          <w:sz w:val="24"/>
          <w:szCs w:val="24"/>
        </w:rPr>
        <w:t>руга» на 2018-2024 годы</w:t>
      </w:r>
      <w:r w:rsidR="00FC243D" w:rsidRPr="00FC243D">
        <w:rPr>
          <w:sz w:val="24"/>
          <w:szCs w:val="24"/>
        </w:rPr>
        <w:t>, утвержденной постановлен</w:t>
      </w:r>
      <w:r w:rsidR="00FC243D" w:rsidRPr="00FC243D">
        <w:rPr>
          <w:sz w:val="24"/>
          <w:szCs w:val="24"/>
        </w:rPr>
        <w:t>и</w:t>
      </w:r>
      <w:r w:rsidR="00FC243D" w:rsidRPr="00FC243D">
        <w:rPr>
          <w:sz w:val="24"/>
          <w:szCs w:val="24"/>
        </w:rPr>
        <w:t xml:space="preserve">ем администрации Партизанского городского округа </w:t>
      </w:r>
      <w:r w:rsidR="003F0335">
        <w:rPr>
          <w:sz w:val="24"/>
          <w:szCs w:val="24"/>
        </w:rPr>
        <w:t xml:space="preserve">              </w:t>
      </w:r>
      <w:r w:rsidR="00934853">
        <w:rPr>
          <w:sz w:val="24"/>
          <w:szCs w:val="24"/>
        </w:rPr>
        <w:t>от 2</w:t>
      </w:r>
      <w:r w:rsidR="0037592C">
        <w:rPr>
          <w:sz w:val="24"/>
          <w:szCs w:val="24"/>
        </w:rPr>
        <w:t>9 августа</w:t>
      </w:r>
      <w:r w:rsidR="00934853">
        <w:rPr>
          <w:sz w:val="24"/>
          <w:szCs w:val="24"/>
        </w:rPr>
        <w:t xml:space="preserve"> 201</w:t>
      </w:r>
      <w:r w:rsidR="0037592C">
        <w:rPr>
          <w:sz w:val="24"/>
          <w:szCs w:val="24"/>
        </w:rPr>
        <w:t>7</w:t>
      </w:r>
      <w:r w:rsidR="00934853">
        <w:rPr>
          <w:sz w:val="24"/>
          <w:szCs w:val="24"/>
        </w:rPr>
        <w:t>г №1</w:t>
      </w:r>
      <w:r w:rsidR="0037592C">
        <w:rPr>
          <w:sz w:val="24"/>
          <w:szCs w:val="24"/>
        </w:rPr>
        <w:t>420</w:t>
      </w:r>
      <w:r w:rsidR="00934853">
        <w:rPr>
          <w:sz w:val="24"/>
          <w:szCs w:val="24"/>
        </w:rPr>
        <w:t>-па</w:t>
      </w:r>
    </w:p>
    <w:p w:rsidR="00AD7AC1" w:rsidRPr="00F95E32" w:rsidRDefault="00AD7AC1" w:rsidP="00AD7AC1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C1532A" w:rsidRPr="00F95E32" w:rsidRDefault="00C1532A" w:rsidP="00B64963">
      <w:pPr>
        <w:tabs>
          <w:tab w:val="left" w:pos="3200"/>
        </w:tabs>
        <w:jc w:val="center"/>
        <w:rPr>
          <w:color w:val="000000"/>
          <w:sz w:val="24"/>
          <w:szCs w:val="24"/>
        </w:rPr>
      </w:pPr>
    </w:p>
    <w:p w:rsidR="00AD7AC1" w:rsidRDefault="00AD7AC1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 ПОДПРОГРАММА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«БЛАГОУСТРОЙСТВО ТЕРРИТОРИЙ ОБЩЕГО ПОЛЬЗОВАНИЯ </w:t>
      </w:r>
      <w:r w:rsidR="00C93F2B" w:rsidRPr="00F95E32">
        <w:rPr>
          <w:b/>
          <w:bCs/>
          <w:sz w:val="24"/>
          <w:szCs w:val="24"/>
        </w:rPr>
        <w:t xml:space="preserve"> </w:t>
      </w:r>
      <w:r w:rsidR="0037592C">
        <w:rPr>
          <w:b/>
          <w:bCs/>
          <w:sz w:val="24"/>
          <w:szCs w:val="24"/>
        </w:rPr>
        <w:t xml:space="preserve">                             </w:t>
      </w:r>
      <w:r w:rsidRPr="00F95E32">
        <w:rPr>
          <w:b/>
          <w:bCs/>
          <w:sz w:val="24"/>
          <w:szCs w:val="24"/>
        </w:rPr>
        <w:t>ПАРТИЗАНСКОГО ГОРОДСКОГО ОКРУГА»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 НА 2018 – 202</w:t>
      </w:r>
      <w:r w:rsidR="00966C8A" w:rsidRPr="00F95E32">
        <w:rPr>
          <w:b/>
          <w:bCs/>
          <w:sz w:val="24"/>
          <w:szCs w:val="24"/>
        </w:rPr>
        <w:t>4</w:t>
      </w:r>
      <w:r w:rsidRPr="00F95E32">
        <w:rPr>
          <w:b/>
          <w:bCs/>
          <w:sz w:val="24"/>
          <w:szCs w:val="24"/>
        </w:rPr>
        <w:t xml:space="preserve">  ГОДЫ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 ОБЩЕ</w:t>
      </w:r>
      <w:r w:rsidR="00B720C8" w:rsidRPr="00F95E32">
        <w:rPr>
          <w:bCs/>
          <w:sz w:val="24"/>
          <w:szCs w:val="24"/>
        </w:rPr>
        <w:t>ГО</w:t>
      </w:r>
      <w:r w:rsidRPr="00F95E32">
        <w:rPr>
          <w:bCs/>
          <w:sz w:val="24"/>
          <w:szCs w:val="24"/>
        </w:rPr>
        <w:t xml:space="preserve"> ПОЛЬЗОВАНИЯ ПАРТИЗАНСКОГО ГОРОДСКОГО ОКРУГА» НА 2018 – 202</w:t>
      </w:r>
      <w:r w:rsidR="00966C8A" w:rsidRPr="00F95E32">
        <w:rPr>
          <w:bCs/>
          <w:sz w:val="24"/>
          <w:szCs w:val="24"/>
        </w:rPr>
        <w:t>4</w:t>
      </w:r>
      <w:r w:rsidRPr="00F95E32">
        <w:rPr>
          <w:bCs/>
          <w:sz w:val="24"/>
          <w:szCs w:val="24"/>
        </w:rPr>
        <w:t xml:space="preserve">  ГОДЫ</w:t>
      </w:r>
    </w:p>
    <w:p w:rsidR="00C1532A" w:rsidRPr="00F95E32" w:rsidRDefault="00C1532A" w:rsidP="00B64963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953"/>
      </w:tblGrid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720C8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 общего пользования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2018 -202</w:t>
            </w:r>
            <w:r w:rsidR="009D653B" w:rsidRPr="00F95E32">
              <w:rPr>
                <w:bCs/>
                <w:color w:val="000000"/>
                <w:sz w:val="24"/>
                <w:szCs w:val="24"/>
              </w:rPr>
              <w:t>4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ды (далее  Подпрограмма)</w:t>
            </w:r>
          </w:p>
        </w:tc>
      </w:tr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1D089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</w:t>
            </w:r>
            <w:r w:rsidR="00966C8A" w:rsidRPr="00F95E32">
              <w:rPr>
                <w:sz w:val="24"/>
                <w:szCs w:val="24"/>
              </w:rPr>
              <w:t>:</w:t>
            </w:r>
            <w:r w:rsidRPr="00F95E32">
              <w:rPr>
                <w:sz w:val="24"/>
                <w:szCs w:val="24"/>
              </w:rPr>
              <w:t xml:space="preserve"> жизнеобеспечения</w:t>
            </w:r>
            <w:r w:rsidR="00966C8A" w:rsidRPr="00F95E32">
              <w:rPr>
                <w:sz w:val="24"/>
                <w:szCs w:val="24"/>
              </w:rPr>
              <w:t xml:space="preserve">, </w:t>
            </w:r>
            <w:r w:rsidR="001D0897" w:rsidRPr="00F95E32">
              <w:rPr>
                <w:sz w:val="24"/>
                <w:szCs w:val="24"/>
              </w:rPr>
              <w:t xml:space="preserve">отдел </w:t>
            </w:r>
            <w:r w:rsidR="00966C8A" w:rsidRPr="00F95E32">
              <w:rPr>
                <w:sz w:val="24"/>
                <w:szCs w:val="24"/>
              </w:rPr>
              <w:t>строительства</w:t>
            </w:r>
            <w:r w:rsidRPr="00F95E32">
              <w:rPr>
                <w:sz w:val="24"/>
                <w:szCs w:val="24"/>
              </w:rPr>
              <w:t xml:space="preserve"> упра</w:t>
            </w:r>
            <w:r w:rsidRPr="00F95E32">
              <w:rPr>
                <w:sz w:val="24"/>
                <w:szCs w:val="24"/>
              </w:rPr>
              <w:t>в</w:t>
            </w:r>
            <w:r w:rsidRPr="00F95E32">
              <w:rPr>
                <w:sz w:val="24"/>
                <w:szCs w:val="24"/>
              </w:rPr>
              <w:t>ления жилищно-коммунального комплекса админис</w:t>
            </w:r>
            <w:r w:rsidRPr="00F95E32">
              <w:rPr>
                <w:sz w:val="24"/>
                <w:szCs w:val="24"/>
              </w:rPr>
              <w:t>т</w:t>
            </w:r>
            <w:r w:rsidRPr="00F95E32">
              <w:rPr>
                <w:sz w:val="24"/>
                <w:szCs w:val="24"/>
              </w:rPr>
              <w:t xml:space="preserve">рации Партизанского городского округа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сти граждан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>наиболее посещаемых  муниципальных территорий обще</w:t>
            </w:r>
            <w:r w:rsidR="00966C8A" w:rsidRPr="00F95E32">
              <w:rPr>
                <w:bCs/>
                <w:sz w:val="24"/>
                <w:szCs w:val="24"/>
              </w:rPr>
              <w:t>го</w:t>
            </w:r>
            <w:r w:rsidRPr="00F95E32">
              <w:rPr>
                <w:bCs/>
                <w:sz w:val="24"/>
                <w:szCs w:val="24"/>
              </w:rPr>
              <w:t xml:space="preserve"> пользования Партизанского городского округа.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Задачи  </w:t>
            </w:r>
            <w:r w:rsidR="00B720C8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B124D4" w:rsidRDefault="00C1532A" w:rsidP="00E02090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F95E32">
              <w:rPr>
                <w:bCs/>
                <w:sz w:val="24"/>
                <w:szCs w:val="24"/>
              </w:rPr>
              <w:t>наиболее п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bCs/>
                <w:sz w:val="24"/>
                <w:szCs w:val="24"/>
              </w:rPr>
              <w:t>сещаемых  муниципальных территорий общего пол</w:t>
            </w:r>
            <w:r w:rsidRPr="00F95E32">
              <w:rPr>
                <w:bCs/>
                <w:sz w:val="24"/>
                <w:szCs w:val="24"/>
              </w:rPr>
              <w:t>ь</w:t>
            </w:r>
            <w:r w:rsidRPr="00F95E32">
              <w:rPr>
                <w:bCs/>
                <w:sz w:val="24"/>
                <w:szCs w:val="24"/>
              </w:rPr>
              <w:t>зования</w:t>
            </w:r>
            <w:r w:rsidR="00B124D4">
              <w:rPr>
                <w:bCs/>
                <w:sz w:val="24"/>
                <w:szCs w:val="24"/>
              </w:rPr>
              <w:t>:</w:t>
            </w:r>
            <w:r w:rsidR="00B124D4" w:rsidRPr="00F95E32">
              <w:rPr>
                <w:sz w:val="24"/>
                <w:szCs w:val="24"/>
              </w:rPr>
              <w:t xml:space="preserve"> парковых зон отдыха, скверов,  городской  площади,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1532A" w:rsidRPr="00F95E32">
              <w:rPr>
                <w:sz w:val="24"/>
                <w:szCs w:val="24"/>
              </w:rPr>
              <w:t xml:space="preserve"> восстановления (устройство) покрытия, установка скамеек, урн для мусора, детских и спортивных пл</w:t>
            </w:r>
            <w:r w:rsidR="00C1532A" w:rsidRPr="00F95E32">
              <w:rPr>
                <w:sz w:val="24"/>
                <w:szCs w:val="24"/>
              </w:rPr>
              <w:t>о</w:t>
            </w:r>
            <w:r w:rsidR="00C1532A" w:rsidRPr="00F95E32">
              <w:rPr>
                <w:sz w:val="24"/>
                <w:szCs w:val="24"/>
              </w:rPr>
              <w:t xml:space="preserve">щадок, 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>устройство цветочных клумб и вазонов,</w:t>
            </w:r>
          </w:p>
          <w:p w:rsidR="00C1532A" w:rsidRPr="00F95E32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 xml:space="preserve"> посадка деревьев и кустарников.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По</w:t>
            </w:r>
            <w:r w:rsidRPr="00F95E32">
              <w:rPr>
                <w:sz w:val="24"/>
                <w:szCs w:val="24"/>
              </w:rPr>
              <w:t>д</w:t>
            </w:r>
            <w:r w:rsidRPr="00F95E32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мероприятие </w:t>
            </w:r>
            <w:r w:rsidR="00B720C8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BB4E9F">
              <w:rPr>
                <w:sz w:val="24"/>
                <w:szCs w:val="24"/>
              </w:rPr>
              <w:t>:</w:t>
            </w:r>
          </w:p>
          <w:p w:rsidR="001F641E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641E" w:rsidRPr="00F95E32">
              <w:rPr>
                <w:sz w:val="24"/>
                <w:szCs w:val="24"/>
              </w:rPr>
              <w:t>«</w:t>
            </w:r>
            <w:r w:rsidR="00C1532A" w:rsidRPr="00F95E32">
              <w:rPr>
                <w:sz w:val="24"/>
                <w:szCs w:val="24"/>
              </w:rPr>
              <w:t>Улучшение состояния  территорий общего польз</w:t>
            </w:r>
            <w:r w:rsidR="00C1532A" w:rsidRPr="00F95E32">
              <w:rPr>
                <w:sz w:val="24"/>
                <w:szCs w:val="24"/>
              </w:rPr>
              <w:t>о</w:t>
            </w:r>
            <w:r w:rsidR="00C1532A" w:rsidRPr="00F95E32">
              <w:rPr>
                <w:sz w:val="24"/>
                <w:szCs w:val="24"/>
              </w:rPr>
              <w:t>вания</w:t>
            </w:r>
            <w:r w:rsidR="001F641E" w:rsidRPr="00F95E32">
              <w:rPr>
                <w:sz w:val="24"/>
                <w:szCs w:val="24"/>
              </w:rPr>
              <w:t>»</w:t>
            </w:r>
            <w:r w:rsidR="009D653B" w:rsidRPr="00F95E32">
              <w:rPr>
                <w:sz w:val="24"/>
                <w:szCs w:val="24"/>
              </w:rPr>
              <w:t>,</w:t>
            </w:r>
            <w:r w:rsidR="00E02090" w:rsidRPr="00F95E32">
              <w:rPr>
                <w:sz w:val="24"/>
                <w:szCs w:val="24"/>
              </w:rPr>
              <w:t xml:space="preserve">  </w:t>
            </w:r>
            <w:r w:rsidR="009D653B" w:rsidRPr="00F95E32">
              <w:rPr>
                <w:sz w:val="24"/>
                <w:szCs w:val="24"/>
              </w:rPr>
              <w:t>которое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 xml:space="preserve"> состоит</w:t>
            </w:r>
            <w:r w:rsidR="009D653B" w:rsidRPr="00F95E32">
              <w:rPr>
                <w:sz w:val="24"/>
                <w:szCs w:val="24"/>
              </w:rPr>
              <w:t xml:space="preserve"> </w:t>
            </w:r>
            <w:proofErr w:type="gramStart"/>
            <w:r w:rsidR="009D653B" w:rsidRPr="00F95E32">
              <w:rPr>
                <w:sz w:val="24"/>
                <w:szCs w:val="24"/>
              </w:rPr>
              <w:t>из</w:t>
            </w:r>
            <w:proofErr w:type="gramEnd"/>
            <w:r w:rsidR="001F641E" w:rsidRPr="00F95E32">
              <w:rPr>
                <w:sz w:val="24"/>
                <w:szCs w:val="24"/>
              </w:rPr>
              <w:t>:</w:t>
            </w:r>
          </w:p>
          <w:p w:rsidR="00C1532A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50653" w:rsidRPr="00F95E32">
              <w:rPr>
                <w:sz w:val="24"/>
                <w:szCs w:val="24"/>
              </w:rPr>
              <w:t>.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Ремонт территорий общего пользования</w:t>
            </w:r>
            <w:r w:rsidR="00C1532A" w:rsidRPr="00F95E32">
              <w:rPr>
                <w:sz w:val="24"/>
                <w:szCs w:val="24"/>
              </w:rPr>
              <w:t>;</w:t>
            </w:r>
          </w:p>
          <w:p w:rsidR="00C1532A" w:rsidRPr="00F95E32" w:rsidRDefault="00BB4E9F" w:rsidP="00BB4E9F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Вовлечение граждан в решение вопросов городск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значения</w:t>
            </w:r>
            <w:r w:rsidR="00C1532A" w:rsidRPr="00F95E32">
              <w:rPr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B" w:rsidRPr="00F95E32" w:rsidRDefault="00C1532A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благоустроенных  территорий обще</w:t>
            </w:r>
            <w:r w:rsidR="009D653B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 </w:t>
            </w:r>
            <w:r w:rsidR="009D653B" w:rsidRPr="00F95E32">
              <w:rPr>
                <w:sz w:val="24"/>
                <w:szCs w:val="24"/>
              </w:rPr>
              <w:t>6ед.</w:t>
            </w:r>
          </w:p>
          <w:p w:rsidR="00C1532A" w:rsidRPr="00F95E32" w:rsidRDefault="009D653B" w:rsidP="0075782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1532A"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="00C1532A" w:rsidRPr="00F95E32">
              <w:rPr>
                <w:sz w:val="24"/>
                <w:szCs w:val="24"/>
              </w:rPr>
              <w:t xml:space="preserve"> территорий обще</w:t>
            </w:r>
            <w:r w:rsidRPr="00F95E32">
              <w:rPr>
                <w:sz w:val="24"/>
                <w:szCs w:val="24"/>
              </w:rPr>
              <w:t>го</w:t>
            </w:r>
            <w:r w:rsidR="00C1532A" w:rsidRPr="00F95E32">
              <w:rPr>
                <w:sz w:val="24"/>
                <w:szCs w:val="24"/>
              </w:rPr>
              <w:t xml:space="preserve"> пол</w:t>
            </w:r>
            <w:r w:rsidR="00C1532A" w:rsidRPr="00F95E32">
              <w:rPr>
                <w:sz w:val="24"/>
                <w:szCs w:val="24"/>
              </w:rPr>
              <w:t>ь</w:t>
            </w:r>
            <w:r w:rsidR="00C1532A" w:rsidRPr="00F95E32">
              <w:rPr>
                <w:sz w:val="24"/>
                <w:szCs w:val="24"/>
              </w:rPr>
              <w:t>зования</w:t>
            </w:r>
            <w:r w:rsidR="00757823">
              <w:rPr>
                <w:sz w:val="24"/>
                <w:szCs w:val="24"/>
              </w:rPr>
              <w:t>,</w:t>
            </w:r>
            <w:r w:rsidR="001D0897" w:rsidRPr="00F95E32">
              <w:rPr>
                <w:sz w:val="24"/>
                <w:szCs w:val="24"/>
              </w:rPr>
              <w:t xml:space="preserve"> соответствующих эксплуатационным нормам и требованиям</w:t>
            </w:r>
            <w:r w:rsidR="00C1532A" w:rsidRPr="00F95E32">
              <w:rPr>
                <w:sz w:val="24"/>
                <w:szCs w:val="24"/>
              </w:rPr>
              <w:t xml:space="preserve"> </w:t>
            </w:r>
            <w:r w:rsidR="00C1532A" w:rsidRPr="00F95E32">
              <w:rPr>
                <w:bCs/>
                <w:sz w:val="24"/>
                <w:szCs w:val="24"/>
              </w:rPr>
              <w:t>-</w:t>
            </w:r>
            <w:r w:rsidR="002A6F4A" w:rsidRPr="00F95E32">
              <w:rPr>
                <w:bCs/>
                <w:sz w:val="24"/>
                <w:szCs w:val="24"/>
              </w:rPr>
              <w:t>100</w:t>
            </w:r>
            <w:r w:rsidR="00C1532A" w:rsidRPr="00F95E32">
              <w:rPr>
                <w:bCs/>
                <w:sz w:val="24"/>
                <w:szCs w:val="24"/>
              </w:rPr>
              <w:t>%</w:t>
            </w:r>
            <w:r w:rsidR="00C1532A" w:rsidRPr="00F95E32">
              <w:rPr>
                <w:sz w:val="24"/>
                <w:szCs w:val="24"/>
              </w:rPr>
              <w:t>.</w:t>
            </w:r>
          </w:p>
        </w:tc>
      </w:tr>
      <w:tr w:rsidR="00C1532A" w:rsidRPr="00F95E32" w:rsidTr="00C54810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9D653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2018 -202</w:t>
            </w:r>
            <w:r w:rsidR="009D653B" w:rsidRPr="00F95E32">
              <w:rPr>
                <w:sz w:val="24"/>
                <w:szCs w:val="24"/>
              </w:rPr>
              <w:t>4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1" w:rsidRPr="00F95E32" w:rsidRDefault="00412C3E" w:rsidP="00FC243D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граждан на территории Партизанского городского о</w:t>
            </w:r>
            <w:r w:rsidRPr="00F95E32">
              <w:rPr>
                <w:sz w:val="24"/>
                <w:szCs w:val="24"/>
              </w:rPr>
              <w:t>к</w:t>
            </w:r>
            <w:r w:rsidRPr="00F95E32">
              <w:rPr>
                <w:sz w:val="24"/>
                <w:szCs w:val="24"/>
              </w:rPr>
              <w:t xml:space="preserve">руга </w:t>
            </w:r>
          </w:p>
        </w:tc>
      </w:tr>
      <w:tr w:rsidR="00C1532A" w:rsidRPr="00F95E32" w:rsidTr="00C54810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ния</w:t>
            </w:r>
          </w:p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18" w:rsidRPr="006F67B0" w:rsidRDefault="002A6F4A" w:rsidP="00927118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F95E32">
              <w:t xml:space="preserve"> </w:t>
            </w:r>
            <w:r w:rsidR="00927118">
              <w:rPr>
                <w:szCs w:val="28"/>
              </w:rPr>
              <w:t>О</w:t>
            </w:r>
            <w:r w:rsidR="00927118" w:rsidRPr="003A34EB">
              <w:rPr>
                <w:szCs w:val="28"/>
              </w:rPr>
              <w:t xml:space="preserve">бщий объем бюджетных ассигнований </w:t>
            </w:r>
            <w:r w:rsidR="00927118">
              <w:rPr>
                <w:szCs w:val="28"/>
              </w:rPr>
              <w:t xml:space="preserve">местного бюджета </w:t>
            </w:r>
            <w:r w:rsidR="00927118" w:rsidRPr="003A34EB">
              <w:rPr>
                <w:szCs w:val="28"/>
              </w:rPr>
              <w:t xml:space="preserve">на реализацию </w:t>
            </w:r>
            <w:r w:rsidR="00927118">
              <w:rPr>
                <w:szCs w:val="28"/>
              </w:rPr>
              <w:t>Подпрограммы</w:t>
            </w:r>
            <w:r w:rsidR="00927118" w:rsidRPr="003A34EB">
              <w:rPr>
                <w:szCs w:val="28"/>
              </w:rPr>
              <w:t xml:space="preserve"> составляет </w:t>
            </w:r>
            <w:r w:rsidR="00927118">
              <w:rPr>
                <w:szCs w:val="28"/>
              </w:rPr>
              <w:t xml:space="preserve">                                      </w:t>
            </w:r>
            <w:r w:rsidR="00927118" w:rsidRPr="00DF7FFB">
              <w:rPr>
                <w:b/>
                <w:bCs/>
              </w:rPr>
              <w:t>5 328 628,05</w:t>
            </w:r>
            <w:r w:rsidR="00927118" w:rsidRPr="006F67B0">
              <w:rPr>
                <w:b/>
                <w:bCs/>
                <w:color w:val="FF0000"/>
              </w:rPr>
              <w:t xml:space="preserve"> </w:t>
            </w:r>
            <w:r w:rsidR="00927118" w:rsidRPr="00A97CDF">
              <w:rPr>
                <w:szCs w:val="28"/>
              </w:rPr>
              <w:t>рублей, в том числе:</w:t>
            </w:r>
          </w:p>
          <w:p w:rsidR="00927118" w:rsidRPr="00A97CDF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A97CDF">
              <w:rPr>
                <w:szCs w:val="28"/>
              </w:rPr>
              <w:t xml:space="preserve">2018 год – </w:t>
            </w:r>
            <w:r w:rsidRPr="00A97CDF">
              <w:t>1 005 792,00</w:t>
            </w:r>
            <w:r w:rsidRPr="00A97CDF">
              <w:rPr>
                <w:szCs w:val="28"/>
              </w:rPr>
              <w:t xml:space="preserve"> рублей;</w:t>
            </w:r>
          </w:p>
          <w:p w:rsidR="00927118" w:rsidRPr="00F02226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02226">
              <w:rPr>
                <w:szCs w:val="28"/>
              </w:rPr>
              <w:t xml:space="preserve">2019 год – </w:t>
            </w:r>
            <w:r w:rsidRPr="00F02226">
              <w:t xml:space="preserve">778 915,49 </w:t>
            </w:r>
            <w:r w:rsidRPr="00F02226">
              <w:rPr>
                <w:szCs w:val="28"/>
              </w:rPr>
              <w:t>рублей;</w:t>
            </w:r>
          </w:p>
          <w:p w:rsidR="00927118" w:rsidRPr="00434C9C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434C9C">
              <w:rPr>
                <w:szCs w:val="28"/>
              </w:rPr>
              <w:t xml:space="preserve">2020 год – </w:t>
            </w:r>
            <w:r w:rsidRPr="00434C9C">
              <w:t xml:space="preserve">890 920,56 </w:t>
            </w:r>
            <w:r w:rsidRPr="00434C9C">
              <w:rPr>
                <w:szCs w:val="28"/>
              </w:rPr>
              <w:t>рублей;</w:t>
            </w:r>
          </w:p>
          <w:p w:rsidR="00927118" w:rsidRPr="00E52762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52762">
              <w:rPr>
                <w:szCs w:val="28"/>
              </w:rPr>
              <w:t>2021 год – 500 000,00 рублей;</w:t>
            </w:r>
          </w:p>
          <w:p w:rsidR="00927118" w:rsidRPr="00E52762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52762">
              <w:rPr>
                <w:szCs w:val="28"/>
              </w:rPr>
              <w:t>2022 год – 1 000 000,00 рублей;</w:t>
            </w:r>
          </w:p>
          <w:p w:rsidR="00927118" w:rsidRPr="00E52762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52762">
              <w:rPr>
                <w:szCs w:val="28"/>
              </w:rPr>
              <w:t>2023 год – 1 000 000,00 рублей;</w:t>
            </w:r>
          </w:p>
          <w:p w:rsidR="00927118" w:rsidRPr="00DF7FFB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F7FFB">
              <w:rPr>
                <w:szCs w:val="28"/>
              </w:rPr>
              <w:t>2024 год – 153 000,00 рублей.</w:t>
            </w:r>
          </w:p>
          <w:p w:rsidR="00927118" w:rsidRPr="00F3605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36058">
              <w:rPr>
                <w:szCs w:val="28"/>
              </w:rPr>
              <w:t>Прогнозная оценка привлекаемых на реализацию ц</w:t>
            </w:r>
            <w:r w:rsidRPr="00F36058">
              <w:rPr>
                <w:szCs w:val="28"/>
              </w:rPr>
              <w:t>е</w:t>
            </w:r>
            <w:r w:rsidRPr="00F36058">
              <w:rPr>
                <w:szCs w:val="28"/>
              </w:rPr>
              <w:t xml:space="preserve">лей </w:t>
            </w:r>
            <w:r>
              <w:rPr>
                <w:szCs w:val="28"/>
              </w:rPr>
              <w:t>Подп</w:t>
            </w:r>
            <w:r w:rsidRPr="00F36058">
              <w:rPr>
                <w:szCs w:val="28"/>
              </w:rPr>
              <w:t>рограммы:</w:t>
            </w:r>
          </w:p>
          <w:p w:rsidR="00927118" w:rsidRPr="00F3605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36058">
              <w:rPr>
                <w:szCs w:val="28"/>
              </w:rPr>
              <w:t>сре</w:t>
            </w:r>
            <w:proofErr w:type="gramStart"/>
            <w:r w:rsidRPr="00F36058">
              <w:rPr>
                <w:szCs w:val="28"/>
              </w:rPr>
              <w:t>дств кр</w:t>
            </w:r>
            <w:proofErr w:type="gramEnd"/>
            <w:r w:rsidRPr="00F36058">
              <w:rPr>
                <w:szCs w:val="28"/>
              </w:rPr>
              <w:t xml:space="preserve">аевого бюджета составляет </w:t>
            </w:r>
          </w:p>
          <w:p w:rsidR="00927118" w:rsidRPr="00F3605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36058">
              <w:rPr>
                <w:b/>
                <w:bCs/>
              </w:rPr>
              <w:t>3 </w:t>
            </w:r>
            <w:r>
              <w:rPr>
                <w:b/>
                <w:bCs/>
              </w:rPr>
              <w:t>71</w:t>
            </w:r>
            <w:r w:rsidRPr="00F36058">
              <w:rPr>
                <w:b/>
                <w:bCs/>
              </w:rPr>
              <w:t xml:space="preserve">8 808,32 </w:t>
            </w:r>
            <w:r w:rsidRPr="00F36058">
              <w:rPr>
                <w:szCs w:val="28"/>
              </w:rPr>
              <w:t>рублей, в том числе:</w:t>
            </w:r>
          </w:p>
          <w:p w:rsidR="00927118" w:rsidRPr="00A3642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A36428">
              <w:rPr>
                <w:szCs w:val="28"/>
              </w:rPr>
              <w:t xml:space="preserve">2018 год – </w:t>
            </w:r>
            <w:r w:rsidRPr="00A36428">
              <w:t>2 020 185,00</w:t>
            </w:r>
            <w:r w:rsidRPr="00A36428">
              <w:rPr>
                <w:szCs w:val="28"/>
              </w:rPr>
              <w:t xml:space="preserve"> рублей;</w:t>
            </w:r>
          </w:p>
          <w:p w:rsidR="00927118" w:rsidRPr="00233D76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33D76">
              <w:rPr>
                <w:szCs w:val="28"/>
              </w:rPr>
              <w:t xml:space="preserve">2019 год – </w:t>
            </w:r>
            <w:r w:rsidRPr="00233D76">
              <w:t xml:space="preserve">277 578,58 </w:t>
            </w:r>
            <w:r w:rsidRPr="00233D76">
              <w:rPr>
                <w:szCs w:val="28"/>
              </w:rPr>
              <w:t>рублей;</w:t>
            </w:r>
          </w:p>
          <w:p w:rsidR="00927118" w:rsidRPr="00233D76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33D76">
              <w:rPr>
                <w:szCs w:val="28"/>
              </w:rPr>
              <w:t xml:space="preserve">2020 год – </w:t>
            </w:r>
            <w:r w:rsidRPr="00233D76">
              <w:t xml:space="preserve">361 863,87 </w:t>
            </w:r>
            <w:r w:rsidRPr="00233D76">
              <w:rPr>
                <w:szCs w:val="28"/>
              </w:rPr>
              <w:t>рублей;</w:t>
            </w:r>
          </w:p>
          <w:p w:rsidR="00927118" w:rsidRPr="00441C41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441C41">
              <w:rPr>
                <w:szCs w:val="28"/>
              </w:rPr>
              <w:t xml:space="preserve">2021 год – </w:t>
            </w:r>
            <w:r w:rsidRPr="00441C41">
              <w:t>282 418,8</w:t>
            </w:r>
            <w:r>
              <w:t>7</w:t>
            </w:r>
            <w:r w:rsidRPr="00441C41">
              <w:t xml:space="preserve"> </w:t>
            </w:r>
            <w:r w:rsidRPr="00441C41">
              <w:rPr>
                <w:szCs w:val="28"/>
              </w:rPr>
              <w:t>рублей;</w:t>
            </w:r>
          </w:p>
          <w:p w:rsidR="00927118" w:rsidRPr="00CC6661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CC6661">
              <w:rPr>
                <w:szCs w:val="28"/>
              </w:rPr>
              <w:t xml:space="preserve">2022 год – </w:t>
            </w:r>
            <w:r w:rsidRPr="00CC6661">
              <w:t>278 381,01</w:t>
            </w:r>
            <w:r w:rsidRPr="00CC6661">
              <w:rPr>
                <w:szCs w:val="28"/>
              </w:rPr>
              <w:t xml:space="preserve"> рублей;</w:t>
            </w:r>
          </w:p>
          <w:p w:rsidR="00927118" w:rsidRPr="006428BD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6428BD">
              <w:rPr>
                <w:szCs w:val="28"/>
              </w:rPr>
              <w:t xml:space="preserve">2023 год – </w:t>
            </w:r>
            <w:r w:rsidRPr="006428BD">
              <w:t xml:space="preserve">278 381,01 </w:t>
            </w:r>
            <w:r w:rsidRPr="006428BD">
              <w:rPr>
                <w:szCs w:val="28"/>
              </w:rPr>
              <w:t>рублей;</w:t>
            </w:r>
          </w:p>
          <w:p w:rsidR="00927118" w:rsidRPr="006428BD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DF7FFB">
              <w:rPr>
                <w:szCs w:val="28"/>
              </w:rPr>
              <w:t>2024 год – 220 000,00 рублей;</w:t>
            </w:r>
          </w:p>
          <w:p w:rsidR="00927118" w:rsidRPr="00B7080D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B7080D">
              <w:rPr>
                <w:szCs w:val="28"/>
              </w:rPr>
              <w:t xml:space="preserve">средств федерального бюджета составляет </w:t>
            </w:r>
            <w:r w:rsidRPr="00C4233A">
              <w:rPr>
                <w:b/>
                <w:bCs/>
              </w:rPr>
              <w:t>97 537 226,71</w:t>
            </w:r>
            <w:r w:rsidRPr="00B7080D">
              <w:rPr>
                <w:b/>
                <w:bCs/>
              </w:rPr>
              <w:t xml:space="preserve"> </w:t>
            </w:r>
            <w:r w:rsidRPr="00B7080D">
              <w:rPr>
                <w:bCs/>
              </w:rPr>
              <w:t>рублей,</w:t>
            </w:r>
            <w:r w:rsidRPr="00B7080D">
              <w:rPr>
                <w:szCs w:val="28"/>
              </w:rPr>
              <w:t xml:space="preserve"> в том числе: </w:t>
            </w:r>
          </w:p>
          <w:p w:rsidR="00927118" w:rsidRPr="005C3BFE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C3BFE">
              <w:rPr>
                <w:szCs w:val="28"/>
              </w:rPr>
              <w:t xml:space="preserve">2018 год – </w:t>
            </w:r>
            <w:r w:rsidRPr="005C3BFE">
              <w:t xml:space="preserve">14 814 687,00 </w:t>
            </w:r>
            <w:r w:rsidRPr="005C3BFE">
              <w:rPr>
                <w:szCs w:val="28"/>
              </w:rPr>
              <w:t>рублей;</w:t>
            </w:r>
          </w:p>
          <w:p w:rsidR="00927118" w:rsidRPr="005C3BFE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C3BFE">
              <w:rPr>
                <w:szCs w:val="28"/>
              </w:rPr>
              <w:t xml:space="preserve">2019 год – </w:t>
            </w:r>
            <w:r w:rsidRPr="005C3BFE">
              <w:t xml:space="preserve">13 601 348,95 </w:t>
            </w:r>
            <w:r w:rsidRPr="005C3BFE">
              <w:rPr>
                <w:szCs w:val="28"/>
              </w:rPr>
              <w:t>рублей;</w:t>
            </w:r>
          </w:p>
          <w:p w:rsidR="00927118" w:rsidRPr="005C3BFE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C3BFE">
              <w:rPr>
                <w:szCs w:val="28"/>
              </w:rPr>
              <w:t xml:space="preserve">2020 год – </w:t>
            </w:r>
            <w:r w:rsidRPr="005C3BFE">
              <w:t xml:space="preserve">17 731 328,13 </w:t>
            </w:r>
            <w:r w:rsidRPr="005C3BFE">
              <w:rPr>
                <w:szCs w:val="28"/>
              </w:rPr>
              <w:t>рублей;</w:t>
            </w:r>
          </w:p>
          <w:p w:rsidR="00927118" w:rsidRPr="003070C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070C8">
              <w:rPr>
                <w:szCs w:val="28"/>
              </w:rPr>
              <w:t xml:space="preserve">2021 год – </w:t>
            </w:r>
            <w:r w:rsidRPr="003070C8">
              <w:t>13 838 523,8</w:t>
            </w:r>
            <w:r>
              <w:t>7</w:t>
            </w:r>
            <w:r w:rsidRPr="003070C8">
              <w:t xml:space="preserve"> </w:t>
            </w:r>
            <w:r w:rsidRPr="003070C8">
              <w:rPr>
                <w:szCs w:val="28"/>
              </w:rPr>
              <w:t>рублей;</w:t>
            </w:r>
          </w:p>
          <w:p w:rsidR="00927118" w:rsidRPr="003070C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070C8">
              <w:rPr>
                <w:szCs w:val="28"/>
              </w:rPr>
              <w:t xml:space="preserve">2022 год – </w:t>
            </w:r>
            <w:r w:rsidRPr="003070C8">
              <w:t xml:space="preserve">13 640 669,37 </w:t>
            </w:r>
            <w:r w:rsidRPr="003070C8">
              <w:rPr>
                <w:szCs w:val="28"/>
              </w:rPr>
              <w:t>рублей;</w:t>
            </w:r>
          </w:p>
          <w:p w:rsidR="00927118" w:rsidRPr="003070C8" w:rsidRDefault="00927118" w:rsidP="00927118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3070C8">
              <w:rPr>
                <w:szCs w:val="28"/>
              </w:rPr>
              <w:t xml:space="preserve">2023 год – </w:t>
            </w:r>
            <w:r w:rsidRPr="003070C8">
              <w:t xml:space="preserve">13 640 669,37 </w:t>
            </w:r>
            <w:r w:rsidRPr="003070C8">
              <w:rPr>
                <w:szCs w:val="28"/>
              </w:rPr>
              <w:t>рублей;</w:t>
            </w:r>
          </w:p>
          <w:p w:rsidR="00C1532A" w:rsidRPr="00F95E32" w:rsidRDefault="00C1532A" w:rsidP="00757823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53" w:rsidRPr="00F95E32" w:rsidRDefault="00650653" w:rsidP="000E31AE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количеств</w:t>
            </w:r>
            <w:r w:rsidR="009D653B" w:rsidRPr="00F95E32">
              <w:rPr>
                <w:sz w:val="24"/>
                <w:szCs w:val="24"/>
              </w:rPr>
              <w:t xml:space="preserve">о </w:t>
            </w:r>
            <w:r w:rsidRPr="00F95E32">
              <w:rPr>
                <w:sz w:val="24"/>
                <w:szCs w:val="24"/>
              </w:rPr>
              <w:t>благоустроенных  территорий обще</w:t>
            </w:r>
            <w:r w:rsidR="00412C3E" w:rsidRPr="00F95E32">
              <w:rPr>
                <w:sz w:val="24"/>
                <w:szCs w:val="24"/>
              </w:rPr>
              <w:t>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412C3E" w:rsidRPr="00F95E32">
              <w:rPr>
                <w:sz w:val="24"/>
                <w:szCs w:val="24"/>
              </w:rPr>
              <w:t>,</w:t>
            </w:r>
            <w:r w:rsidR="000E31AE">
              <w:rPr>
                <w:sz w:val="24"/>
                <w:szCs w:val="24"/>
              </w:rPr>
              <w:t xml:space="preserve"> 6</w:t>
            </w:r>
            <w:r w:rsidRPr="00F95E32">
              <w:rPr>
                <w:sz w:val="24"/>
                <w:szCs w:val="24"/>
              </w:rPr>
              <w:t>ед.;</w:t>
            </w:r>
          </w:p>
          <w:p w:rsidR="00C1532A" w:rsidRPr="00F95E32" w:rsidRDefault="00650653" w:rsidP="000E31AE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9D653B" w:rsidRPr="00F95E32">
              <w:rPr>
                <w:sz w:val="24"/>
                <w:szCs w:val="24"/>
              </w:rPr>
              <w:t>доля</w:t>
            </w:r>
            <w:r w:rsidRPr="00F95E32">
              <w:rPr>
                <w:sz w:val="24"/>
                <w:szCs w:val="24"/>
              </w:rPr>
              <w:t xml:space="preserve"> благоустроенных территорий общего пользов</w:t>
            </w:r>
            <w:r w:rsidRPr="00F95E32">
              <w:rPr>
                <w:sz w:val="24"/>
                <w:szCs w:val="24"/>
              </w:rPr>
              <w:t>а</w:t>
            </w:r>
            <w:r w:rsidRPr="00F95E32">
              <w:rPr>
                <w:sz w:val="24"/>
                <w:szCs w:val="24"/>
              </w:rPr>
              <w:t>ния</w:t>
            </w:r>
            <w:r w:rsidR="00412C3E" w:rsidRPr="00F95E32">
              <w:rPr>
                <w:sz w:val="24"/>
                <w:szCs w:val="24"/>
              </w:rPr>
              <w:t>, отвечающих эксплуатационным нормам и треб</w:t>
            </w:r>
            <w:r w:rsidR="00412C3E" w:rsidRPr="00F95E32">
              <w:rPr>
                <w:sz w:val="24"/>
                <w:szCs w:val="24"/>
              </w:rPr>
              <w:t>о</w:t>
            </w:r>
            <w:r w:rsidR="00412C3E" w:rsidRPr="00F95E32">
              <w:rPr>
                <w:sz w:val="24"/>
                <w:szCs w:val="24"/>
              </w:rPr>
              <w:t>ваниям</w:t>
            </w:r>
            <w:r w:rsidRPr="00F95E32">
              <w:rPr>
                <w:sz w:val="24"/>
                <w:szCs w:val="24"/>
              </w:rPr>
              <w:t xml:space="preserve"> -100%;</w:t>
            </w:r>
            <w:r w:rsidR="00C1532A"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F95E32">
              <w:rPr>
                <w:sz w:val="24"/>
                <w:szCs w:val="24"/>
              </w:rPr>
              <w:t>дств в п</w:t>
            </w:r>
            <w:proofErr w:type="gramEnd"/>
            <w:r w:rsidRPr="00F95E32">
              <w:rPr>
                <w:sz w:val="24"/>
                <w:szCs w:val="24"/>
              </w:rPr>
              <w:t>олном объеме при 100% выполнении плановых мероприятий Подпрограммы.</w:t>
            </w:r>
          </w:p>
        </w:tc>
      </w:tr>
    </w:tbl>
    <w:p w:rsidR="00C1532A" w:rsidRPr="00F95E32" w:rsidRDefault="00C1532A" w:rsidP="00B64963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</w:t>
      </w:r>
      <w:r w:rsidRPr="0037592C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C1532A" w:rsidRPr="00F95E32" w:rsidRDefault="00C1532A" w:rsidP="00B64963">
      <w:pPr>
        <w:jc w:val="center"/>
        <w:rPr>
          <w:sz w:val="24"/>
          <w:szCs w:val="24"/>
        </w:rPr>
      </w:pP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Настоящая Подпрограмма разработана с целью </w:t>
      </w:r>
      <w:proofErr w:type="gramStart"/>
      <w:r w:rsidRPr="00F95E32">
        <w:rPr>
          <w:sz w:val="24"/>
          <w:szCs w:val="24"/>
        </w:rPr>
        <w:t xml:space="preserve">повышения уровня комфортности жизнедеятельности </w:t>
      </w:r>
      <w:r w:rsidR="004C4129" w:rsidRPr="00F95E32">
        <w:rPr>
          <w:sz w:val="24"/>
          <w:szCs w:val="24"/>
        </w:rPr>
        <w:t>населения</w:t>
      </w:r>
      <w:proofErr w:type="gramEnd"/>
      <w:r w:rsidRPr="00F95E32">
        <w:rPr>
          <w:sz w:val="24"/>
          <w:szCs w:val="24"/>
        </w:rPr>
        <w:t xml:space="preserve"> посредством благоустройства наиболее посещаемых мун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 xml:space="preserve">ципальных территорий общего пользования  Партизанского городского округа </w:t>
      </w:r>
      <w:r w:rsidRPr="00F95E32">
        <w:rPr>
          <w:color w:val="000000"/>
          <w:sz w:val="24"/>
          <w:szCs w:val="24"/>
        </w:rPr>
        <w:t>в соответс</w:t>
      </w:r>
      <w:r w:rsidRPr="00F95E32">
        <w:rPr>
          <w:color w:val="000000"/>
          <w:sz w:val="24"/>
          <w:szCs w:val="24"/>
        </w:rPr>
        <w:t>т</w:t>
      </w:r>
      <w:r w:rsidRPr="00F95E32">
        <w:rPr>
          <w:color w:val="000000"/>
          <w:sz w:val="24"/>
          <w:szCs w:val="24"/>
        </w:rPr>
        <w:t>вии  с:</w:t>
      </w:r>
      <w:r w:rsidRPr="00F95E32">
        <w:rPr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</w:t>
      </w:r>
      <w:r w:rsidRPr="00F95E32">
        <w:rPr>
          <w:sz w:val="24"/>
          <w:szCs w:val="24"/>
        </w:rPr>
        <w:lastRenderedPageBreak/>
        <w:t>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21 февраля 2017 №114/</w:t>
      </w:r>
      <w:proofErr w:type="spellStart"/>
      <w:proofErr w:type="gramStart"/>
      <w:r w:rsidRPr="00F95E32">
        <w:rPr>
          <w:sz w:val="24"/>
          <w:szCs w:val="24"/>
        </w:rPr>
        <w:t>пр</w:t>
      </w:r>
      <w:proofErr w:type="spellEnd"/>
      <w:proofErr w:type="gramEnd"/>
      <w:r w:rsidRPr="00F95E32">
        <w:rPr>
          <w:sz w:val="24"/>
          <w:szCs w:val="24"/>
        </w:rPr>
        <w:t xml:space="preserve"> «Об утверждении методических рек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мендаций по подготовке государственных (муниципальных) программ формирования 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временной городской среды в рамках реализации приоритетного проекта «Формирование комфортной городской среды» на 2017год;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Pr="00F95E32">
        <w:rPr>
          <w:sz w:val="24"/>
          <w:szCs w:val="24"/>
        </w:rPr>
        <w:t>пр</w:t>
      </w:r>
      <w:proofErr w:type="spellEnd"/>
      <w:proofErr w:type="gramEnd"/>
      <w:r w:rsidRPr="00F95E32">
        <w:rPr>
          <w:sz w:val="24"/>
          <w:szCs w:val="24"/>
        </w:rPr>
        <w:t xml:space="preserve"> «Об утверждении методических рек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мендаций для подготовки правил благоустройства территорий поселений, городских окр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>гов, внутригородских районов»;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9D653B" w:rsidRPr="009768BF" w:rsidRDefault="009D653B" w:rsidP="00B64963">
      <w:pPr>
        <w:ind w:firstLine="709"/>
        <w:jc w:val="both"/>
        <w:rPr>
          <w:sz w:val="24"/>
          <w:szCs w:val="24"/>
        </w:rPr>
      </w:pPr>
      <w:r w:rsidRPr="009768BF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</w:t>
      </w:r>
      <w:r w:rsidRPr="009768BF">
        <w:rPr>
          <w:sz w:val="24"/>
          <w:szCs w:val="24"/>
        </w:rPr>
        <w:t>о</w:t>
      </w:r>
      <w:r w:rsidRPr="009768BF">
        <w:rPr>
          <w:sz w:val="24"/>
          <w:szCs w:val="24"/>
        </w:rPr>
        <w:t>вание современной городской среды муниципальных образований Приморского края» на 2018-2022 годы»;</w:t>
      </w:r>
    </w:p>
    <w:p w:rsidR="00C1532A" w:rsidRDefault="009768BF" w:rsidP="00B6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532A" w:rsidRPr="00376B05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</w:t>
      </w:r>
      <w:r w:rsidR="00C1532A" w:rsidRPr="00376B05">
        <w:rPr>
          <w:sz w:val="24"/>
          <w:szCs w:val="24"/>
        </w:rPr>
        <w:t>д</w:t>
      </w:r>
      <w:r w:rsidR="00C1532A" w:rsidRPr="00376B05">
        <w:rPr>
          <w:sz w:val="24"/>
          <w:szCs w:val="24"/>
        </w:rPr>
        <w:t>ского округа на 2017 год и плановый период до 2019 года»;</w:t>
      </w:r>
    </w:p>
    <w:p w:rsidR="00D94C40" w:rsidRPr="00BB4E9F" w:rsidRDefault="00D94C40" w:rsidP="00D94C40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</w:t>
      </w:r>
      <w:proofErr w:type="gramStart"/>
      <w:r w:rsidRPr="00BB4E9F">
        <w:rPr>
          <w:sz w:val="24"/>
          <w:szCs w:val="24"/>
        </w:rPr>
        <w:t>»Ф</w:t>
      </w:r>
      <w:proofErr w:type="gramEnd"/>
      <w:r w:rsidRPr="00BB4E9F">
        <w:rPr>
          <w:sz w:val="24"/>
          <w:szCs w:val="24"/>
        </w:rPr>
        <w:t>ормирование с</w:t>
      </w:r>
      <w:r w:rsidRPr="00BB4E9F">
        <w:rPr>
          <w:sz w:val="24"/>
          <w:szCs w:val="24"/>
        </w:rPr>
        <w:t>о</w:t>
      </w:r>
      <w:r w:rsidRPr="00BB4E9F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AF6513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3D4DA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29755C" w:rsidRPr="00F95E32">
        <w:rPr>
          <w:sz w:val="24"/>
          <w:szCs w:val="24"/>
        </w:rPr>
        <w:t>Жилье и городская среда»</w:t>
      </w:r>
      <w:r w:rsidRPr="00F95E32">
        <w:rPr>
          <w:sz w:val="24"/>
          <w:szCs w:val="24"/>
        </w:rPr>
        <w:t xml:space="preserve"> на территории Партизанского городского округа, решаемой в П</w:t>
      </w:r>
      <w:r w:rsidR="003D4DA2">
        <w:rPr>
          <w:sz w:val="24"/>
          <w:szCs w:val="24"/>
        </w:rPr>
        <w:t>одп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грамме, является улучшение состояния  благоустройства наиболее посещаемых гражданами муниципальных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пользования.  </w:t>
      </w:r>
    </w:p>
    <w:p w:rsidR="00C1532A" w:rsidRPr="00F95E3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Под наиболее посещаемыми муниципальными  территориями </w:t>
      </w:r>
      <w:r w:rsidR="0029755C" w:rsidRPr="00F95E32">
        <w:rPr>
          <w:sz w:val="24"/>
          <w:szCs w:val="24"/>
        </w:rPr>
        <w:t>общего пользования</w:t>
      </w:r>
      <w:r w:rsidRPr="00F95E32">
        <w:rPr>
          <w:sz w:val="24"/>
          <w:szCs w:val="24"/>
        </w:rPr>
        <w:t xml:space="preserve"> </w:t>
      </w:r>
      <w:r w:rsidRPr="00F95E32">
        <w:rPr>
          <w:color w:val="000000"/>
          <w:sz w:val="24"/>
          <w:szCs w:val="24"/>
        </w:rPr>
        <w:t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</w:t>
      </w:r>
      <w:r w:rsidRPr="00F95E32">
        <w:rPr>
          <w:color w:val="000000"/>
          <w:sz w:val="24"/>
          <w:szCs w:val="24"/>
        </w:rPr>
        <w:t>р</w:t>
      </w:r>
      <w:r w:rsidRPr="00F95E32">
        <w:rPr>
          <w:color w:val="000000"/>
          <w:sz w:val="24"/>
          <w:szCs w:val="24"/>
        </w:rPr>
        <w:t>ритории  истории и культуры.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Текущее состояние благоустройства большинства  наиболее посещаемых граждан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ми 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 Партизанского городского округа не соответствует 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временным требованиям к местам </w:t>
      </w:r>
      <w:r w:rsidR="004C4129" w:rsidRPr="00F95E32">
        <w:rPr>
          <w:sz w:val="24"/>
          <w:szCs w:val="24"/>
        </w:rPr>
        <w:t>посещения</w:t>
      </w:r>
      <w:r w:rsidRPr="00F95E32">
        <w:rPr>
          <w:sz w:val="24"/>
          <w:szCs w:val="24"/>
        </w:rPr>
        <w:t xml:space="preserve">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</w:t>
      </w:r>
      <w:r w:rsidR="004C4129" w:rsidRPr="00F95E32">
        <w:rPr>
          <w:sz w:val="24"/>
          <w:szCs w:val="24"/>
        </w:rPr>
        <w:t xml:space="preserve">наиболее посещаемых муниципальных территорий – парковых зон, скверов, площадей памятников истории и культуры, </w:t>
      </w:r>
      <w:r w:rsidRPr="00F95E32">
        <w:rPr>
          <w:sz w:val="24"/>
          <w:szCs w:val="24"/>
        </w:rPr>
        <w:t xml:space="preserve"> име</w:t>
      </w:r>
      <w:r w:rsidR="003D4DA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высокую степень износа, так как срок службы дорожных покрытий с</w:t>
      </w:r>
      <w:proofErr w:type="gramEnd"/>
      <w:r w:rsidRPr="00F95E32">
        <w:rPr>
          <w:sz w:val="24"/>
          <w:szCs w:val="24"/>
        </w:rPr>
        <w:t xml:space="preserve"> момента массовой 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стройки Партизанского городского округа  зонами массового пребывания населения истек, практически не производятся работы по озеленению  наиболее посещаемых территорий,  недостаточно оборудованных детских и спортивно-игровых площадок</w:t>
      </w:r>
      <w:r w:rsidR="00652271" w:rsidRPr="00F95E32">
        <w:rPr>
          <w:sz w:val="24"/>
          <w:szCs w:val="24"/>
        </w:rPr>
        <w:t>, отсутствует обор</w:t>
      </w:r>
      <w:r w:rsidR="00652271" w:rsidRPr="00F95E32">
        <w:rPr>
          <w:sz w:val="24"/>
          <w:szCs w:val="24"/>
        </w:rPr>
        <w:t>у</w:t>
      </w:r>
      <w:r w:rsidR="00652271" w:rsidRPr="00F95E32">
        <w:rPr>
          <w:sz w:val="24"/>
          <w:szCs w:val="24"/>
        </w:rPr>
        <w:t xml:space="preserve">дованные доступные для инвалидов места отдыха и  парковочных мест на автостоянках, прилегающих </w:t>
      </w:r>
      <w:proofErr w:type="gramStart"/>
      <w:r w:rsidR="00652271" w:rsidRPr="00F95E32">
        <w:rPr>
          <w:sz w:val="24"/>
          <w:szCs w:val="24"/>
        </w:rPr>
        <w:t>к</w:t>
      </w:r>
      <w:proofErr w:type="gramEnd"/>
      <w:r w:rsidR="00652271" w:rsidRPr="00F95E32">
        <w:rPr>
          <w:sz w:val="24"/>
          <w:szCs w:val="24"/>
        </w:rPr>
        <w:t xml:space="preserve"> наиболее посещаемым населением территорий</w:t>
      </w:r>
      <w:r w:rsidR="0029755C" w:rsidRPr="00F95E32">
        <w:rPr>
          <w:sz w:val="24"/>
          <w:szCs w:val="24"/>
        </w:rPr>
        <w:t xml:space="preserve">  общего пользования.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Проблемы восстановления и ремонта асфальтового </w:t>
      </w:r>
      <w:proofErr w:type="gramStart"/>
      <w:r w:rsidRPr="00F95E32">
        <w:rPr>
          <w:sz w:val="24"/>
          <w:szCs w:val="24"/>
        </w:rPr>
        <w:t>покрытия</w:t>
      </w:r>
      <w:proofErr w:type="gramEnd"/>
      <w:r w:rsidRPr="00F95E32">
        <w:rPr>
          <w:sz w:val="24"/>
          <w:szCs w:val="24"/>
        </w:rPr>
        <w:t xml:space="preserve"> </w:t>
      </w:r>
      <w:r w:rsidR="004C4129" w:rsidRPr="00F95E32">
        <w:rPr>
          <w:sz w:val="24"/>
          <w:szCs w:val="24"/>
        </w:rPr>
        <w:t>наиболее посещаемых территорий обще</w:t>
      </w:r>
      <w:r w:rsidR="0029755C" w:rsidRPr="00F95E32">
        <w:rPr>
          <w:sz w:val="24"/>
          <w:szCs w:val="24"/>
        </w:rPr>
        <w:t xml:space="preserve">го </w:t>
      </w:r>
      <w:r w:rsidR="004C4129" w:rsidRPr="00F95E32">
        <w:rPr>
          <w:sz w:val="24"/>
          <w:szCs w:val="24"/>
        </w:rPr>
        <w:t xml:space="preserve">пользования, освещения, </w:t>
      </w:r>
      <w:r w:rsidR="00652271" w:rsidRPr="00F95E32">
        <w:rPr>
          <w:sz w:val="24"/>
          <w:szCs w:val="24"/>
        </w:rPr>
        <w:t xml:space="preserve">озеленения, </w:t>
      </w:r>
      <w:r w:rsidRPr="00F95E32">
        <w:rPr>
          <w:sz w:val="24"/>
          <w:szCs w:val="24"/>
        </w:rPr>
        <w:t xml:space="preserve">  не решены в полном объеме в связи с недостаточным финансированием отрасли.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Принимаемые в последнее время меры по частичному благоустройству </w:t>
      </w:r>
      <w:r w:rsidR="00395428" w:rsidRPr="00F95E32">
        <w:rPr>
          <w:sz w:val="24"/>
          <w:szCs w:val="24"/>
        </w:rPr>
        <w:t>территорий обще</w:t>
      </w:r>
      <w:r w:rsidR="0029755C" w:rsidRPr="00F95E32">
        <w:rPr>
          <w:sz w:val="24"/>
          <w:szCs w:val="24"/>
        </w:rPr>
        <w:t>го</w:t>
      </w:r>
      <w:r w:rsidR="00395428" w:rsidRPr="00F95E32">
        <w:rPr>
          <w:sz w:val="24"/>
          <w:szCs w:val="24"/>
        </w:rPr>
        <w:t xml:space="preserve"> пользования</w:t>
      </w:r>
      <w:r w:rsidRPr="00F95E32">
        <w:rPr>
          <w:sz w:val="24"/>
          <w:szCs w:val="24"/>
        </w:rPr>
        <w:t xml:space="preserve"> не приводят к должному результату, поскольку не основаны на посл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довательном подходе к решению проблемы и не позволяют консолидировать денежные средства для достижения поставленной цели.</w:t>
      </w:r>
    </w:p>
    <w:p w:rsidR="00CD1BE6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К благоустройству </w:t>
      </w:r>
      <w:r w:rsidR="004C4129"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ерриторий</w:t>
      </w:r>
      <w:r w:rsidR="004C4129" w:rsidRPr="00F95E32">
        <w:rPr>
          <w:sz w:val="24"/>
          <w:szCs w:val="24"/>
        </w:rPr>
        <w:t xml:space="preserve"> общего пользования</w:t>
      </w:r>
      <w:r w:rsidRPr="00F95E32">
        <w:rPr>
          <w:sz w:val="24"/>
          <w:szCs w:val="24"/>
        </w:rPr>
        <w:t xml:space="preserve"> необходим последовательный </w:t>
      </w:r>
      <w:r w:rsidRPr="00F95E32">
        <w:rPr>
          <w:sz w:val="24"/>
          <w:szCs w:val="24"/>
        </w:rPr>
        <w:lastRenderedPageBreak/>
        <w:t>комплексный подход, рассчитанный на среднесрочный период, который предполагает и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пользование программно-целевых методов, обеспечивающих увязку реализации меропри</w:t>
      </w:r>
      <w:r w:rsidRPr="00F95E32">
        <w:rPr>
          <w:sz w:val="24"/>
          <w:szCs w:val="24"/>
        </w:rPr>
        <w:t>я</w:t>
      </w:r>
      <w:r w:rsidRPr="00F95E32">
        <w:rPr>
          <w:sz w:val="24"/>
          <w:szCs w:val="24"/>
        </w:rPr>
        <w:t>тий по срокам, ресурсам и исполнителям.</w:t>
      </w:r>
      <w:r w:rsidR="00CD1BE6">
        <w:rPr>
          <w:sz w:val="24"/>
          <w:szCs w:val="24"/>
        </w:rPr>
        <w:t xml:space="preserve"> Перечень территорий общего пользования указан в приложении №1  Подпрограммы.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Реализация П</w:t>
      </w:r>
      <w:r w:rsidR="004C4129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позволит создать благоприятные условия, повысить комфортность </w:t>
      </w:r>
      <w:r w:rsidR="004C4129" w:rsidRPr="00F95E32">
        <w:rPr>
          <w:sz w:val="24"/>
          <w:szCs w:val="24"/>
        </w:rPr>
        <w:t>пребывания населения в мес</w:t>
      </w:r>
      <w:r w:rsidR="001B6071" w:rsidRPr="00F95E32">
        <w:rPr>
          <w:sz w:val="24"/>
          <w:szCs w:val="24"/>
        </w:rPr>
        <w:t>т</w:t>
      </w:r>
      <w:r w:rsidR="004C4129" w:rsidRPr="00F95E32">
        <w:rPr>
          <w:sz w:val="24"/>
          <w:szCs w:val="24"/>
        </w:rPr>
        <w:t>ах</w:t>
      </w:r>
      <w:r w:rsidRPr="00F95E32">
        <w:rPr>
          <w:sz w:val="24"/>
          <w:szCs w:val="24"/>
        </w:rPr>
        <w:t xml:space="preserve"> </w:t>
      </w:r>
      <w:r w:rsidR="001B6071" w:rsidRPr="00F95E32">
        <w:rPr>
          <w:sz w:val="24"/>
          <w:szCs w:val="24"/>
        </w:rPr>
        <w:t>обще</w:t>
      </w:r>
      <w:r w:rsidR="0029755C" w:rsidRPr="00F95E32">
        <w:rPr>
          <w:sz w:val="24"/>
          <w:szCs w:val="24"/>
        </w:rPr>
        <w:t>го</w:t>
      </w:r>
      <w:r w:rsidR="001B6071" w:rsidRPr="00F95E32">
        <w:rPr>
          <w:sz w:val="24"/>
          <w:szCs w:val="24"/>
        </w:rPr>
        <w:t xml:space="preserve"> пользования, расположенных  на территории </w:t>
      </w:r>
      <w:r w:rsidRPr="00F95E32">
        <w:rPr>
          <w:sz w:val="24"/>
          <w:szCs w:val="24"/>
        </w:rPr>
        <w:t>Партизанского городского округа, обеспечить более эффективную эксплуат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цию </w:t>
      </w:r>
      <w:r w:rsidR="001B6071" w:rsidRPr="00F95E32">
        <w:rPr>
          <w:sz w:val="24"/>
          <w:szCs w:val="24"/>
        </w:rPr>
        <w:t>элементов благоустройства</w:t>
      </w:r>
      <w:r w:rsidRPr="00F95E32">
        <w:rPr>
          <w:sz w:val="24"/>
          <w:szCs w:val="24"/>
        </w:rPr>
        <w:t>, улучшить условия для отдыха и занятий спортом, обесп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чить физическую, пространственную и информационную доступность зданий, сооружений наиболее посещаемых мест общественного пользования для инвалидов и других </w:t>
      </w:r>
      <w:proofErr w:type="spellStart"/>
      <w:r w:rsidRPr="00F95E32">
        <w:rPr>
          <w:sz w:val="24"/>
          <w:szCs w:val="24"/>
        </w:rPr>
        <w:t>малом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бильных</w:t>
      </w:r>
      <w:proofErr w:type="spellEnd"/>
      <w:r w:rsidRPr="00F95E32">
        <w:rPr>
          <w:sz w:val="24"/>
          <w:szCs w:val="24"/>
        </w:rPr>
        <w:t xml:space="preserve"> групп населения. </w:t>
      </w:r>
      <w:proofErr w:type="gramEnd"/>
    </w:p>
    <w:p w:rsidR="00C1532A" w:rsidRPr="00F95E32" w:rsidRDefault="00C1532A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37592C">
        <w:rPr>
          <w:b/>
          <w:sz w:val="24"/>
          <w:szCs w:val="24"/>
          <w:lang w:val="en-US"/>
        </w:rPr>
        <w:t>II</w:t>
      </w:r>
      <w:r w:rsidRPr="0037592C">
        <w:rPr>
          <w:b/>
          <w:sz w:val="24"/>
          <w:szCs w:val="24"/>
        </w:rPr>
        <w:t>. ЦЕЛИ И ЗАДАЧИ И МЕРОПРИЯТИЯ П</w:t>
      </w:r>
      <w:r w:rsidR="001B6071" w:rsidRPr="0037592C">
        <w:rPr>
          <w:b/>
          <w:sz w:val="24"/>
          <w:szCs w:val="24"/>
        </w:rPr>
        <w:t>ОДП</w:t>
      </w:r>
      <w:r w:rsidRPr="0037592C">
        <w:rPr>
          <w:b/>
          <w:sz w:val="24"/>
          <w:szCs w:val="24"/>
        </w:rPr>
        <w:t>РОГРАММЫ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F95E32">
        <w:rPr>
          <w:color w:val="000000"/>
          <w:sz w:val="24"/>
          <w:szCs w:val="24"/>
        </w:rPr>
        <w:t>Цель реализации настоящей П</w:t>
      </w:r>
      <w:r w:rsidR="001B6071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рограммы:</w:t>
      </w:r>
    </w:p>
    <w:p w:rsidR="00C1532A" w:rsidRPr="00F95E32" w:rsidRDefault="00455A13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="00C1532A" w:rsidRPr="00F95E32">
        <w:rPr>
          <w:sz w:val="24"/>
          <w:szCs w:val="24"/>
        </w:rPr>
        <w:t xml:space="preserve"> повышение уровня комфортности наиболее посещаемых территорий общего пол</w:t>
      </w:r>
      <w:r w:rsidR="00C1532A" w:rsidRPr="00F95E32">
        <w:rPr>
          <w:sz w:val="24"/>
          <w:szCs w:val="24"/>
        </w:rPr>
        <w:t>ь</w:t>
      </w:r>
      <w:r w:rsidR="00C1532A" w:rsidRPr="00F95E32">
        <w:rPr>
          <w:sz w:val="24"/>
          <w:szCs w:val="24"/>
        </w:rPr>
        <w:t>зования населением Партизанского городского округа</w:t>
      </w:r>
      <w:r w:rsidR="00C1532A" w:rsidRPr="00F95E32">
        <w:rPr>
          <w:color w:val="000000"/>
          <w:sz w:val="24"/>
          <w:szCs w:val="24"/>
        </w:rPr>
        <w:t xml:space="preserve">. 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Задачи </w:t>
      </w:r>
      <w:r w:rsidR="00B720C8" w:rsidRPr="00F95E32">
        <w:rPr>
          <w:sz w:val="24"/>
          <w:szCs w:val="24"/>
        </w:rPr>
        <w:t>Подпр</w:t>
      </w:r>
      <w:r w:rsidRPr="00F95E32">
        <w:rPr>
          <w:sz w:val="24"/>
          <w:szCs w:val="24"/>
        </w:rPr>
        <w:t>ограммы: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улучшение состояния благоустройства </w:t>
      </w:r>
      <w:r w:rsidRPr="00F95E32">
        <w:rPr>
          <w:bCs/>
          <w:sz w:val="24"/>
          <w:szCs w:val="24"/>
        </w:rPr>
        <w:t>наиболее посещаемых  муниципальных те</w:t>
      </w:r>
      <w:r w:rsidRPr="00F95E32">
        <w:rPr>
          <w:bCs/>
          <w:sz w:val="24"/>
          <w:szCs w:val="24"/>
        </w:rPr>
        <w:t>р</w:t>
      </w:r>
      <w:r w:rsidRPr="00F95E32">
        <w:rPr>
          <w:bCs/>
          <w:sz w:val="24"/>
          <w:szCs w:val="24"/>
        </w:rPr>
        <w:t>риторий общего пользования Партизанского городского округа</w:t>
      </w:r>
      <w:r w:rsidRPr="00F95E32">
        <w:rPr>
          <w:sz w:val="24"/>
          <w:szCs w:val="24"/>
        </w:rPr>
        <w:t>: восстановлени</w:t>
      </w:r>
      <w:r w:rsidR="00B720C8"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 (устройс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во) покрытия парковых зон отдыха, скверов, зон массового отдыха граждан,  культуры, 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родской  площади, установка скамеек, урн для мусора, детских и спортивных площадок, устройство цветочных клумб и вазонов, посадка деревьев и кустарников</w:t>
      </w:r>
      <w:r w:rsidR="00395428" w:rsidRPr="00F95E32">
        <w:rPr>
          <w:sz w:val="24"/>
          <w:szCs w:val="24"/>
        </w:rPr>
        <w:t xml:space="preserve">, оборудованные </w:t>
      </w:r>
      <w:proofErr w:type="gramStart"/>
      <w:r w:rsidR="00395428" w:rsidRPr="00F95E32">
        <w:rPr>
          <w:sz w:val="24"/>
          <w:szCs w:val="24"/>
        </w:rPr>
        <w:t>доступными</w:t>
      </w:r>
      <w:proofErr w:type="gramEnd"/>
      <w:r w:rsidR="00395428" w:rsidRPr="00F95E32">
        <w:rPr>
          <w:sz w:val="24"/>
          <w:szCs w:val="24"/>
        </w:rPr>
        <w:t xml:space="preserve"> для инвалидов места отдыха.</w:t>
      </w:r>
    </w:p>
    <w:p w:rsidR="00C1532A" w:rsidRPr="00F95E32" w:rsidRDefault="00C1532A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570424">
        <w:rPr>
          <w:sz w:val="24"/>
          <w:szCs w:val="24"/>
        </w:rPr>
        <w:t>№</w:t>
      </w:r>
      <w:r w:rsidR="00CD1BE6">
        <w:rPr>
          <w:sz w:val="24"/>
          <w:szCs w:val="24"/>
        </w:rPr>
        <w:t>3</w:t>
      </w:r>
      <w:r w:rsidR="00570424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 П</w:t>
      </w:r>
      <w:r w:rsidR="00650653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рограммы.</w:t>
      </w:r>
    </w:p>
    <w:p w:rsidR="00C1532A" w:rsidRPr="00F95E32" w:rsidRDefault="00C1532A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III</w:t>
      </w:r>
      <w:r w:rsidRPr="0037592C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C93F2B" w:rsidRPr="0037592C">
        <w:rPr>
          <w:b/>
          <w:bCs/>
          <w:color w:val="000000"/>
          <w:sz w:val="24"/>
          <w:szCs w:val="24"/>
        </w:rPr>
        <w:t>ОДП</w:t>
      </w:r>
      <w:r w:rsidRPr="0037592C">
        <w:rPr>
          <w:b/>
          <w:bCs/>
          <w:color w:val="000000"/>
          <w:sz w:val="24"/>
          <w:szCs w:val="24"/>
        </w:rPr>
        <w:t>РОГРАММЫ</w:t>
      </w:r>
    </w:p>
    <w:p w:rsidR="00455A13" w:rsidRPr="00F95E32" w:rsidRDefault="00455A13" w:rsidP="00B64963">
      <w:pPr>
        <w:ind w:firstLine="708"/>
        <w:jc w:val="both"/>
        <w:rPr>
          <w:color w:val="000000"/>
          <w:sz w:val="24"/>
          <w:szCs w:val="24"/>
        </w:rPr>
      </w:pPr>
    </w:p>
    <w:p w:rsidR="00C1532A" w:rsidRPr="00F95E32" w:rsidRDefault="00C1532A" w:rsidP="00B64963">
      <w:pPr>
        <w:ind w:firstLine="708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</w:rPr>
        <w:t>Реализация мероприятий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 приведет к повышению уровня благоустр</w:t>
      </w:r>
      <w:r w:rsidRPr="00F95E32">
        <w:rPr>
          <w:color w:val="000000"/>
          <w:sz w:val="24"/>
          <w:szCs w:val="24"/>
        </w:rPr>
        <w:t>о</w:t>
      </w:r>
      <w:r w:rsidRPr="00F95E32">
        <w:rPr>
          <w:color w:val="000000"/>
          <w:sz w:val="24"/>
          <w:szCs w:val="24"/>
        </w:rPr>
        <w:t>енности наиболее посещаемых муниципальных территорий общего пользования Партиза</w:t>
      </w:r>
      <w:r w:rsidRPr="00F95E32">
        <w:rPr>
          <w:color w:val="000000"/>
          <w:sz w:val="24"/>
          <w:szCs w:val="24"/>
        </w:rPr>
        <w:t>н</w:t>
      </w:r>
      <w:r w:rsidRPr="00F95E32">
        <w:rPr>
          <w:color w:val="000000"/>
          <w:sz w:val="24"/>
          <w:szCs w:val="24"/>
        </w:rPr>
        <w:t>ского городского округа.</w:t>
      </w:r>
      <w:r w:rsidRPr="00F95E32">
        <w:rPr>
          <w:bCs/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8"/>
        <w:jc w:val="both"/>
        <w:rPr>
          <w:color w:val="000000"/>
          <w:sz w:val="24"/>
          <w:szCs w:val="24"/>
        </w:rPr>
      </w:pPr>
      <w:r w:rsidRPr="00F95E32">
        <w:rPr>
          <w:sz w:val="24"/>
          <w:szCs w:val="24"/>
        </w:rPr>
        <w:t>Сведения о</w:t>
      </w:r>
      <w:r w:rsidRPr="00F95E32">
        <w:rPr>
          <w:color w:val="000000"/>
          <w:sz w:val="24"/>
          <w:szCs w:val="24"/>
        </w:rPr>
        <w:t xml:space="preserve"> показателях (индикаторах)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F95E32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№2</w:t>
      </w:r>
      <w:r w:rsidRPr="00F95E32">
        <w:rPr>
          <w:color w:val="000000"/>
          <w:sz w:val="24"/>
          <w:szCs w:val="24"/>
        </w:rPr>
        <w:t xml:space="preserve"> П</w:t>
      </w:r>
      <w:r w:rsidR="004A4BDD" w:rsidRPr="00F95E32">
        <w:rPr>
          <w:color w:val="000000"/>
          <w:sz w:val="24"/>
          <w:szCs w:val="24"/>
        </w:rPr>
        <w:t>одпр</w:t>
      </w:r>
      <w:r w:rsidRPr="00F95E32">
        <w:rPr>
          <w:color w:val="000000"/>
          <w:sz w:val="24"/>
          <w:szCs w:val="24"/>
        </w:rPr>
        <w:t>ограммы.</w:t>
      </w:r>
    </w:p>
    <w:p w:rsidR="00C93F2B" w:rsidRPr="00F95E32" w:rsidRDefault="00C93F2B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7" w:firstLine="567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sz w:val="24"/>
          <w:szCs w:val="24"/>
          <w:lang w:val="en-US"/>
        </w:rPr>
        <w:t>IV</w:t>
      </w:r>
      <w:r w:rsidRPr="0037592C">
        <w:rPr>
          <w:b/>
          <w:sz w:val="24"/>
          <w:szCs w:val="24"/>
        </w:rPr>
        <w:t xml:space="preserve">. </w:t>
      </w:r>
      <w:r w:rsidRPr="0037592C">
        <w:rPr>
          <w:b/>
          <w:bCs/>
          <w:color w:val="000000"/>
          <w:sz w:val="24"/>
          <w:szCs w:val="24"/>
        </w:rPr>
        <w:t>ОБЪЕМ СРЕДСТВ МЕСТНОГО БЮДЖЕТА НА ФИНАНСИРОВАНИЕ П</w:t>
      </w:r>
      <w:r w:rsidR="00C93F2B" w:rsidRPr="0037592C">
        <w:rPr>
          <w:b/>
          <w:bCs/>
          <w:color w:val="000000"/>
          <w:sz w:val="24"/>
          <w:szCs w:val="24"/>
        </w:rPr>
        <w:t>ОДП</w:t>
      </w:r>
      <w:r w:rsidRPr="0037592C">
        <w:rPr>
          <w:b/>
          <w:bCs/>
          <w:color w:val="000000"/>
          <w:sz w:val="24"/>
          <w:szCs w:val="24"/>
        </w:rPr>
        <w:t>РОГРАММЫ И ПРОГНОЗНАЯ ОЦЕНКА ПРИВЛЕКАЕМЫХ СРЕДСТВ Ф</w:t>
      </w:r>
      <w:r w:rsidRPr="0037592C">
        <w:rPr>
          <w:b/>
          <w:bCs/>
          <w:color w:val="000000"/>
          <w:sz w:val="24"/>
          <w:szCs w:val="24"/>
        </w:rPr>
        <w:t>Е</w:t>
      </w:r>
      <w:r w:rsidRPr="0037592C">
        <w:rPr>
          <w:b/>
          <w:bCs/>
          <w:color w:val="000000"/>
          <w:sz w:val="24"/>
          <w:szCs w:val="24"/>
        </w:rPr>
        <w:t>ДЕРАЛЬНОГО И КРАЕВОГО БЮДЖЕТОВ И ВНЕБЮДЖЕТНЫХ ИСТОЧНИКОВ</w:t>
      </w:r>
    </w:p>
    <w:p w:rsidR="00C1532A" w:rsidRPr="00F95E32" w:rsidRDefault="00C1532A" w:rsidP="00B64963">
      <w:pPr>
        <w:shd w:val="clear" w:color="auto" w:fill="FFFFFF"/>
        <w:ind w:left="709" w:right="19"/>
        <w:jc w:val="center"/>
        <w:rPr>
          <w:sz w:val="24"/>
          <w:szCs w:val="24"/>
        </w:rPr>
      </w:pP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Финансирование мероприятий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 осуществляется за счет средств фед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рального, краевого и местного бюджетов, а также за счет внебюджетных источников.</w:t>
      </w:r>
    </w:p>
    <w:p w:rsidR="00524A29" w:rsidRPr="006F67B0" w:rsidRDefault="00524A29" w:rsidP="00524A29">
      <w:pPr>
        <w:pStyle w:val="af1"/>
        <w:spacing w:after="0"/>
        <w:ind w:left="177" w:right="-51"/>
        <w:rPr>
          <w:color w:val="FF0000"/>
          <w:szCs w:val="28"/>
        </w:rPr>
      </w:pPr>
      <w:r>
        <w:rPr>
          <w:szCs w:val="28"/>
        </w:rPr>
        <w:t>О</w:t>
      </w:r>
      <w:r w:rsidRPr="003A34EB">
        <w:rPr>
          <w:szCs w:val="28"/>
        </w:rPr>
        <w:t xml:space="preserve">бщий объем бюджетных ассигнований </w:t>
      </w:r>
      <w:r>
        <w:rPr>
          <w:szCs w:val="28"/>
        </w:rPr>
        <w:t xml:space="preserve">местного бюджета </w:t>
      </w:r>
      <w:r w:rsidRPr="003A34EB">
        <w:rPr>
          <w:szCs w:val="28"/>
        </w:rPr>
        <w:t xml:space="preserve">на реализацию </w:t>
      </w:r>
      <w:r>
        <w:rPr>
          <w:szCs w:val="28"/>
        </w:rPr>
        <w:t>Подпрограммы</w:t>
      </w:r>
      <w:r w:rsidRPr="003A34EB">
        <w:rPr>
          <w:szCs w:val="28"/>
        </w:rPr>
        <w:t xml:space="preserve"> составляет </w:t>
      </w:r>
      <w:r>
        <w:rPr>
          <w:szCs w:val="28"/>
        </w:rPr>
        <w:t xml:space="preserve">    </w:t>
      </w:r>
      <w:r w:rsidRPr="00DF7FFB">
        <w:rPr>
          <w:b/>
          <w:bCs/>
        </w:rPr>
        <w:t>5 328 628,05</w:t>
      </w:r>
      <w:r w:rsidRPr="006F67B0">
        <w:rPr>
          <w:b/>
          <w:bCs/>
          <w:color w:val="FF0000"/>
        </w:rPr>
        <w:t xml:space="preserve"> </w:t>
      </w:r>
      <w:r w:rsidRPr="00A97CDF">
        <w:rPr>
          <w:szCs w:val="28"/>
        </w:rPr>
        <w:t>рублей, в том числе:</w:t>
      </w:r>
    </w:p>
    <w:p w:rsidR="00524A29" w:rsidRPr="00A97CDF" w:rsidRDefault="00524A29" w:rsidP="00524A29">
      <w:pPr>
        <w:pStyle w:val="af1"/>
        <w:spacing w:after="0"/>
        <w:ind w:left="177" w:right="-51"/>
        <w:rPr>
          <w:szCs w:val="28"/>
        </w:rPr>
      </w:pPr>
      <w:r w:rsidRPr="00A97CDF">
        <w:rPr>
          <w:szCs w:val="28"/>
        </w:rPr>
        <w:t xml:space="preserve">2018 год – </w:t>
      </w:r>
      <w:r w:rsidRPr="00A97CDF">
        <w:t>1 005 792,00</w:t>
      </w:r>
      <w:r w:rsidRPr="00A97CDF">
        <w:rPr>
          <w:szCs w:val="28"/>
        </w:rPr>
        <w:t xml:space="preserve"> рублей;</w:t>
      </w:r>
    </w:p>
    <w:p w:rsidR="00524A29" w:rsidRPr="00F02226" w:rsidRDefault="00524A29" w:rsidP="00524A29">
      <w:pPr>
        <w:pStyle w:val="af1"/>
        <w:spacing w:after="0"/>
        <w:ind w:left="177" w:right="-51"/>
        <w:rPr>
          <w:szCs w:val="28"/>
        </w:rPr>
      </w:pPr>
      <w:r w:rsidRPr="00F02226">
        <w:rPr>
          <w:szCs w:val="28"/>
        </w:rPr>
        <w:t xml:space="preserve">2019 год – </w:t>
      </w:r>
      <w:r w:rsidRPr="00F02226">
        <w:t xml:space="preserve">778 915,49 </w:t>
      </w:r>
      <w:r w:rsidRPr="00F02226">
        <w:rPr>
          <w:szCs w:val="28"/>
        </w:rPr>
        <w:t>рублей;</w:t>
      </w:r>
    </w:p>
    <w:p w:rsidR="00524A29" w:rsidRPr="00434C9C" w:rsidRDefault="00524A29" w:rsidP="00524A29">
      <w:pPr>
        <w:pStyle w:val="af1"/>
        <w:spacing w:after="0"/>
        <w:ind w:left="177" w:right="-51"/>
        <w:rPr>
          <w:szCs w:val="28"/>
        </w:rPr>
      </w:pPr>
      <w:r w:rsidRPr="00434C9C">
        <w:rPr>
          <w:szCs w:val="28"/>
        </w:rPr>
        <w:t xml:space="preserve">2020 год – </w:t>
      </w:r>
      <w:r w:rsidRPr="00434C9C">
        <w:t xml:space="preserve">890 920,56 </w:t>
      </w:r>
      <w:r w:rsidRPr="00434C9C">
        <w:rPr>
          <w:szCs w:val="28"/>
        </w:rPr>
        <w:t>рублей;</w:t>
      </w:r>
    </w:p>
    <w:p w:rsidR="00524A29" w:rsidRPr="00E52762" w:rsidRDefault="00524A29" w:rsidP="00524A29">
      <w:pPr>
        <w:pStyle w:val="af1"/>
        <w:spacing w:after="0"/>
        <w:ind w:left="177" w:right="-51"/>
        <w:rPr>
          <w:szCs w:val="28"/>
        </w:rPr>
      </w:pPr>
      <w:r w:rsidRPr="00E52762">
        <w:rPr>
          <w:szCs w:val="28"/>
        </w:rPr>
        <w:t>2021 год – 500 000,00 рублей;</w:t>
      </w:r>
    </w:p>
    <w:p w:rsidR="00524A29" w:rsidRPr="00E52762" w:rsidRDefault="00524A29" w:rsidP="00524A29">
      <w:pPr>
        <w:pStyle w:val="af1"/>
        <w:spacing w:after="0"/>
        <w:ind w:left="177" w:right="-51"/>
        <w:rPr>
          <w:szCs w:val="28"/>
        </w:rPr>
      </w:pPr>
      <w:r w:rsidRPr="00E52762">
        <w:rPr>
          <w:szCs w:val="28"/>
        </w:rPr>
        <w:t>2022 год – 1 000 000,00 рублей;</w:t>
      </w:r>
    </w:p>
    <w:p w:rsidR="00524A29" w:rsidRPr="00E52762" w:rsidRDefault="00524A29" w:rsidP="00524A29">
      <w:pPr>
        <w:pStyle w:val="af1"/>
        <w:spacing w:after="0"/>
        <w:ind w:left="177" w:right="-51"/>
        <w:rPr>
          <w:szCs w:val="28"/>
        </w:rPr>
      </w:pPr>
      <w:r w:rsidRPr="00E52762">
        <w:rPr>
          <w:szCs w:val="28"/>
        </w:rPr>
        <w:t>2023 год – 1 000 000,00 рублей;</w:t>
      </w:r>
    </w:p>
    <w:p w:rsidR="00524A29" w:rsidRPr="00DF7FFB" w:rsidRDefault="00524A29" w:rsidP="00524A29">
      <w:pPr>
        <w:pStyle w:val="af1"/>
        <w:spacing w:after="0"/>
        <w:ind w:left="177" w:right="-51"/>
        <w:rPr>
          <w:szCs w:val="28"/>
        </w:rPr>
      </w:pPr>
      <w:r w:rsidRPr="00DF7FFB">
        <w:rPr>
          <w:szCs w:val="28"/>
        </w:rPr>
        <w:t>2024 год – 153 000,00 рублей.</w:t>
      </w:r>
    </w:p>
    <w:p w:rsidR="00524A29" w:rsidRPr="00F36058" w:rsidRDefault="00524A29" w:rsidP="00524A29">
      <w:pPr>
        <w:pStyle w:val="af1"/>
        <w:spacing w:after="0"/>
        <w:ind w:left="177" w:right="-51"/>
        <w:rPr>
          <w:szCs w:val="28"/>
        </w:rPr>
      </w:pPr>
      <w:r w:rsidRPr="00F36058">
        <w:rPr>
          <w:szCs w:val="28"/>
        </w:rPr>
        <w:t xml:space="preserve">Прогнозная оценка привлекаемых на реализацию целей </w:t>
      </w:r>
      <w:r>
        <w:rPr>
          <w:szCs w:val="28"/>
        </w:rPr>
        <w:t>Подп</w:t>
      </w:r>
      <w:r w:rsidRPr="00F36058">
        <w:rPr>
          <w:szCs w:val="28"/>
        </w:rPr>
        <w:t>рограммы:</w:t>
      </w:r>
    </w:p>
    <w:p w:rsidR="00524A29" w:rsidRPr="00F36058" w:rsidRDefault="00524A29" w:rsidP="00524A29">
      <w:pPr>
        <w:pStyle w:val="af1"/>
        <w:spacing w:after="0"/>
        <w:ind w:left="177" w:right="-51"/>
        <w:rPr>
          <w:szCs w:val="28"/>
        </w:rPr>
      </w:pPr>
      <w:r w:rsidRPr="00F36058">
        <w:rPr>
          <w:szCs w:val="28"/>
        </w:rPr>
        <w:t>сре</w:t>
      </w:r>
      <w:proofErr w:type="gramStart"/>
      <w:r w:rsidRPr="00F36058">
        <w:rPr>
          <w:szCs w:val="28"/>
        </w:rPr>
        <w:t>дств кр</w:t>
      </w:r>
      <w:proofErr w:type="gramEnd"/>
      <w:r w:rsidRPr="00F36058">
        <w:rPr>
          <w:szCs w:val="28"/>
        </w:rPr>
        <w:t xml:space="preserve">аевого бюджета составляет </w:t>
      </w:r>
    </w:p>
    <w:p w:rsidR="00524A29" w:rsidRPr="00F36058" w:rsidRDefault="00524A29" w:rsidP="00524A29">
      <w:pPr>
        <w:pStyle w:val="af1"/>
        <w:spacing w:after="0"/>
        <w:ind w:left="177" w:right="-51"/>
        <w:rPr>
          <w:szCs w:val="28"/>
        </w:rPr>
      </w:pPr>
      <w:r w:rsidRPr="00F36058">
        <w:rPr>
          <w:b/>
          <w:bCs/>
        </w:rPr>
        <w:t>3 </w:t>
      </w:r>
      <w:r>
        <w:rPr>
          <w:b/>
          <w:bCs/>
        </w:rPr>
        <w:t>71</w:t>
      </w:r>
      <w:r w:rsidRPr="00F36058">
        <w:rPr>
          <w:b/>
          <w:bCs/>
        </w:rPr>
        <w:t xml:space="preserve">8 808,32 </w:t>
      </w:r>
      <w:r w:rsidRPr="00F36058">
        <w:rPr>
          <w:szCs w:val="28"/>
        </w:rPr>
        <w:t>рублей, в том числе:</w:t>
      </w:r>
    </w:p>
    <w:p w:rsidR="00524A29" w:rsidRPr="00A36428" w:rsidRDefault="00524A29" w:rsidP="00524A29">
      <w:pPr>
        <w:pStyle w:val="af1"/>
        <w:spacing w:after="0"/>
        <w:ind w:left="177" w:right="-51"/>
        <w:rPr>
          <w:szCs w:val="28"/>
        </w:rPr>
      </w:pPr>
      <w:r w:rsidRPr="00A36428">
        <w:rPr>
          <w:szCs w:val="28"/>
        </w:rPr>
        <w:t xml:space="preserve">2018 год – </w:t>
      </w:r>
      <w:r w:rsidRPr="00A36428">
        <w:t>2 020 185,00</w:t>
      </w:r>
      <w:r w:rsidRPr="00A36428">
        <w:rPr>
          <w:szCs w:val="28"/>
        </w:rPr>
        <w:t xml:space="preserve"> рублей;</w:t>
      </w:r>
    </w:p>
    <w:p w:rsidR="00524A29" w:rsidRPr="00233D76" w:rsidRDefault="00524A29" w:rsidP="00524A29">
      <w:pPr>
        <w:pStyle w:val="af1"/>
        <w:spacing w:after="0"/>
        <w:ind w:left="177" w:right="-51"/>
        <w:rPr>
          <w:szCs w:val="28"/>
        </w:rPr>
      </w:pPr>
      <w:r w:rsidRPr="00233D76">
        <w:rPr>
          <w:szCs w:val="28"/>
        </w:rPr>
        <w:t xml:space="preserve">2019 год – </w:t>
      </w:r>
      <w:r w:rsidRPr="00233D76">
        <w:t xml:space="preserve">277 578,58 </w:t>
      </w:r>
      <w:r w:rsidRPr="00233D76">
        <w:rPr>
          <w:szCs w:val="28"/>
        </w:rPr>
        <w:t>рублей;</w:t>
      </w:r>
    </w:p>
    <w:p w:rsidR="00524A29" w:rsidRPr="00233D76" w:rsidRDefault="00524A29" w:rsidP="00524A29">
      <w:pPr>
        <w:pStyle w:val="af1"/>
        <w:spacing w:after="0"/>
        <w:ind w:left="177" w:right="-51"/>
        <w:rPr>
          <w:szCs w:val="28"/>
        </w:rPr>
      </w:pPr>
      <w:r w:rsidRPr="00233D76">
        <w:rPr>
          <w:szCs w:val="28"/>
        </w:rPr>
        <w:lastRenderedPageBreak/>
        <w:t xml:space="preserve">2020 год – </w:t>
      </w:r>
      <w:r w:rsidRPr="00233D76">
        <w:t xml:space="preserve">361 863,87 </w:t>
      </w:r>
      <w:r w:rsidRPr="00233D76">
        <w:rPr>
          <w:szCs w:val="28"/>
        </w:rPr>
        <w:t>рублей;</w:t>
      </w:r>
    </w:p>
    <w:p w:rsidR="00524A29" w:rsidRPr="00441C41" w:rsidRDefault="00524A29" w:rsidP="00524A29">
      <w:pPr>
        <w:pStyle w:val="af1"/>
        <w:spacing w:after="0"/>
        <w:ind w:left="177" w:right="-51"/>
        <w:rPr>
          <w:szCs w:val="28"/>
        </w:rPr>
      </w:pPr>
      <w:r w:rsidRPr="00441C41">
        <w:rPr>
          <w:szCs w:val="28"/>
        </w:rPr>
        <w:t xml:space="preserve">2021 год – </w:t>
      </w:r>
      <w:r w:rsidRPr="00441C41">
        <w:t>282 418,8</w:t>
      </w:r>
      <w:r>
        <w:t>7</w:t>
      </w:r>
      <w:r w:rsidRPr="00441C41">
        <w:t xml:space="preserve"> </w:t>
      </w:r>
      <w:r w:rsidRPr="00441C41">
        <w:rPr>
          <w:szCs w:val="28"/>
        </w:rPr>
        <w:t>рублей;</w:t>
      </w:r>
    </w:p>
    <w:p w:rsidR="00524A29" w:rsidRPr="00CC6661" w:rsidRDefault="00524A29" w:rsidP="00524A29">
      <w:pPr>
        <w:pStyle w:val="af1"/>
        <w:spacing w:after="0"/>
        <w:ind w:left="177" w:right="-51"/>
        <w:rPr>
          <w:szCs w:val="28"/>
        </w:rPr>
      </w:pPr>
      <w:r w:rsidRPr="00CC6661">
        <w:rPr>
          <w:szCs w:val="28"/>
        </w:rPr>
        <w:t xml:space="preserve">2022 год – </w:t>
      </w:r>
      <w:r w:rsidRPr="00CC6661">
        <w:t>278 381,01</w:t>
      </w:r>
      <w:r w:rsidRPr="00CC6661">
        <w:rPr>
          <w:szCs w:val="28"/>
        </w:rPr>
        <w:t xml:space="preserve"> рублей;</w:t>
      </w:r>
    </w:p>
    <w:p w:rsidR="00524A29" w:rsidRPr="006428BD" w:rsidRDefault="00524A29" w:rsidP="00524A29">
      <w:pPr>
        <w:pStyle w:val="af1"/>
        <w:spacing w:after="0"/>
        <w:ind w:left="177" w:right="-51"/>
        <w:rPr>
          <w:szCs w:val="28"/>
        </w:rPr>
      </w:pPr>
      <w:r w:rsidRPr="006428BD">
        <w:rPr>
          <w:szCs w:val="28"/>
        </w:rPr>
        <w:t xml:space="preserve">2023 год – </w:t>
      </w:r>
      <w:r w:rsidRPr="006428BD">
        <w:t xml:space="preserve">278 381,01 </w:t>
      </w:r>
      <w:r w:rsidRPr="006428BD">
        <w:rPr>
          <w:szCs w:val="28"/>
        </w:rPr>
        <w:t>рублей;</w:t>
      </w:r>
    </w:p>
    <w:p w:rsidR="00524A29" w:rsidRPr="006428BD" w:rsidRDefault="00524A29" w:rsidP="00524A29">
      <w:pPr>
        <w:pStyle w:val="af1"/>
        <w:spacing w:after="0"/>
        <w:ind w:left="177" w:right="-51"/>
        <w:rPr>
          <w:szCs w:val="28"/>
        </w:rPr>
      </w:pPr>
      <w:r w:rsidRPr="00DF7FFB">
        <w:rPr>
          <w:szCs w:val="28"/>
        </w:rPr>
        <w:t>2024 год – 220 000,00 рублей;</w:t>
      </w:r>
    </w:p>
    <w:p w:rsidR="00524A29" w:rsidRPr="00B7080D" w:rsidRDefault="00524A29" w:rsidP="00524A29">
      <w:pPr>
        <w:pStyle w:val="af1"/>
        <w:spacing w:after="0"/>
        <w:ind w:left="177" w:right="-51"/>
        <w:rPr>
          <w:szCs w:val="28"/>
        </w:rPr>
      </w:pPr>
      <w:r w:rsidRPr="00B7080D">
        <w:rPr>
          <w:szCs w:val="28"/>
        </w:rPr>
        <w:t xml:space="preserve">средств федерального бюджета составляет </w:t>
      </w:r>
      <w:r w:rsidRPr="00C4233A">
        <w:rPr>
          <w:b/>
          <w:bCs/>
        </w:rPr>
        <w:t>97 537 226,71</w:t>
      </w:r>
      <w:r w:rsidRPr="00B7080D">
        <w:rPr>
          <w:b/>
          <w:bCs/>
        </w:rPr>
        <w:t xml:space="preserve"> </w:t>
      </w:r>
      <w:r w:rsidRPr="00B7080D">
        <w:rPr>
          <w:bCs/>
        </w:rPr>
        <w:t>рублей,</w:t>
      </w:r>
      <w:r w:rsidRPr="00B7080D">
        <w:rPr>
          <w:szCs w:val="28"/>
        </w:rPr>
        <w:t xml:space="preserve"> в том числе: </w:t>
      </w:r>
    </w:p>
    <w:p w:rsidR="00524A29" w:rsidRPr="005C3BFE" w:rsidRDefault="00524A29" w:rsidP="00524A29">
      <w:pPr>
        <w:pStyle w:val="af1"/>
        <w:spacing w:after="0"/>
        <w:ind w:left="177" w:right="-51"/>
        <w:rPr>
          <w:szCs w:val="28"/>
        </w:rPr>
      </w:pPr>
      <w:r w:rsidRPr="005C3BFE">
        <w:rPr>
          <w:szCs w:val="28"/>
        </w:rPr>
        <w:t xml:space="preserve">2018 год – </w:t>
      </w:r>
      <w:r w:rsidRPr="005C3BFE">
        <w:t xml:space="preserve">14 814 687,00 </w:t>
      </w:r>
      <w:r w:rsidRPr="005C3BFE">
        <w:rPr>
          <w:szCs w:val="28"/>
        </w:rPr>
        <w:t>рублей;</w:t>
      </w:r>
    </w:p>
    <w:p w:rsidR="00524A29" w:rsidRPr="005C3BFE" w:rsidRDefault="00524A29" w:rsidP="00524A29">
      <w:pPr>
        <w:pStyle w:val="af1"/>
        <w:spacing w:after="0"/>
        <w:ind w:left="177" w:right="-51"/>
        <w:rPr>
          <w:szCs w:val="28"/>
        </w:rPr>
      </w:pPr>
      <w:r w:rsidRPr="005C3BFE">
        <w:rPr>
          <w:szCs w:val="28"/>
        </w:rPr>
        <w:t xml:space="preserve">2019 год – </w:t>
      </w:r>
      <w:r w:rsidRPr="005C3BFE">
        <w:t xml:space="preserve">13 601 348,95 </w:t>
      </w:r>
      <w:r w:rsidRPr="005C3BFE">
        <w:rPr>
          <w:szCs w:val="28"/>
        </w:rPr>
        <w:t>рублей;</w:t>
      </w:r>
    </w:p>
    <w:p w:rsidR="00524A29" w:rsidRPr="005C3BFE" w:rsidRDefault="00524A29" w:rsidP="00524A29">
      <w:pPr>
        <w:pStyle w:val="af1"/>
        <w:spacing w:after="0"/>
        <w:ind w:left="177" w:right="-51"/>
        <w:rPr>
          <w:szCs w:val="28"/>
        </w:rPr>
      </w:pPr>
      <w:r w:rsidRPr="005C3BFE">
        <w:rPr>
          <w:szCs w:val="28"/>
        </w:rPr>
        <w:t xml:space="preserve">2020 год – </w:t>
      </w:r>
      <w:r w:rsidRPr="005C3BFE">
        <w:t xml:space="preserve">17 731 328,13 </w:t>
      </w:r>
      <w:r w:rsidRPr="005C3BFE">
        <w:rPr>
          <w:szCs w:val="28"/>
        </w:rPr>
        <w:t>рублей;</w:t>
      </w:r>
    </w:p>
    <w:p w:rsidR="00524A29" w:rsidRPr="003070C8" w:rsidRDefault="00524A29" w:rsidP="00524A29">
      <w:pPr>
        <w:pStyle w:val="af1"/>
        <w:spacing w:after="0"/>
        <w:ind w:left="177" w:right="-51"/>
        <w:rPr>
          <w:szCs w:val="28"/>
        </w:rPr>
      </w:pPr>
      <w:r w:rsidRPr="003070C8">
        <w:rPr>
          <w:szCs w:val="28"/>
        </w:rPr>
        <w:t xml:space="preserve">2021 год – </w:t>
      </w:r>
      <w:r w:rsidRPr="003070C8">
        <w:t>13 838 523,8</w:t>
      </w:r>
      <w:r>
        <w:t>7</w:t>
      </w:r>
      <w:r w:rsidRPr="003070C8">
        <w:t xml:space="preserve"> </w:t>
      </w:r>
      <w:r w:rsidRPr="003070C8">
        <w:rPr>
          <w:szCs w:val="28"/>
        </w:rPr>
        <w:t>рублей;</w:t>
      </w:r>
    </w:p>
    <w:p w:rsidR="00524A29" w:rsidRPr="003070C8" w:rsidRDefault="00524A29" w:rsidP="00524A29">
      <w:pPr>
        <w:pStyle w:val="af1"/>
        <w:spacing w:after="0"/>
        <w:ind w:left="177" w:right="-51"/>
        <w:rPr>
          <w:szCs w:val="28"/>
        </w:rPr>
      </w:pPr>
      <w:r w:rsidRPr="003070C8">
        <w:rPr>
          <w:szCs w:val="28"/>
        </w:rPr>
        <w:t xml:space="preserve">2022 год – </w:t>
      </w:r>
      <w:r w:rsidRPr="003070C8">
        <w:t xml:space="preserve">13 640 669,37 </w:t>
      </w:r>
      <w:r w:rsidRPr="003070C8">
        <w:rPr>
          <w:szCs w:val="28"/>
        </w:rPr>
        <w:t>рублей;</w:t>
      </w:r>
    </w:p>
    <w:p w:rsidR="00524A29" w:rsidRPr="003070C8" w:rsidRDefault="00524A29" w:rsidP="00524A29">
      <w:pPr>
        <w:pStyle w:val="af1"/>
        <w:spacing w:after="0"/>
        <w:ind w:left="177" w:right="-51"/>
        <w:rPr>
          <w:szCs w:val="28"/>
        </w:rPr>
      </w:pPr>
      <w:r w:rsidRPr="003070C8">
        <w:rPr>
          <w:szCs w:val="28"/>
        </w:rPr>
        <w:t xml:space="preserve">2023 год – </w:t>
      </w:r>
      <w:r w:rsidRPr="003070C8">
        <w:t xml:space="preserve">13 640 669,37 </w:t>
      </w:r>
      <w:r w:rsidRPr="003070C8">
        <w:rPr>
          <w:szCs w:val="28"/>
        </w:rPr>
        <w:t>рублей;</w:t>
      </w:r>
    </w:p>
    <w:p w:rsidR="0029755C" w:rsidRPr="00F95E32" w:rsidRDefault="0029755C" w:rsidP="00524A2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532A" w:rsidRPr="00F95E32" w:rsidRDefault="0029755C" w:rsidP="00297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</w:t>
      </w:r>
      <w:r w:rsidR="00C1532A" w:rsidRPr="00F95E32">
        <w:rPr>
          <w:rFonts w:ascii="Times New Roman" w:hAnsi="Times New Roman" w:cs="Times New Roman"/>
          <w:sz w:val="24"/>
          <w:szCs w:val="24"/>
        </w:rPr>
        <w:t>Информация о ресурсном обеспечении 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="00C1532A" w:rsidRPr="00F95E32">
        <w:rPr>
          <w:rFonts w:ascii="Times New Roman" w:hAnsi="Times New Roman" w:cs="Times New Roman"/>
          <w:sz w:val="24"/>
          <w:szCs w:val="24"/>
        </w:rPr>
        <w:t>рограммы за счет местного бюджета и пр</w:t>
      </w:r>
      <w:r w:rsidR="00C1532A" w:rsidRPr="00F95E32">
        <w:rPr>
          <w:rFonts w:ascii="Times New Roman" w:hAnsi="Times New Roman" w:cs="Times New Roman"/>
          <w:sz w:val="24"/>
          <w:szCs w:val="24"/>
        </w:rPr>
        <w:t>о</w:t>
      </w:r>
      <w:r w:rsidR="00C1532A" w:rsidRPr="00F95E32">
        <w:rPr>
          <w:rFonts w:ascii="Times New Roman" w:hAnsi="Times New Roman" w:cs="Times New Roman"/>
          <w:sz w:val="24"/>
          <w:szCs w:val="24"/>
        </w:rPr>
        <w:t xml:space="preserve">гнозная оценка привлекаемых средств на реализацию Программы приведены в приложении </w:t>
      </w:r>
      <w:r w:rsidR="00E12663">
        <w:rPr>
          <w:rFonts w:ascii="Times New Roman" w:hAnsi="Times New Roman" w:cs="Times New Roman"/>
          <w:sz w:val="24"/>
          <w:szCs w:val="24"/>
        </w:rPr>
        <w:t>№4</w:t>
      </w:r>
      <w:r w:rsidR="00C1532A" w:rsidRPr="00F95E32">
        <w:rPr>
          <w:rFonts w:ascii="Times New Roman" w:hAnsi="Times New Roman" w:cs="Times New Roman"/>
          <w:sz w:val="24"/>
          <w:szCs w:val="24"/>
        </w:rPr>
        <w:t xml:space="preserve">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="00C1532A" w:rsidRPr="00F95E32">
        <w:rPr>
          <w:rFonts w:ascii="Times New Roman" w:hAnsi="Times New Roman" w:cs="Times New Roman"/>
          <w:sz w:val="24"/>
          <w:szCs w:val="24"/>
        </w:rPr>
        <w:t>рограммы.</w:t>
      </w:r>
    </w:p>
    <w:p w:rsidR="00C1532A" w:rsidRPr="00F95E32" w:rsidRDefault="00C1532A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532A" w:rsidRPr="00103B2E" w:rsidRDefault="00C1532A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B2E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C93F2B" w:rsidRPr="00103B2E">
        <w:rPr>
          <w:rFonts w:ascii="Times New Roman" w:hAnsi="Times New Roman" w:cs="Times New Roman"/>
          <w:b/>
          <w:sz w:val="24"/>
          <w:szCs w:val="24"/>
        </w:rPr>
        <w:t>ОДП</w:t>
      </w:r>
      <w:r w:rsidRPr="00103B2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– отдел жизнеобесп</w:t>
      </w:r>
      <w:r w:rsidRPr="00F95E32">
        <w:rPr>
          <w:rFonts w:ascii="Times New Roman" w:hAnsi="Times New Roman" w:cs="Times New Roman"/>
          <w:sz w:val="24"/>
          <w:szCs w:val="24"/>
        </w:rPr>
        <w:t>е</w:t>
      </w:r>
      <w:r w:rsidRPr="00F95E32">
        <w:rPr>
          <w:rFonts w:ascii="Times New Roman" w:hAnsi="Times New Roman" w:cs="Times New Roman"/>
          <w:sz w:val="24"/>
          <w:szCs w:val="24"/>
        </w:rPr>
        <w:t>чения</w:t>
      </w:r>
      <w:r w:rsidR="00FB7EAC" w:rsidRPr="00F95E32">
        <w:rPr>
          <w:rFonts w:ascii="Times New Roman" w:hAnsi="Times New Roman" w:cs="Times New Roman"/>
          <w:sz w:val="24"/>
          <w:szCs w:val="24"/>
        </w:rPr>
        <w:t xml:space="preserve">, отдел строительства </w:t>
      </w:r>
      <w:r w:rsidRPr="00F95E32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ции Партизанского городского округа (далее – отдел</w:t>
      </w:r>
      <w:r w:rsidR="00FB7EAC"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).</w:t>
      </w:r>
    </w:p>
    <w:p w:rsidR="00C1532A" w:rsidRPr="00F95E32" w:rsidRDefault="00C1532A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Реализация мероприятий 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заказов на благоустройство  наиболее посещаемых муниципальных территорий общего пользования  в порядке, предусмотренном федеральным законодательством;</w:t>
      </w:r>
    </w:p>
    <w:p w:rsidR="00C1532A" w:rsidRPr="00F95E32" w:rsidRDefault="00C1532A" w:rsidP="00B64963">
      <w:pPr>
        <w:ind w:firstLine="709"/>
        <w:rPr>
          <w:sz w:val="24"/>
          <w:szCs w:val="24"/>
        </w:rPr>
      </w:pPr>
      <w:r w:rsidRPr="00F95E32">
        <w:rPr>
          <w:sz w:val="24"/>
          <w:szCs w:val="24"/>
        </w:rPr>
        <w:t>Отдел</w:t>
      </w:r>
      <w:r w:rsidR="00FB7EAC" w:rsidRPr="00F95E32">
        <w:rPr>
          <w:sz w:val="24"/>
          <w:szCs w:val="24"/>
        </w:rPr>
        <w:t>ы</w:t>
      </w:r>
      <w:r w:rsidRPr="00F95E32">
        <w:rPr>
          <w:sz w:val="24"/>
          <w:szCs w:val="24"/>
        </w:rPr>
        <w:t>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организу</w:t>
      </w:r>
      <w:r w:rsidR="00FB7EAC" w:rsidRPr="00F95E3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реализацию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рограммы, вносит предложения о внесении измен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ний в </w:t>
      </w:r>
      <w:proofErr w:type="gramStart"/>
      <w:r w:rsidRPr="00F95E32">
        <w:rPr>
          <w:sz w:val="24"/>
          <w:szCs w:val="24"/>
        </w:rPr>
        <w:t>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рограмму</w:t>
      </w:r>
      <w:proofErr w:type="gramEnd"/>
      <w:r w:rsidRPr="00F95E32">
        <w:rPr>
          <w:sz w:val="24"/>
          <w:szCs w:val="24"/>
        </w:rPr>
        <w:t xml:space="preserve"> и нес</w:t>
      </w:r>
      <w:r w:rsidR="00FB7EAC" w:rsidRPr="00F95E32">
        <w:rPr>
          <w:sz w:val="24"/>
          <w:szCs w:val="24"/>
        </w:rPr>
        <w:t>ут</w:t>
      </w:r>
      <w:r w:rsidRPr="00F95E32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не позднее 1 сентября текущего финансового года представляет </w:t>
      </w:r>
      <w:proofErr w:type="gramStart"/>
      <w:r w:rsidRPr="00F95E32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обосн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вывающими материалами на финансирование из бюджета Партизанского городского округа в очередном финансовом году</w:t>
      </w:r>
      <w:proofErr w:type="gramEnd"/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разрабатыва</w:t>
      </w:r>
      <w:r w:rsidR="00FB7EAC" w:rsidRPr="00F95E32">
        <w:rPr>
          <w:sz w:val="24"/>
          <w:szCs w:val="24"/>
        </w:rPr>
        <w:t>ю</w:t>
      </w:r>
      <w:r w:rsidRPr="00F95E32">
        <w:rPr>
          <w:sz w:val="24"/>
          <w:szCs w:val="24"/>
        </w:rPr>
        <w:t>т: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а) перечень работ по исполнению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программных мероприятий на очередной ф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нансовый год (постановлением администрации Партизанского городского округа);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б) календарный план реализации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рограммных мероприятий с указанием отве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ственных исполнителей на очередной финансовый год (распорядительный акт главного распорядителя бюджетных средств);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формацию о расходовании бюджетных и внебюджетных средств на реализацию  П</w:t>
      </w:r>
      <w:r w:rsidR="000308AC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граммы, заполняемую нарастающим итогом с начала года по утвержденной </w:t>
      </w:r>
      <w:hyperlink w:anchor="Par933" w:history="1">
        <w:r w:rsidRPr="00F95E32">
          <w:rPr>
            <w:sz w:val="24"/>
            <w:szCs w:val="24"/>
          </w:rPr>
          <w:t>форме</w:t>
        </w:r>
      </w:hyperlink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ежегодно проводит оценку эффективности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 и в срок до 01 марта 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да, следующего за отчетным, предоставляет годовой отчет о ходе реализации и оценке э</w:t>
      </w:r>
      <w:r w:rsidRPr="00F95E32">
        <w:rPr>
          <w:sz w:val="24"/>
          <w:szCs w:val="24"/>
        </w:rPr>
        <w:t>ф</w:t>
      </w:r>
      <w:r w:rsidRPr="00F95E32">
        <w:rPr>
          <w:sz w:val="24"/>
          <w:szCs w:val="24"/>
        </w:rPr>
        <w:t xml:space="preserve">фективности 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программы на согласование заместителю главы администрации – начал</w:t>
      </w:r>
      <w:r w:rsidRPr="00F95E32">
        <w:rPr>
          <w:sz w:val="24"/>
          <w:szCs w:val="24"/>
        </w:rPr>
        <w:t>ь</w:t>
      </w:r>
      <w:r w:rsidRPr="00F95E32">
        <w:rPr>
          <w:sz w:val="24"/>
          <w:szCs w:val="24"/>
        </w:rPr>
        <w:t xml:space="preserve">нику управления </w:t>
      </w:r>
      <w:proofErr w:type="spellStart"/>
      <w:proofErr w:type="gram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</w:t>
      </w:r>
      <w:proofErr w:type="gramEnd"/>
      <w:r w:rsidRPr="00F95E32">
        <w:rPr>
          <w:sz w:val="24"/>
          <w:szCs w:val="24"/>
        </w:rPr>
        <w:t xml:space="preserve"> комплекса, в  отдел экономики управления экономики и собственности администрации Партизанского городского округа.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формам, установленным муниципальн</w:t>
      </w:r>
      <w:r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ми правовыми актами Партизанского городского округа;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рограммы, последствий не </w:t>
      </w:r>
      <w:r w:rsidRPr="00F95E3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</w:t>
      </w:r>
      <w:r w:rsidR="00C93F2B" w:rsidRPr="00F95E32">
        <w:rPr>
          <w:rFonts w:ascii="Times New Roman" w:hAnsi="Times New Roman" w:cs="Times New Roman"/>
          <w:sz w:val="24"/>
          <w:szCs w:val="24"/>
        </w:rPr>
        <w:t>П</w:t>
      </w:r>
      <w:r w:rsidRPr="00F95E32">
        <w:rPr>
          <w:rFonts w:ascii="Times New Roman" w:hAnsi="Times New Roman" w:cs="Times New Roman"/>
          <w:sz w:val="24"/>
          <w:szCs w:val="24"/>
        </w:rPr>
        <w:t>одпрограмм</w:t>
      </w:r>
      <w:r w:rsidR="00C0398D" w:rsidRPr="00F95E32">
        <w:rPr>
          <w:rFonts w:ascii="Times New Roman" w:hAnsi="Times New Roman" w:cs="Times New Roman"/>
          <w:sz w:val="24"/>
          <w:szCs w:val="24"/>
        </w:rPr>
        <w:t>ы: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цию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муниципальной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рограмме, ходе ее реализации, достижении значений показателей (индикаторов)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рограммы, ст</w:t>
      </w:r>
      <w:r w:rsidRPr="00F95E32">
        <w:rPr>
          <w:rFonts w:ascii="Times New Roman" w:hAnsi="Times New Roman" w:cs="Times New Roman"/>
          <w:sz w:val="24"/>
          <w:szCs w:val="24"/>
        </w:rPr>
        <w:t>е</w:t>
      </w:r>
      <w:r w:rsidRPr="00F95E32">
        <w:rPr>
          <w:rFonts w:ascii="Times New Roman" w:hAnsi="Times New Roman" w:cs="Times New Roman"/>
          <w:sz w:val="24"/>
          <w:szCs w:val="24"/>
        </w:rPr>
        <w:t>пени выполнения мероприятий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рограммы.</w:t>
      </w:r>
    </w:p>
    <w:p w:rsidR="00395428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реализацией 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5C2509" w:rsidRPr="00F95E32" w:rsidRDefault="005C2509" w:rsidP="00B64963">
      <w:pPr>
        <w:ind w:firstLine="709"/>
        <w:jc w:val="center"/>
        <w:rPr>
          <w:bCs/>
          <w:color w:val="000000"/>
          <w:sz w:val="24"/>
          <w:szCs w:val="24"/>
        </w:rPr>
      </w:pPr>
    </w:p>
    <w:p w:rsidR="001058C9" w:rsidRPr="00103B2E" w:rsidRDefault="001058C9" w:rsidP="001058C9">
      <w:pPr>
        <w:ind w:firstLine="709"/>
        <w:jc w:val="center"/>
        <w:rPr>
          <w:b/>
          <w:caps/>
          <w:sz w:val="24"/>
          <w:szCs w:val="24"/>
        </w:rPr>
      </w:pPr>
      <w:r w:rsidRPr="00103B2E">
        <w:rPr>
          <w:b/>
          <w:bCs/>
          <w:color w:val="000000"/>
          <w:sz w:val="24"/>
          <w:szCs w:val="24"/>
          <w:lang w:val="en-US"/>
        </w:rPr>
        <w:t>VI</w:t>
      </w:r>
      <w:r w:rsidRPr="00103B2E">
        <w:rPr>
          <w:b/>
          <w:bCs/>
          <w:color w:val="000000"/>
          <w:sz w:val="24"/>
          <w:szCs w:val="24"/>
        </w:rPr>
        <w:t xml:space="preserve">. </w:t>
      </w:r>
      <w:r w:rsidRPr="00103B2E">
        <w:rPr>
          <w:b/>
          <w:caps/>
          <w:sz w:val="24"/>
          <w:szCs w:val="24"/>
        </w:rPr>
        <w:t>ОЖИДАЕМЫЕ РЕЗУЛЬТАТЫ РЕАЛИЗАЦИИ ПОДПРОГРАММЫ</w:t>
      </w:r>
    </w:p>
    <w:p w:rsidR="001058C9" w:rsidRPr="00103B2E" w:rsidRDefault="001058C9" w:rsidP="001058C9">
      <w:pPr>
        <w:jc w:val="center"/>
        <w:rPr>
          <w:b/>
          <w:caps/>
          <w:sz w:val="24"/>
          <w:szCs w:val="24"/>
        </w:rPr>
      </w:pPr>
    </w:p>
    <w:p w:rsidR="001058C9" w:rsidRPr="00F95E32" w:rsidRDefault="001058C9" w:rsidP="001058C9">
      <w:pPr>
        <w:ind w:firstLine="708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1058C9" w:rsidRPr="00F95E32" w:rsidRDefault="001058C9" w:rsidP="001058C9">
      <w:pPr>
        <w:ind w:firstLine="317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количество благоустроенных</w:t>
      </w:r>
      <w:r w:rsidR="00767253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территорий общего пользования </w:t>
      </w:r>
      <w:r w:rsidRPr="00F95E32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-6ед.</w:t>
      </w:r>
    </w:p>
    <w:p w:rsidR="001058C9" w:rsidRPr="00F95E32" w:rsidRDefault="001058C9" w:rsidP="001058C9">
      <w:pPr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доля благоустроенных территорий общего пользования</w:t>
      </w:r>
      <w:r w:rsidR="00767253">
        <w:rPr>
          <w:bCs/>
          <w:sz w:val="24"/>
          <w:szCs w:val="24"/>
        </w:rPr>
        <w:t>,</w:t>
      </w:r>
      <w:r w:rsidR="000415E4" w:rsidRPr="00F95E32">
        <w:rPr>
          <w:bCs/>
          <w:sz w:val="24"/>
          <w:szCs w:val="24"/>
        </w:rPr>
        <w:t xml:space="preserve"> соответствующих эксплуатац</w:t>
      </w:r>
      <w:r w:rsidR="000415E4" w:rsidRPr="00F95E32">
        <w:rPr>
          <w:bCs/>
          <w:sz w:val="24"/>
          <w:szCs w:val="24"/>
        </w:rPr>
        <w:t>и</w:t>
      </w:r>
      <w:r w:rsidR="000415E4" w:rsidRPr="00F95E32">
        <w:rPr>
          <w:bCs/>
          <w:sz w:val="24"/>
          <w:szCs w:val="24"/>
        </w:rPr>
        <w:t xml:space="preserve">онным нормам и требованиям </w:t>
      </w:r>
      <w:r w:rsidR="000415E4"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-100%</w:t>
      </w:r>
    </w:p>
    <w:p w:rsidR="007D75A2" w:rsidRPr="00F95E32" w:rsidRDefault="007D75A2" w:rsidP="00B64963">
      <w:pPr>
        <w:ind w:firstLine="708"/>
        <w:jc w:val="both"/>
        <w:rPr>
          <w:sz w:val="24"/>
          <w:szCs w:val="24"/>
        </w:rPr>
      </w:pPr>
    </w:p>
    <w:p w:rsidR="005C2509" w:rsidRPr="00103B2E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3B2E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proofErr w:type="gramStart"/>
      <w:r w:rsidRPr="00103B2E">
        <w:rPr>
          <w:rFonts w:ascii="Times New Roman" w:hAnsi="Times New Roman" w:cs="Times New Roman"/>
          <w:b/>
          <w:sz w:val="24"/>
          <w:szCs w:val="24"/>
        </w:rPr>
        <w:t xml:space="preserve">ЭФФЕКТИВНОСТИ </w:t>
      </w:r>
      <w:r w:rsidR="007D75A2" w:rsidRPr="00103B2E">
        <w:rPr>
          <w:rFonts w:ascii="Times New Roman" w:hAnsi="Times New Roman" w:cs="Times New Roman"/>
          <w:b/>
          <w:sz w:val="24"/>
          <w:szCs w:val="24"/>
        </w:rPr>
        <w:t xml:space="preserve"> ПОД</w:t>
      </w:r>
      <w:r w:rsidRPr="00103B2E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509" w:rsidRPr="00F95E32" w:rsidRDefault="005C2509" w:rsidP="00B64963">
      <w:pPr>
        <w:ind w:firstLine="720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Оценка эффективности реализации  Подпрограммы проводится отделом по итогам завершения реализации Подпрограммы по нижеуказанной формуле.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Методика оценки эффективности  Подпрограммы включает в себя следующие пок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затели: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 xml:space="preserve">том считается превышение фактического показателя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5C2509" w:rsidRPr="00F95E32" w:rsidRDefault="005C2509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1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/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</w:t>
      </w:r>
      <w:r w:rsidRPr="00F95E32">
        <w:rPr>
          <w:rFonts w:ascii="Times New Roman" w:hAnsi="Times New Roman" w:cs="Times New Roman"/>
          <w:sz w:val="24"/>
          <w:szCs w:val="24"/>
        </w:rPr>
        <w:t>с</w:t>
      </w:r>
      <w:r w:rsidRPr="00F95E32">
        <w:rPr>
          <w:rFonts w:ascii="Times New Roman" w:hAnsi="Times New Roman" w:cs="Times New Roman"/>
          <w:sz w:val="24"/>
          <w:szCs w:val="24"/>
        </w:rPr>
        <w:t>считывается по формуле: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95E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E3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F95E32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C0398D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</w:rPr>
        <w:lastRenderedPageBreak/>
        <w:t>n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 муниципальной Подпрограммы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5C2509" w:rsidRPr="00F95E32" w:rsidRDefault="00A30E4B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0E4B"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_x0000_s1219" editas="canvas" style="width:147.55pt;height:56.2pt;mso-position-horizontal-relative:char;mso-position-vertical-relative:line" coordsize="2951,1124">
            <o:lock v:ext="edit" aspectratio="t"/>
            <v:shape id="_x0000_s1220" type="#_x0000_t75" style="position:absolute;width:2951;height:1124" o:preferrelative="f">
              <v:fill o:detectmouseclick="t"/>
              <v:path o:extrusionok="t" o:connecttype="none"/>
              <o:lock v:ext="edit" text="t"/>
            </v:shape>
            <v:line id="_x0000_s1221" style="position:absolute" from="930,456" to="1728,457"/>
            <v:rect id="_x0000_s1222" style="position:absolute;left:1799;top:261;width:1075;height:345;mso-wrap-style:none" filled="f" stroked="f">
              <v:textbox style="mso-next-textbox:#_x0000_s1222;mso-fit-shape-to-text:t" inset="0,0,0,0">
                <w:txbxContent>
                  <w:p w:rsidR="00606D7F" w:rsidRPr="00F97D27" w:rsidRDefault="00606D7F" w:rsidP="005C2509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_x0000_s1223" style="position:absolute;left:949;top:497;width:238;height:345;mso-wrap-style:none" filled="f" stroked="f">
              <v:textbox style="mso-next-textbox:#_x0000_s1223;mso-fit-shape-to-text:t" inset="0,0,0,0">
                <w:txbxContent>
                  <w:p w:rsidR="00606D7F" w:rsidRDefault="00606D7F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224" style="position:absolute;left:949;top:34;width:238;height:345;mso-wrap-style:none" filled="f" stroked="f">
              <v:textbox style="mso-next-textbox:#_x0000_s1224;mso-fit-shape-to-text:t" inset="0,0,0,0">
                <w:txbxContent>
                  <w:p w:rsidR="00606D7F" w:rsidRDefault="00606D7F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225" style="position:absolute;left:49;top:261;width:432;height:345" filled="f" stroked="f">
              <v:textbox style="mso-next-textbox:#_x0000_s1225;mso-fit-shape-to-text:t" inset="0,0,0,0">
                <w:txbxContent>
                  <w:p w:rsidR="00606D7F" w:rsidRDefault="00606D7F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226" style="position:absolute;left:1254;top:686;width:363;height:207;mso-wrap-style:none" filled="f" stroked="f">
              <v:textbox style="mso-next-textbox:#_x0000_s1226;mso-fit-shape-to-text:t" inset="0,0,0,0">
                <w:txbxContent>
                  <w:p w:rsidR="00606D7F" w:rsidRDefault="00606D7F" w:rsidP="005C250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  <w:proofErr w:type="gramEnd"/>
                  </w:p>
                </w:txbxContent>
              </v:textbox>
            </v:rect>
            <v:rect id="_x0000_s1227" style="position:absolute;left:1251;top:223;width:363;height:207;mso-wrap-style:none" filled="f" stroked="f">
              <v:textbox style="mso-next-textbox:#_x0000_s1227;mso-fit-shape-to-text:t" inset="0,0,0,0">
                <w:txbxContent>
                  <w:p w:rsidR="00606D7F" w:rsidRDefault="00606D7F" w:rsidP="005C250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  <w:proofErr w:type="gramEnd"/>
                  </w:p>
                </w:txbxContent>
              </v:textbox>
            </v:rect>
            <v:rect id="_x0000_s1228" style="position:absolute;left:304;top:450;width:177;height:207;mso-wrap-style:none" filled="f" stroked="f">
              <v:textbox style="mso-next-textbox:#_x0000_s1228;mso-fit-shape-to-text:t" inset="0,0,0,0">
                <w:txbxContent>
                  <w:p w:rsidR="00606D7F" w:rsidRDefault="00606D7F" w:rsidP="005C250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  <w:proofErr w:type="gramEnd"/>
                  </w:p>
                </w:txbxContent>
              </v:textbox>
            </v:rect>
            <v:rect id="_x0000_s1229" style="position:absolute;left:638;top:226;width:165;height:368;mso-wrap-style:none" filled="f" stroked="f">
              <v:textbox style="mso-next-textbox:#_x0000_s1229;mso-fit-shape-to-text:t" inset="0,0,0,0">
                <w:txbxContent>
                  <w:p w:rsidR="00606D7F" w:rsidRDefault="00606D7F" w:rsidP="005C2509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</w:t>
      </w:r>
      <w:r w:rsidR="005C2509" w:rsidRPr="00F95E32">
        <w:rPr>
          <w:rFonts w:ascii="Times New Roman" w:hAnsi="Times New Roman" w:cs="Times New Roman"/>
          <w:sz w:val="24"/>
          <w:szCs w:val="24"/>
        </w:rPr>
        <w:t>т</w:t>
      </w:r>
      <w:r w:rsidR="005C2509" w:rsidRPr="00F95E32">
        <w:rPr>
          <w:rFonts w:ascii="Times New Roman" w:hAnsi="Times New Roman" w:cs="Times New Roman"/>
          <w:sz w:val="24"/>
          <w:szCs w:val="24"/>
        </w:rPr>
        <w:t>ном периоде;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5C2509" w:rsidRPr="00F95E32" w:rsidRDefault="00A30E4B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04" editas="canvas" style="width:39pt;height:31.8pt;mso-position-horizontal-relative:char;mso-position-vertical-relative:line" coordsize="780,636">
            <o:lock v:ext="edit" aspectratio="t"/>
            <v:shape id="_x0000_s1205" type="#_x0000_t75" style="position:absolute;width:780;height:636" o:preferrelative="f">
              <v:fill o:detectmouseclick="t"/>
              <v:path o:extrusionok="t" o:connecttype="none"/>
              <o:lock v:ext="edit" text="t"/>
            </v:shape>
            <v:rect id="_x0000_s1206" style="position:absolute;left:302;top:177;width:363;height:207;mso-wrap-style:none" filled="f" stroked="f">
              <v:textbox style="mso-next-textbox:#_x0000_s1206;mso-fit-shape-to-text:t" inset="0,0,0,0">
                <w:txbxContent>
                  <w:p w:rsidR="00606D7F" w:rsidRPr="00B3166B" w:rsidRDefault="00606D7F" w:rsidP="005C2509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_x0000_s1207" style="position:absolute;left:40;top:39;width:238;height:345;mso-wrap-style:none" filled="f" stroked="f">
              <v:textbox style="mso-next-textbox:#_x0000_s1207;mso-fit-shape-to-text:t" inset="0,0,0,0">
                <w:txbxContent>
                  <w:p w:rsidR="00606D7F" w:rsidRDefault="00606D7F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2509" w:rsidRPr="00F95E32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5C2509" w:rsidRPr="00F95E32">
        <w:rPr>
          <w:rFonts w:ascii="Times New Roman" w:hAnsi="Times New Roman" w:cs="Times New Roman"/>
          <w:sz w:val="24"/>
          <w:szCs w:val="24"/>
        </w:rPr>
        <w:t>т</w:t>
      </w:r>
      <w:r w:rsidR="005C2509" w:rsidRPr="00F95E32">
        <w:rPr>
          <w:rFonts w:ascii="Times New Roman" w:hAnsi="Times New Roman" w:cs="Times New Roman"/>
          <w:sz w:val="24"/>
          <w:szCs w:val="24"/>
        </w:rPr>
        <w:t>ном периоде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д</w:t>
      </w:r>
      <w:proofErr w:type="spellEnd"/>
      <w:r w:rsidRPr="00F95E32">
        <w:rPr>
          <w:sz w:val="24"/>
          <w:szCs w:val="24"/>
        </w:rPr>
        <w:t>) эффективность реализации  Подпрограммы рассчитывается по следующей фо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муле:</w:t>
      </w:r>
    </w:p>
    <w:p w:rsidR="005C2509" w:rsidRPr="00F95E32" w:rsidRDefault="00A30E4B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08" editas="canvas" style="width:111.85pt;height:60.2pt;mso-position-horizontal-relative:char;mso-position-vertical-relative:line" coordsize="2237,1204">
            <o:lock v:ext="edit" aspectratio="t"/>
            <v:shape id="_x0000_s1209" type="#_x0000_t75" style="position:absolute;width:2237;height:1204" o:preferrelative="f">
              <v:fill o:detectmouseclick="t"/>
              <v:path o:extrusionok="t" o:connecttype="none"/>
              <o:lock v:ext="edit" text="t"/>
            </v:shape>
            <v:line id="_x0000_s1210" style="position:absolute" from="872,474" to="1620,475" strokeweight=".7pt"/>
            <v:rect id="_x0000_s1211" style="position:absolute;left:1687;top:272;width:81;height:230;mso-wrap-style:none" filled="f" stroked="f">
              <v:textbox style="mso-next-textbox:#_x0000_s1211;mso-fit-shape-to-text:t" inset="0,0,0,0">
                <w:txbxContent>
                  <w:p w:rsidR="00606D7F" w:rsidRDefault="00606D7F" w:rsidP="005C2509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_x0000_s1212" style="position:absolute;left:889;top:517;width:91;height:230;mso-wrap-style:none" filled="f" stroked="f">
              <v:textbox style="mso-next-textbox:#_x0000_s1212;mso-fit-shape-to-text:t" inset="0,0,0,0">
                <w:txbxContent>
                  <w:p w:rsidR="00606D7F" w:rsidRPr="004B6334" w:rsidRDefault="00606D7F" w:rsidP="005C2509"/>
                </w:txbxContent>
              </v:textbox>
            </v:rect>
            <v:rect id="_x0000_s1213" style="position:absolute;left:889;top:36;width:1068;height:368;mso-wrap-style:none" filled="f" stroked="f">
              <v:textbox style="mso-next-textbox:#_x0000_s1213;mso-fit-shape-to-text:t" inset="0,0,0,0">
                <w:txbxContent>
                  <w:p w:rsidR="00606D7F" w:rsidRPr="004B6334" w:rsidRDefault="00606D7F" w:rsidP="005C2509">
                    <w:proofErr w:type="gramStart"/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proofErr w:type="gramEnd"/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_x0000_s1214" style="position:absolute;left:46;top:272;width:212;height:368;mso-wrap-style:none" filled="f" stroked="f">
              <v:textbox style="mso-next-textbox:#_x0000_s1214;mso-fit-shape-to-text:t" inset="0,0,0,0">
                <w:txbxContent>
                  <w:p w:rsidR="00606D7F" w:rsidRDefault="00606D7F" w:rsidP="005C2509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215" style="position:absolute;left:949;top:581;width:1157;height:368" filled="f" stroked="f">
              <v:textbox style="mso-next-textbox:#_x0000_s1215;mso-fit-shape-to-text:t" inset="0,0,0,0">
                <w:txbxContent>
                  <w:p w:rsidR="00606D7F" w:rsidRPr="004B6334" w:rsidRDefault="00606D7F" w:rsidP="005C2509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_x0000_s1216" style="position:absolute;left:1172;top:232;width:91;height:230;mso-wrap-style:none" filled="f" stroked="f">
              <v:textbox style="mso-next-textbox:#_x0000_s1216;mso-fit-shape-to-text:t" inset="0,0,0,0">
                <w:txbxContent>
                  <w:p w:rsidR="00606D7F" w:rsidRPr="004B6334" w:rsidRDefault="00606D7F" w:rsidP="005C2509"/>
                </w:txbxContent>
              </v:textbox>
            </v:rect>
            <v:rect id="_x0000_s1217" style="position:absolute;left:285;top:468;width:291;height:207;mso-wrap-style:none" filled="f" stroked="f">
              <v:textbox style="mso-next-textbox:#_x0000_s1217;mso-fit-shape-to-text:t" inset="0,0,0,0">
                <w:txbxContent>
                  <w:p w:rsidR="00606D7F" w:rsidRDefault="00606D7F" w:rsidP="005C2509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_x0000_s1218" style="position:absolute;left:598;top:235;width:176;height:392;mso-wrap-style:none" filled="f" stroked="f">
              <v:textbox style="mso-next-textbox:#_x0000_s1218;mso-fit-shape-to-text:t" inset="0,0,0,0">
                <w:txbxContent>
                  <w:p w:rsidR="00606D7F" w:rsidRDefault="00606D7F" w:rsidP="005C2509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где: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 xml:space="preserve">– эффективность реализации </w:t>
      </w:r>
      <w:r w:rsidR="00C0398D" w:rsidRPr="00F95E32">
        <w:rPr>
          <w:sz w:val="24"/>
          <w:szCs w:val="24"/>
        </w:rPr>
        <w:t>Подп</w:t>
      </w:r>
      <w:r w:rsidRPr="00F95E32">
        <w:rPr>
          <w:sz w:val="24"/>
          <w:szCs w:val="24"/>
        </w:rPr>
        <w:t>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  <w:lang w:val="en-US"/>
        </w:rPr>
        <w:t>I</w:t>
      </w:r>
      <w:r w:rsidRPr="00F95E32">
        <w:rPr>
          <w:sz w:val="24"/>
          <w:szCs w:val="24"/>
          <w:vertAlign w:val="subscript"/>
        </w:rPr>
        <w:t>ср.</w:t>
      </w:r>
      <w:proofErr w:type="gram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бв</w:t>
      </w:r>
      <w:proofErr w:type="spellEnd"/>
      <w:r w:rsidRPr="00F95E32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5C2509" w:rsidRPr="00F95E32" w:rsidRDefault="005C2509" w:rsidP="00B64963">
      <w:pPr>
        <w:tabs>
          <w:tab w:val="left" w:pos="709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ab/>
        <w:t>Эффективность реализации Подпрограммы признается высокой в случае, если зн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>составляет не менее 90,0 %.</w:t>
      </w:r>
    </w:p>
    <w:p w:rsidR="005C2509" w:rsidRPr="00F95E32" w:rsidRDefault="005C2509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Эффективность реализации Подпрограммы признается удовлетворительной в сл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 xml:space="preserve">чае, если значение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</w:rPr>
        <w:t xml:space="preserve"> составляет не менее 75,0 %.</w:t>
      </w:r>
    </w:p>
    <w:p w:rsidR="007D75A2" w:rsidRPr="00F95E32" w:rsidRDefault="005C2509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</w:t>
      </w:r>
      <w:r w:rsidRPr="00F95E32">
        <w:rPr>
          <w:rFonts w:ascii="Times New Roman" w:hAnsi="Times New Roman" w:cs="Times New Roman"/>
          <w:sz w:val="24"/>
          <w:szCs w:val="24"/>
        </w:rPr>
        <w:t>в</w:t>
      </w:r>
      <w:r w:rsidRPr="00F95E32">
        <w:rPr>
          <w:rFonts w:ascii="Times New Roman" w:hAnsi="Times New Roman" w:cs="Times New Roman"/>
          <w:sz w:val="24"/>
          <w:szCs w:val="24"/>
        </w:rPr>
        <w:t>летворительной.</w:t>
      </w:r>
    </w:p>
    <w:p w:rsidR="007D75A2" w:rsidRPr="00F95E32" w:rsidRDefault="007D75A2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F04723" w:rsidP="00B64963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EE3E9A" w:rsidRDefault="00EE3E9A" w:rsidP="00B64963">
      <w:pPr>
        <w:jc w:val="right"/>
        <w:rPr>
          <w:sz w:val="24"/>
          <w:szCs w:val="24"/>
        </w:rPr>
        <w:sectPr w:rsidR="00EE3E9A" w:rsidSect="00FC243D">
          <w:pgSz w:w="11909" w:h="16834"/>
          <w:pgMar w:top="0" w:right="710" w:bottom="709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lastRenderedPageBreak/>
        <w:t>Приложение № 1</w:t>
      </w: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t>к подпрограмме «Благоустройство территорий общего пользования  Партизанского городского округа на 2019 – 2024 годы» муниципал</w:t>
      </w:r>
      <w:r w:rsidRPr="004E158A">
        <w:t>ь</w:t>
      </w:r>
      <w:r w:rsidRPr="004E158A">
        <w:t>ной программы  «Формирование   современной городской среды Па</w:t>
      </w:r>
      <w:r w:rsidRPr="004E158A">
        <w:t>р</w:t>
      </w:r>
      <w:r w:rsidRPr="004E158A">
        <w:t>тизанского городского округа» на 2018-202</w:t>
      </w:r>
      <w:r w:rsidR="00934853" w:rsidRPr="004E158A">
        <w:t>4</w:t>
      </w:r>
      <w:r w:rsidRPr="004E158A">
        <w:t xml:space="preserve"> годы, утвержденной п</w:t>
      </w:r>
      <w:r w:rsidRPr="004E158A">
        <w:t>о</w:t>
      </w:r>
      <w:r w:rsidRPr="004E158A">
        <w:t>становлением администрации Партизанского городского округа</w:t>
      </w:r>
      <w:r w:rsidR="00103B2E" w:rsidRPr="004E158A">
        <w:t xml:space="preserve">                  </w:t>
      </w:r>
      <w:r w:rsidR="00934853" w:rsidRPr="004E158A">
        <w:t xml:space="preserve"> от 2</w:t>
      </w:r>
      <w:r w:rsidR="00103B2E" w:rsidRPr="004E158A">
        <w:t>9 августа</w:t>
      </w:r>
      <w:r w:rsidR="00934853" w:rsidRPr="004E158A">
        <w:t xml:space="preserve"> 201</w:t>
      </w:r>
      <w:r w:rsidR="00103B2E" w:rsidRPr="004E158A">
        <w:t>7</w:t>
      </w:r>
      <w:r w:rsidR="00934853" w:rsidRPr="004E158A">
        <w:t>г №1</w:t>
      </w:r>
      <w:r w:rsidR="00103B2E" w:rsidRPr="004E158A">
        <w:t>420</w:t>
      </w:r>
      <w:r w:rsidR="00934853" w:rsidRPr="004E158A">
        <w:t>-па</w:t>
      </w:r>
    </w:p>
    <w:p w:rsidR="00EE3E9A" w:rsidRPr="004E158A" w:rsidRDefault="00EE3E9A" w:rsidP="00EE3E9A">
      <w:pPr>
        <w:pStyle w:val="ConsPlusNormal"/>
        <w:tabs>
          <w:tab w:val="left" w:pos="3204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E3E9A" w:rsidRPr="004E158A" w:rsidRDefault="00EE3E9A" w:rsidP="00EE3E9A">
      <w:pPr>
        <w:jc w:val="center"/>
        <w:rPr>
          <w:sz w:val="24"/>
          <w:szCs w:val="24"/>
        </w:rPr>
      </w:pPr>
    </w:p>
    <w:p w:rsidR="00EE3E9A" w:rsidRPr="004E158A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4E158A">
        <w:rPr>
          <w:b/>
          <w:sz w:val="24"/>
          <w:szCs w:val="24"/>
        </w:rPr>
        <w:t>ПЕРЕЧЕНЬ</w:t>
      </w:r>
    </w:p>
    <w:p w:rsidR="00EE3E9A" w:rsidRPr="004E158A" w:rsidRDefault="00EE3E9A" w:rsidP="004E158A">
      <w:pPr>
        <w:tabs>
          <w:tab w:val="left" w:pos="4187"/>
        </w:tabs>
        <w:jc w:val="center"/>
        <w:rPr>
          <w:sz w:val="28"/>
          <w:szCs w:val="28"/>
        </w:rPr>
      </w:pPr>
      <w:r w:rsidRPr="004E158A">
        <w:rPr>
          <w:sz w:val="28"/>
          <w:szCs w:val="28"/>
        </w:rPr>
        <w:t xml:space="preserve">общественных территорий, нуждающихся в благоустройстве на территории </w:t>
      </w:r>
      <w:proofErr w:type="gramStart"/>
      <w:r w:rsidR="0091464F" w:rsidRPr="004E158A">
        <w:rPr>
          <w:sz w:val="28"/>
          <w:szCs w:val="28"/>
        </w:rPr>
        <w:t xml:space="preserve">( </w:t>
      </w:r>
      <w:proofErr w:type="gramEnd"/>
      <w:r w:rsidR="0091464F" w:rsidRPr="004E158A">
        <w:rPr>
          <w:sz w:val="28"/>
          <w:szCs w:val="28"/>
        </w:rPr>
        <w:t xml:space="preserve">с учетом физического состояния) и подлежащих благоустройству  </w:t>
      </w:r>
      <w:r w:rsidRPr="004E158A">
        <w:rPr>
          <w:sz w:val="28"/>
          <w:szCs w:val="28"/>
        </w:rPr>
        <w:t>Партизанск</w:t>
      </w:r>
      <w:r w:rsidRPr="004E158A">
        <w:rPr>
          <w:sz w:val="28"/>
          <w:szCs w:val="28"/>
        </w:rPr>
        <w:t>о</w:t>
      </w:r>
      <w:r w:rsidRPr="004E158A">
        <w:rPr>
          <w:sz w:val="28"/>
          <w:szCs w:val="28"/>
        </w:rPr>
        <w:t>го городского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821"/>
        <w:gridCol w:w="3828"/>
        <w:gridCol w:w="1700"/>
      </w:tblGrid>
      <w:tr w:rsidR="0091464F" w:rsidRPr="004E158A" w:rsidTr="004E158A">
        <w:tc>
          <w:tcPr>
            <w:tcW w:w="540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№</w:t>
            </w:r>
          </w:p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158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158A">
              <w:rPr>
                <w:sz w:val="24"/>
                <w:szCs w:val="24"/>
              </w:rPr>
              <w:t>/</w:t>
            </w:r>
            <w:proofErr w:type="spellStart"/>
            <w:r w:rsidRPr="004E158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</w:tcPr>
          <w:p w:rsidR="0091464F" w:rsidRPr="004E158A" w:rsidRDefault="0091464F" w:rsidP="0091464F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Наименование и адрес  общес</w:t>
            </w:r>
            <w:r w:rsidRPr="004E158A">
              <w:rPr>
                <w:sz w:val="24"/>
                <w:szCs w:val="24"/>
              </w:rPr>
              <w:t>т</w:t>
            </w:r>
            <w:r w:rsidRPr="004E158A">
              <w:rPr>
                <w:sz w:val="24"/>
                <w:szCs w:val="24"/>
              </w:rPr>
              <w:t xml:space="preserve">венной территории </w:t>
            </w:r>
          </w:p>
        </w:tc>
        <w:tc>
          <w:tcPr>
            <w:tcW w:w="3828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1700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Срок выпо</w:t>
            </w:r>
            <w:r w:rsidRPr="004E158A">
              <w:rPr>
                <w:sz w:val="24"/>
                <w:szCs w:val="24"/>
              </w:rPr>
              <w:t>л</w:t>
            </w:r>
            <w:r w:rsidRPr="004E158A">
              <w:rPr>
                <w:sz w:val="24"/>
                <w:szCs w:val="24"/>
              </w:rPr>
              <w:t>нения работ</w:t>
            </w:r>
          </w:p>
        </w:tc>
      </w:tr>
      <w:tr w:rsidR="0091464F" w:rsidRPr="004E158A" w:rsidTr="004E158A">
        <w:tc>
          <w:tcPr>
            <w:tcW w:w="540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91464F" w:rsidRPr="004E158A" w:rsidRDefault="0091464F" w:rsidP="00E35FE5">
            <w:pPr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 xml:space="preserve"> Городской парк, расположенный </w:t>
            </w:r>
            <w:r w:rsidR="004E158A">
              <w:rPr>
                <w:sz w:val="24"/>
                <w:szCs w:val="24"/>
              </w:rPr>
              <w:t xml:space="preserve">относительно ориентира </w:t>
            </w:r>
            <w:r w:rsidR="00E35FE5" w:rsidRPr="004E158A">
              <w:rPr>
                <w:sz w:val="24"/>
                <w:szCs w:val="24"/>
              </w:rPr>
              <w:t xml:space="preserve">примерно в 150м по направлению на восток от здания №26 </w:t>
            </w:r>
            <w:proofErr w:type="spellStart"/>
            <w:r w:rsidR="00E35FE5" w:rsidRPr="004E158A">
              <w:rPr>
                <w:sz w:val="24"/>
                <w:szCs w:val="24"/>
              </w:rPr>
              <w:t>г</w:t>
            </w:r>
            <w:proofErr w:type="gramStart"/>
            <w:r w:rsidR="00E35FE5" w:rsidRPr="004E158A">
              <w:rPr>
                <w:sz w:val="24"/>
                <w:szCs w:val="24"/>
              </w:rPr>
              <w:t>.П</w:t>
            </w:r>
            <w:proofErr w:type="gramEnd"/>
            <w:r w:rsidR="00E35FE5" w:rsidRPr="004E158A">
              <w:rPr>
                <w:sz w:val="24"/>
                <w:szCs w:val="24"/>
              </w:rPr>
              <w:t>артизанск</w:t>
            </w:r>
            <w:proofErr w:type="spellEnd"/>
          </w:p>
        </w:tc>
        <w:tc>
          <w:tcPr>
            <w:tcW w:w="3828" w:type="dxa"/>
          </w:tcPr>
          <w:p w:rsidR="0091464F" w:rsidRPr="004E158A" w:rsidRDefault="0091464F" w:rsidP="004E158A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Ремонт входной группы, огражд</w:t>
            </w:r>
            <w:r w:rsidRPr="004E158A">
              <w:rPr>
                <w:sz w:val="24"/>
                <w:szCs w:val="24"/>
              </w:rPr>
              <w:t>е</w:t>
            </w:r>
            <w:r w:rsidRPr="004E158A">
              <w:rPr>
                <w:sz w:val="24"/>
                <w:szCs w:val="24"/>
              </w:rPr>
              <w:t>ния, наружного освещения,  ули</w:t>
            </w:r>
            <w:r w:rsidRPr="004E158A">
              <w:rPr>
                <w:sz w:val="24"/>
                <w:szCs w:val="24"/>
              </w:rPr>
              <w:t>ч</w:t>
            </w:r>
            <w:r w:rsidRPr="004E158A">
              <w:rPr>
                <w:sz w:val="24"/>
                <w:szCs w:val="24"/>
              </w:rPr>
              <w:t>ной сцены, установка скамей, урн, установка</w:t>
            </w:r>
            <w:r w:rsidR="00E5329B" w:rsidRPr="004E158A">
              <w:rPr>
                <w:sz w:val="24"/>
                <w:szCs w:val="24"/>
              </w:rPr>
              <w:t xml:space="preserve"> </w:t>
            </w:r>
            <w:r w:rsidRPr="004E158A">
              <w:rPr>
                <w:sz w:val="24"/>
                <w:szCs w:val="24"/>
              </w:rPr>
              <w:t xml:space="preserve"> игров</w:t>
            </w:r>
            <w:r w:rsidR="00E5329B" w:rsidRPr="004E158A">
              <w:rPr>
                <w:sz w:val="24"/>
                <w:szCs w:val="24"/>
              </w:rPr>
              <w:t>ой</w:t>
            </w:r>
            <w:r w:rsidRPr="004E158A">
              <w:rPr>
                <w:sz w:val="24"/>
                <w:szCs w:val="24"/>
              </w:rPr>
              <w:t xml:space="preserve"> площад</w:t>
            </w:r>
            <w:r w:rsidR="00E5329B" w:rsidRPr="004E158A">
              <w:rPr>
                <w:sz w:val="24"/>
                <w:szCs w:val="24"/>
              </w:rPr>
              <w:t>ки</w:t>
            </w:r>
            <w:r w:rsidRPr="004E158A">
              <w:rPr>
                <w:sz w:val="24"/>
                <w:szCs w:val="24"/>
              </w:rPr>
              <w:t>, р</w:t>
            </w:r>
            <w:r w:rsidRPr="004E158A">
              <w:rPr>
                <w:sz w:val="24"/>
                <w:szCs w:val="24"/>
              </w:rPr>
              <w:t>е</w:t>
            </w:r>
            <w:r w:rsidRPr="004E158A">
              <w:rPr>
                <w:sz w:val="24"/>
                <w:szCs w:val="24"/>
              </w:rPr>
              <w:t>монт асфальтного покрытия тр</w:t>
            </w:r>
            <w:r w:rsidRPr="004E158A">
              <w:rPr>
                <w:sz w:val="24"/>
                <w:szCs w:val="24"/>
              </w:rPr>
              <w:t>о</w:t>
            </w:r>
            <w:r w:rsidRPr="004E158A">
              <w:rPr>
                <w:sz w:val="24"/>
                <w:szCs w:val="24"/>
              </w:rPr>
              <w:t>туаров, аллей с устройством бо</w:t>
            </w:r>
            <w:r w:rsidRPr="004E158A">
              <w:rPr>
                <w:sz w:val="24"/>
                <w:szCs w:val="24"/>
              </w:rPr>
              <w:t>р</w:t>
            </w:r>
            <w:r w:rsidRPr="004E158A">
              <w:rPr>
                <w:sz w:val="24"/>
                <w:szCs w:val="24"/>
              </w:rPr>
              <w:t>дюрного камня, ремонт бетонных уличных маршей, устройство та</w:t>
            </w:r>
            <w:r w:rsidRPr="004E158A">
              <w:rPr>
                <w:sz w:val="24"/>
                <w:szCs w:val="24"/>
              </w:rPr>
              <w:t>к</w:t>
            </w:r>
            <w:r w:rsidRPr="004E158A">
              <w:rPr>
                <w:sz w:val="24"/>
                <w:szCs w:val="24"/>
              </w:rPr>
              <w:t xml:space="preserve">тильной плитки и </w:t>
            </w:r>
            <w:proofErr w:type="spellStart"/>
            <w:r w:rsidRPr="004E158A">
              <w:rPr>
                <w:sz w:val="24"/>
                <w:szCs w:val="24"/>
              </w:rPr>
              <w:t>автопарковки</w:t>
            </w:r>
            <w:proofErr w:type="spellEnd"/>
            <w:r w:rsidRPr="004E158A">
              <w:rPr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1700" w:type="dxa"/>
          </w:tcPr>
          <w:p w:rsidR="0091464F" w:rsidRPr="004E158A" w:rsidRDefault="0091464F" w:rsidP="00333E1E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2018-</w:t>
            </w:r>
            <w:r w:rsidR="00D94C40" w:rsidRPr="004E158A">
              <w:rPr>
                <w:sz w:val="24"/>
                <w:szCs w:val="24"/>
              </w:rPr>
              <w:t>2</w:t>
            </w:r>
            <w:r w:rsidRPr="004E158A">
              <w:rPr>
                <w:sz w:val="24"/>
                <w:szCs w:val="24"/>
              </w:rPr>
              <w:t>02</w:t>
            </w:r>
            <w:r w:rsidR="00333E1E">
              <w:rPr>
                <w:sz w:val="24"/>
                <w:szCs w:val="24"/>
              </w:rPr>
              <w:t>1</w:t>
            </w:r>
          </w:p>
        </w:tc>
      </w:tr>
      <w:tr w:rsidR="0091464F" w:rsidRPr="004E158A" w:rsidTr="004E158A">
        <w:tc>
          <w:tcPr>
            <w:tcW w:w="540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91464F" w:rsidRPr="004E158A" w:rsidRDefault="00E35FE5" w:rsidP="0074688A">
            <w:pPr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Сквер,</w:t>
            </w:r>
            <w:r w:rsidR="004E158A">
              <w:rPr>
                <w:sz w:val="24"/>
                <w:szCs w:val="24"/>
              </w:rPr>
              <w:t xml:space="preserve"> расположенный </w:t>
            </w:r>
            <w:r w:rsidRPr="004E158A">
              <w:rPr>
                <w:sz w:val="24"/>
                <w:szCs w:val="24"/>
              </w:rPr>
              <w:t xml:space="preserve"> относ</w:t>
            </w:r>
            <w:r w:rsidRPr="004E158A">
              <w:rPr>
                <w:sz w:val="24"/>
                <w:szCs w:val="24"/>
              </w:rPr>
              <w:t>и</w:t>
            </w:r>
            <w:r w:rsidRPr="004E158A">
              <w:rPr>
                <w:sz w:val="24"/>
                <w:szCs w:val="24"/>
              </w:rPr>
              <w:t>тельно ориентира многокварти</w:t>
            </w:r>
            <w:r w:rsidRPr="004E158A">
              <w:rPr>
                <w:sz w:val="24"/>
                <w:szCs w:val="24"/>
              </w:rPr>
              <w:t>р</w:t>
            </w:r>
            <w:r w:rsidRPr="004E158A">
              <w:rPr>
                <w:sz w:val="24"/>
                <w:szCs w:val="24"/>
              </w:rPr>
              <w:t>ного дома примерно в 80м на с</w:t>
            </w:r>
            <w:r w:rsidRPr="004E158A">
              <w:rPr>
                <w:sz w:val="24"/>
                <w:szCs w:val="24"/>
              </w:rPr>
              <w:t>е</w:t>
            </w:r>
            <w:r w:rsidRPr="004E158A">
              <w:rPr>
                <w:sz w:val="24"/>
                <w:szCs w:val="24"/>
              </w:rPr>
              <w:t xml:space="preserve">веро-запад </w:t>
            </w:r>
            <w:proofErr w:type="spellStart"/>
            <w:r w:rsidRPr="004E158A">
              <w:rPr>
                <w:sz w:val="24"/>
                <w:szCs w:val="24"/>
              </w:rPr>
              <w:t>г</w:t>
            </w:r>
            <w:proofErr w:type="gramStart"/>
            <w:r w:rsidRPr="004E158A">
              <w:rPr>
                <w:sz w:val="24"/>
                <w:szCs w:val="24"/>
              </w:rPr>
              <w:t>.П</w:t>
            </w:r>
            <w:proofErr w:type="gramEnd"/>
            <w:r w:rsidRPr="004E158A">
              <w:rPr>
                <w:sz w:val="24"/>
                <w:szCs w:val="24"/>
              </w:rPr>
              <w:t>артизанск</w:t>
            </w:r>
            <w:proofErr w:type="spellEnd"/>
            <w:r w:rsidRPr="004E158A">
              <w:rPr>
                <w:sz w:val="24"/>
                <w:szCs w:val="24"/>
              </w:rPr>
              <w:t xml:space="preserve">, </w:t>
            </w:r>
            <w:proofErr w:type="spellStart"/>
            <w:r w:rsidRPr="004E158A">
              <w:rPr>
                <w:sz w:val="24"/>
                <w:szCs w:val="24"/>
              </w:rPr>
              <w:t>с.Углекаменск</w:t>
            </w:r>
            <w:proofErr w:type="spellEnd"/>
            <w:r w:rsidRPr="004E158A">
              <w:rPr>
                <w:sz w:val="24"/>
                <w:szCs w:val="24"/>
              </w:rPr>
              <w:t xml:space="preserve">, </w:t>
            </w:r>
            <w:r w:rsidR="0091464F" w:rsidRPr="004E158A">
              <w:rPr>
                <w:sz w:val="24"/>
                <w:szCs w:val="24"/>
              </w:rPr>
              <w:t xml:space="preserve"> ул.Калинина,13</w:t>
            </w:r>
          </w:p>
        </w:tc>
        <w:tc>
          <w:tcPr>
            <w:tcW w:w="3828" w:type="dxa"/>
          </w:tcPr>
          <w:p w:rsidR="0091464F" w:rsidRPr="004E158A" w:rsidRDefault="0091464F" w:rsidP="0091464F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Ремонт асфальтного покрытия тротуаров, установка скамеек, урн, наружного освещения, посадка деревьев, кустарников, детской площадки</w:t>
            </w:r>
          </w:p>
        </w:tc>
        <w:tc>
          <w:tcPr>
            <w:tcW w:w="1700" w:type="dxa"/>
          </w:tcPr>
          <w:p w:rsidR="0091464F" w:rsidRPr="004E158A" w:rsidRDefault="00D94C40" w:rsidP="005F606F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 xml:space="preserve"> 202</w:t>
            </w:r>
            <w:r w:rsidR="005F606F">
              <w:rPr>
                <w:sz w:val="24"/>
                <w:szCs w:val="24"/>
              </w:rPr>
              <w:t>4</w:t>
            </w:r>
          </w:p>
        </w:tc>
      </w:tr>
      <w:tr w:rsidR="0091464F" w:rsidRPr="004E158A" w:rsidTr="004E158A">
        <w:tc>
          <w:tcPr>
            <w:tcW w:w="540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91464F" w:rsidRPr="004E158A" w:rsidRDefault="0074688A" w:rsidP="004E158A">
            <w:pPr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Сквер</w:t>
            </w:r>
            <w:r w:rsidR="004E158A">
              <w:rPr>
                <w:sz w:val="24"/>
                <w:szCs w:val="24"/>
              </w:rPr>
              <w:t xml:space="preserve">, расположенный </w:t>
            </w:r>
            <w:r w:rsidRPr="004E158A">
              <w:rPr>
                <w:sz w:val="24"/>
                <w:szCs w:val="24"/>
              </w:rPr>
              <w:t xml:space="preserve"> относ</w:t>
            </w:r>
            <w:r w:rsidRPr="004E158A">
              <w:rPr>
                <w:sz w:val="24"/>
                <w:szCs w:val="24"/>
              </w:rPr>
              <w:t>и</w:t>
            </w:r>
            <w:r w:rsidRPr="004E158A">
              <w:rPr>
                <w:sz w:val="24"/>
                <w:szCs w:val="24"/>
              </w:rPr>
              <w:t>тельно ориентира</w:t>
            </w:r>
            <w:r w:rsidR="0091464F" w:rsidRPr="004E158A">
              <w:rPr>
                <w:sz w:val="24"/>
                <w:szCs w:val="24"/>
              </w:rPr>
              <w:t xml:space="preserve"> </w:t>
            </w:r>
            <w:r w:rsidR="004E158A">
              <w:rPr>
                <w:sz w:val="24"/>
                <w:szCs w:val="24"/>
              </w:rPr>
              <w:t>здания ул.</w:t>
            </w:r>
            <w:r w:rsidR="0091464F" w:rsidRPr="004E158A">
              <w:rPr>
                <w:sz w:val="24"/>
                <w:szCs w:val="24"/>
              </w:rPr>
              <w:t>.</w:t>
            </w:r>
            <w:proofErr w:type="gramStart"/>
            <w:r w:rsidR="0091464F" w:rsidRPr="004E158A">
              <w:rPr>
                <w:sz w:val="24"/>
                <w:szCs w:val="24"/>
              </w:rPr>
              <w:t>Индустриальная</w:t>
            </w:r>
            <w:proofErr w:type="gramEnd"/>
            <w:r w:rsidR="0091464F" w:rsidRPr="004E158A">
              <w:rPr>
                <w:sz w:val="24"/>
                <w:szCs w:val="24"/>
              </w:rPr>
              <w:t>,</w:t>
            </w:r>
            <w:r w:rsidRPr="004E158A">
              <w:rPr>
                <w:sz w:val="24"/>
                <w:szCs w:val="24"/>
              </w:rPr>
              <w:t xml:space="preserve"> д.</w:t>
            </w:r>
            <w:r w:rsidR="0091464F" w:rsidRPr="004E158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828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Ремонт асфальтного покрытия тротуаров, установка скамеек, урн, наружного освещения, посадка деревьев, кустарников, детской площадки</w:t>
            </w:r>
          </w:p>
        </w:tc>
        <w:tc>
          <w:tcPr>
            <w:tcW w:w="1700" w:type="dxa"/>
          </w:tcPr>
          <w:p w:rsidR="0091464F" w:rsidRPr="004E158A" w:rsidRDefault="0091464F" w:rsidP="005F606F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202</w:t>
            </w:r>
            <w:r w:rsidR="00E5329B" w:rsidRPr="004E158A">
              <w:rPr>
                <w:sz w:val="24"/>
                <w:szCs w:val="24"/>
              </w:rPr>
              <w:t>0</w:t>
            </w:r>
            <w:r w:rsidR="00D94C40" w:rsidRPr="004E158A">
              <w:rPr>
                <w:sz w:val="24"/>
                <w:szCs w:val="24"/>
              </w:rPr>
              <w:t>-2021</w:t>
            </w:r>
          </w:p>
        </w:tc>
      </w:tr>
      <w:tr w:rsidR="0091464F" w:rsidRPr="004E158A" w:rsidTr="004E158A">
        <w:tc>
          <w:tcPr>
            <w:tcW w:w="540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91464F" w:rsidRPr="004E158A" w:rsidRDefault="00E35FE5" w:rsidP="005A2347">
            <w:pPr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 xml:space="preserve">Центральная </w:t>
            </w:r>
            <w:r w:rsidR="0074688A" w:rsidRPr="004E158A">
              <w:rPr>
                <w:sz w:val="24"/>
                <w:szCs w:val="24"/>
              </w:rPr>
              <w:t>городская пло</w:t>
            </w:r>
            <w:r w:rsidR="005A2347" w:rsidRPr="004E158A">
              <w:rPr>
                <w:sz w:val="24"/>
                <w:szCs w:val="24"/>
              </w:rPr>
              <w:t xml:space="preserve">щадь «Ленинская» </w:t>
            </w:r>
            <w:r w:rsidR="0091464F" w:rsidRPr="004E158A">
              <w:rPr>
                <w:sz w:val="24"/>
                <w:szCs w:val="24"/>
              </w:rPr>
              <w:t>г..</w:t>
            </w:r>
            <w:proofErr w:type="spellStart"/>
            <w:r w:rsidR="0091464F" w:rsidRPr="004E158A">
              <w:rPr>
                <w:sz w:val="24"/>
                <w:szCs w:val="24"/>
              </w:rPr>
              <w:t>Партизанск</w:t>
            </w:r>
            <w:proofErr w:type="spellEnd"/>
            <w:r w:rsidR="0091464F" w:rsidRPr="004E158A">
              <w:rPr>
                <w:sz w:val="24"/>
                <w:szCs w:val="24"/>
              </w:rPr>
              <w:t xml:space="preserve">, </w:t>
            </w:r>
            <w:r w:rsidR="005A2347" w:rsidRPr="004E158A">
              <w:rPr>
                <w:sz w:val="24"/>
                <w:szCs w:val="24"/>
              </w:rPr>
              <w:t xml:space="preserve"> в районе </w:t>
            </w:r>
            <w:r w:rsidR="0091464F" w:rsidRPr="004E158A">
              <w:rPr>
                <w:sz w:val="24"/>
                <w:szCs w:val="24"/>
              </w:rPr>
              <w:t xml:space="preserve"> по ул</w:t>
            </w:r>
            <w:proofErr w:type="gramStart"/>
            <w:r w:rsidR="0091464F" w:rsidRPr="004E158A">
              <w:rPr>
                <w:sz w:val="24"/>
                <w:szCs w:val="24"/>
              </w:rPr>
              <w:t>.Л</w:t>
            </w:r>
            <w:proofErr w:type="gramEnd"/>
            <w:r w:rsidR="0091464F" w:rsidRPr="004E158A">
              <w:rPr>
                <w:sz w:val="24"/>
                <w:szCs w:val="24"/>
              </w:rPr>
              <w:t>енинская,</w:t>
            </w:r>
            <w:r w:rsidR="005A2347" w:rsidRPr="004E158A">
              <w:rPr>
                <w:sz w:val="24"/>
                <w:szCs w:val="24"/>
              </w:rPr>
              <w:t>д.</w:t>
            </w:r>
            <w:r w:rsidR="0091464F" w:rsidRPr="004E158A">
              <w:rPr>
                <w:sz w:val="24"/>
                <w:szCs w:val="24"/>
              </w:rPr>
              <w:t>26А</w:t>
            </w:r>
          </w:p>
        </w:tc>
        <w:tc>
          <w:tcPr>
            <w:tcW w:w="3828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Ремонт асфальтного покрытия площади и прилегающих троту</w:t>
            </w:r>
            <w:r w:rsidRPr="004E158A">
              <w:rPr>
                <w:sz w:val="24"/>
                <w:szCs w:val="24"/>
              </w:rPr>
              <w:t>а</w:t>
            </w:r>
            <w:r w:rsidRPr="004E158A">
              <w:rPr>
                <w:sz w:val="24"/>
                <w:szCs w:val="24"/>
              </w:rPr>
              <w:t>ров</w:t>
            </w:r>
            <w:r w:rsidR="0050118D" w:rsidRPr="004E158A">
              <w:rPr>
                <w:sz w:val="24"/>
                <w:szCs w:val="24"/>
              </w:rPr>
              <w:t xml:space="preserve"> с заменой бордюра, ремонт лестничных бетонных маршей, озеленение откосов</w:t>
            </w:r>
          </w:p>
        </w:tc>
        <w:tc>
          <w:tcPr>
            <w:tcW w:w="1700" w:type="dxa"/>
          </w:tcPr>
          <w:p w:rsidR="0091464F" w:rsidRPr="004E158A" w:rsidRDefault="0091464F" w:rsidP="00D94C40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2022</w:t>
            </w:r>
            <w:r w:rsidR="005F606F">
              <w:rPr>
                <w:sz w:val="24"/>
                <w:szCs w:val="24"/>
              </w:rPr>
              <w:t>-2023</w:t>
            </w:r>
          </w:p>
        </w:tc>
      </w:tr>
      <w:tr w:rsidR="0091464F" w:rsidRPr="004E158A" w:rsidTr="004E158A">
        <w:tc>
          <w:tcPr>
            <w:tcW w:w="540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91464F" w:rsidRPr="004E158A" w:rsidRDefault="005A2347" w:rsidP="004E158A">
            <w:pPr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С</w:t>
            </w:r>
            <w:r w:rsidR="0091464F" w:rsidRPr="004E158A">
              <w:rPr>
                <w:sz w:val="24"/>
                <w:szCs w:val="24"/>
              </w:rPr>
              <w:t>тела «</w:t>
            </w:r>
            <w:proofErr w:type="spellStart"/>
            <w:r w:rsidR="0091464F" w:rsidRPr="004E158A">
              <w:rPr>
                <w:sz w:val="24"/>
                <w:szCs w:val="24"/>
              </w:rPr>
              <w:t>Партизанск</w:t>
            </w:r>
            <w:proofErr w:type="spellEnd"/>
            <w:r w:rsidR="0091464F" w:rsidRPr="004E158A">
              <w:rPr>
                <w:sz w:val="24"/>
                <w:szCs w:val="24"/>
              </w:rPr>
              <w:t>»</w:t>
            </w:r>
            <w:r w:rsidR="00BB4E9F">
              <w:rPr>
                <w:sz w:val="24"/>
                <w:szCs w:val="24"/>
              </w:rPr>
              <w:t>,</w:t>
            </w:r>
            <w:r w:rsidR="004E158A">
              <w:rPr>
                <w:sz w:val="24"/>
                <w:szCs w:val="24"/>
              </w:rPr>
              <w:t xml:space="preserve"> расположе</w:t>
            </w:r>
            <w:r w:rsidR="004E158A">
              <w:rPr>
                <w:sz w:val="24"/>
                <w:szCs w:val="24"/>
              </w:rPr>
              <w:t>н</w:t>
            </w:r>
            <w:r w:rsidR="004E158A">
              <w:rPr>
                <w:sz w:val="24"/>
                <w:szCs w:val="24"/>
              </w:rPr>
              <w:t xml:space="preserve">ная </w:t>
            </w:r>
            <w:r w:rsidR="0091464F" w:rsidRPr="004E158A">
              <w:rPr>
                <w:sz w:val="24"/>
                <w:szCs w:val="24"/>
              </w:rPr>
              <w:t xml:space="preserve"> </w:t>
            </w:r>
            <w:r w:rsidRPr="004E158A">
              <w:rPr>
                <w:sz w:val="24"/>
                <w:szCs w:val="24"/>
              </w:rPr>
              <w:t>относительно ориентира зд</w:t>
            </w:r>
            <w:r w:rsidRPr="004E158A">
              <w:rPr>
                <w:sz w:val="24"/>
                <w:szCs w:val="24"/>
              </w:rPr>
              <w:t>а</w:t>
            </w:r>
            <w:r w:rsidRPr="004E158A">
              <w:rPr>
                <w:sz w:val="24"/>
                <w:szCs w:val="24"/>
              </w:rPr>
              <w:t>ния</w:t>
            </w:r>
            <w:r w:rsidR="00D94C40" w:rsidRPr="004E158A">
              <w:rPr>
                <w:sz w:val="24"/>
                <w:szCs w:val="24"/>
              </w:rPr>
              <w:t xml:space="preserve"> примерно 880м по направл</w:t>
            </w:r>
            <w:r w:rsidR="00D94C40" w:rsidRPr="004E158A">
              <w:rPr>
                <w:sz w:val="24"/>
                <w:szCs w:val="24"/>
              </w:rPr>
              <w:t>е</w:t>
            </w:r>
            <w:r w:rsidR="00D94C40" w:rsidRPr="004E158A">
              <w:rPr>
                <w:sz w:val="24"/>
                <w:szCs w:val="24"/>
              </w:rPr>
              <w:t xml:space="preserve">нию на юго-восток </w:t>
            </w:r>
            <w:proofErr w:type="spellStart"/>
            <w:r w:rsidR="00D94C40" w:rsidRPr="004E158A">
              <w:rPr>
                <w:sz w:val="24"/>
                <w:szCs w:val="24"/>
              </w:rPr>
              <w:t>г</w:t>
            </w:r>
            <w:proofErr w:type="gramStart"/>
            <w:r w:rsidR="00D94C40" w:rsidRPr="004E158A">
              <w:rPr>
                <w:sz w:val="24"/>
                <w:szCs w:val="24"/>
              </w:rPr>
              <w:t>.П</w:t>
            </w:r>
            <w:proofErr w:type="gramEnd"/>
            <w:r w:rsidR="00D94C40" w:rsidRPr="004E158A">
              <w:rPr>
                <w:sz w:val="24"/>
                <w:szCs w:val="24"/>
              </w:rPr>
              <w:t>артизанск</w:t>
            </w:r>
            <w:proofErr w:type="spellEnd"/>
            <w:r w:rsidR="00D94C40" w:rsidRPr="004E158A">
              <w:rPr>
                <w:sz w:val="24"/>
                <w:szCs w:val="24"/>
              </w:rPr>
              <w:t xml:space="preserve">  </w:t>
            </w:r>
            <w:proofErr w:type="spellStart"/>
            <w:r w:rsidR="00D94C40" w:rsidRPr="004E158A">
              <w:rPr>
                <w:sz w:val="24"/>
                <w:szCs w:val="24"/>
              </w:rPr>
              <w:t>ул.Я.М.Свердлова</w:t>
            </w:r>
            <w:proofErr w:type="spellEnd"/>
            <w:r w:rsidR="00D94C40" w:rsidRPr="004E158A">
              <w:rPr>
                <w:sz w:val="24"/>
                <w:szCs w:val="24"/>
              </w:rPr>
              <w:t>, дом 29</w:t>
            </w:r>
          </w:p>
        </w:tc>
        <w:tc>
          <w:tcPr>
            <w:tcW w:w="3828" w:type="dxa"/>
          </w:tcPr>
          <w:p w:rsidR="0091464F" w:rsidRPr="004E158A" w:rsidRDefault="0050118D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Ремонт асфальтного покрытия, б</w:t>
            </w:r>
            <w:r w:rsidRPr="004E158A">
              <w:rPr>
                <w:sz w:val="24"/>
                <w:szCs w:val="24"/>
              </w:rPr>
              <w:t>е</w:t>
            </w:r>
            <w:r w:rsidRPr="004E158A">
              <w:rPr>
                <w:sz w:val="24"/>
                <w:szCs w:val="24"/>
              </w:rPr>
              <w:t>тонной стелы и знака, устройство клумбы</w:t>
            </w:r>
          </w:p>
        </w:tc>
        <w:tc>
          <w:tcPr>
            <w:tcW w:w="1700" w:type="dxa"/>
          </w:tcPr>
          <w:p w:rsidR="0091464F" w:rsidRPr="004E158A" w:rsidRDefault="0091464F" w:rsidP="005F606F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202</w:t>
            </w:r>
            <w:r w:rsidR="005F606F">
              <w:rPr>
                <w:sz w:val="24"/>
                <w:szCs w:val="24"/>
              </w:rPr>
              <w:t>5</w:t>
            </w:r>
          </w:p>
        </w:tc>
      </w:tr>
      <w:tr w:rsidR="0091464F" w:rsidRPr="004E158A" w:rsidTr="004E158A">
        <w:tc>
          <w:tcPr>
            <w:tcW w:w="540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91464F" w:rsidRPr="004E158A" w:rsidRDefault="00D94C40" w:rsidP="00D94C40">
            <w:pPr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Сквер</w:t>
            </w:r>
            <w:r w:rsidR="004E158A">
              <w:rPr>
                <w:sz w:val="24"/>
                <w:szCs w:val="24"/>
              </w:rPr>
              <w:t xml:space="preserve">, расположенный </w:t>
            </w:r>
            <w:r w:rsidRPr="004E158A">
              <w:rPr>
                <w:sz w:val="24"/>
                <w:szCs w:val="24"/>
              </w:rPr>
              <w:t xml:space="preserve"> относ</w:t>
            </w:r>
            <w:r w:rsidRPr="004E158A">
              <w:rPr>
                <w:sz w:val="24"/>
                <w:szCs w:val="24"/>
              </w:rPr>
              <w:t>и</w:t>
            </w:r>
            <w:r w:rsidRPr="004E158A">
              <w:rPr>
                <w:sz w:val="24"/>
                <w:szCs w:val="24"/>
              </w:rPr>
              <w:t>тельно в 30м ориентира здания по направлению на восток в</w:t>
            </w:r>
            <w:r w:rsidR="004E158A">
              <w:rPr>
                <w:sz w:val="24"/>
                <w:szCs w:val="24"/>
              </w:rPr>
              <w:t xml:space="preserve"> </w:t>
            </w:r>
            <w:r w:rsidR="0091464F" w:rsidRPr="004E158A">
              <w:rPr>
                <w:sz w:val="24"/>
                <w:szCs w:val="24"/>
              </w:rPr>
              <w:t>г..</w:t>
            </w:r>
            <w:proofErr w:type="spellStart"/>
            <w:r w:rsidR="0091464F" w:rsidRPr="004E158A">
              <w:rPr>
                <w:sz w:val="24"/>
                <w:szCs w:val="24"/>
              </w:rPr>
              <w:t>Партизанск</w:t>
            </w:r>
            <w:proofErr w:type="spellEnd"/>
            <w:r w:rsidR="0091464F" w:rsidRPr="004E158A">
              <w:rPr>
                <w:sz w:val="24"/>
                <w:szCs w:val="24"/>
              </w:rPr>
              <w:t xml:space="preserve">, </w:t>
            </w:r>
            <w:r w:rsidRPr="004E158A">
              <w:rPr>
                <w:sz w:val="24"/>
                <w:szCs w:val="24"/>
              </w:rPr>
              <w:t>с</w:t>
            </w:r>
            <w:proofErr w:type="gramStart"/>
            <w:r w:rsidRPr="004E158A">
              <w:rPr>
                <w:sz w:val="24"/>
                <w:szCs w:val="24"/>
              </w:rPr>
              <w:t>.А</w:t>
            </w:r>
            <w:proofErr w:type="gramEnd"/>
            <w:r w:rsidRPr="004E158A">
              <w:rPr>
                <w:sz w:val="24"/>
                <w:szCs w:val="24"/>
              </w:rPr>
              <w:t>вангард</w:t>
            </w:r>
            <w:r w:rsidR="0091464F" w:rsidRPr="004E158A">
              <w:rPr>
                <w:sz w:val="24"/>
                <w:szCs w:val="24"/>
              </w:rPr>
              <w:t xml:space="preserve"> ул.Кирова,33</w:t>
            </w:r>
            <w:r w:rsidRPr="004E158A">
              <w:rPr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91464F" w:rsidRPr="004E158A" w:rsidRDefault="0091464F" w:rsidP="00EE3A45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Ремонт асфальтного покрытия тротуаров, установка скамеек, урн, наружного освещения, посадка деревьев, кустарников, детской площадки</w:t>
            </w:r>
          </w:p>
        </w:tc>
        <w:tc>
          <w:tcPr>
            <w:tcW w:w="1700" w:type="dxa"/>
          </w:tcPr>
          <w:p w:rsidR="0091464F" w:rsidRPr="004E158A" w:rsidRDefault="0091464F" w:rsidP="005F606F">
            <w:pPr>
              <w:jc w:val="center"/>
              <w:rPr>
                <w:sz w:val="24"/>
                <w:szCs w:val="24"/>
              </w:rPr>
            </w:pPr>
            <w:r w:rsidRPr="004E158A">
              <w:rPr>
                <w:sz w:val="24"/>
                <w:szCs w:val="24"/>
              </w:rPr>
              <w:t>202</w:t>
            </w:r>
            <w:r w:rsidR="00D94C40" w:rsidRPr="004E158A">
              <w:rPr>
                <w:sz w:val="24"/>
                <w:szCs w:val="24"/>
              </w:rPr>
              <w:t>1</w:t>
            </w:r>
          </w:p>
        </w:tc>
      </w:tr>
    </w:tbl>
    <w:p w:rsidR="00026C14" w:rsidRPr="00F95E32" w:rsidRDefault="004E158A" w:rsidP="004E158A">
      <w:pPr>
        <w:rPr>
          <w:sz w:val="24"/>
          <w:szCs w:val="24"/>
        </w:rPr>
        <w:sectPr w:rsidR="00026C14" w:rsidRPr="00F95E32" w:rsidSect="004E158A">
          <w:pgSz w:w="11909" w:h="16834"/>
          <w:pgMar w:top="284" w:right="710" w:bottom="1134" w:left="1701" w:header="720" w:footer="6821" w:gutter="0"/>
          <w:pgNumType w:start="1"/>
          <w:cols w:space="60"/>
          <w:noEndnote/>
          <w:titlePg/>
          <w:docGrid w:linePitch="272"/>
        </w:sectPr>
      </w:pPr>
      <w:r>
        <w:rPr>
          <w:sz w:val="24"/>
          <w:szCs w:val="24"/>
        </w:rPr>
        <w:t xml:space="preserve">                                                           ________________________</w:t>
      </w:r>
    </w:p>
    <w:p w:rsidR="00CE22B2" w:rsidRPr="00FC243D" w:rsidRDefault="00CE22B2" w:rsidP="00CE22B2">
      <w:pPr>
        <w:ind w:left="3686"/>
        <w:jc w:val="center"/>
      </w:pPr>
      <w:r w:rsidRPr="00FC243D">
        <w:lastRenderedPageBreak/>
        <w:t xml:space="preserve">Приложение № </w:t>
      </w:r>
      <w:r>
        <w:t>3</w:t>
      </w:r>
    </w:p>
    <w:p w:rsidR="00CE22B2" w:rsidRPr="00FC243D" w:rsidRDefault="00CE22B2" w:rsidP="00CE22B2">
      <w:pPr>
        <w:ind w:left="3686"/>
        <w:jc w:val="center"/>
      </w:pPr>
      <w:r w:rsidRPr="00FC243D">
        <w:t xml:space="preserve">к подпрограмме «Благоустройство территорий </w:t>
      </w:r>
      <w:r>
        <w:t xml:space="preserve">общего пользования </w:t>
      </w:r>
      <w:r w:rsidRPr="00FC243D">
        <w:t xml:space="preserve"> Партизанского городского округа на 2019 – 2024 годы» муниц</w:t>
      </w:r>
      <w:r w:rsidRPr="00FC243D">
        <w:t>и</w:t>
      </w:r>
      <w:r w:rsidRPr="00FC243D">
        <w:t xml:space="preserve">пальной программы  </w:t>
      </w:r>
      <w:r>
        <w:t>«</w:t>
      </w:r>
      <w:r w:rsidRPr="00FC243D">
        <w:t>Формирование   современной городской ср</w:t>
      </w:r>
      <w:r w:rsidRPr="00FC243D">
        <w:t>е</w:t>
      </w:r>
      <w:r w:rsidRPr="00FC243D">
        <w:t>ды Партизанского городского округа» на 2018-202</w:t>
      </w:r>
      <w:r w:rsidR="00934853">
        <w:t>4</w:t>
      </w:r>
      <w:r w:rsidRPr="00FC243D">
        <w:t xml:space="preserve"> годы, утве</w:t>
      </w:r>
      <w:r w:rsidRPr="00FC243D">
        <w:t>р</w:t>
      </w:r>
      <w:r w:rsidRPr="00FC243D">
        <w:t>жденн</w:t>
      </w:r>
      <w:r>
        <w:t>ой</w:t>
      </w:r>
      <w:r w:rsidRPr="00FC243D">
        <w:t xml:space="preserve"> постановлением администрации Партизанского городск</w:t>
      </w:r>
      <w:r w:rsidRPr="00FC243D">
        <w:t>о</w:t>
      </w:r>
      <w:r w:rsidRPr="00FC243D">
        <w:t>го округа</w:t>
      </w:r>
      <w:r w:rsidR="00934853">
        <w:t xml:space="preserve"> от 2</w:t>
      </w:r>
      <w:r w:rsidR="009D0D03">
        <w:t>9 августа</w:t>
      </w:r>
      <w:r w:rsidR="00934853">
        <w:t xml:space="preserve"> 201</w:t>
      </w:r>
      <w:r w:rsidR="009D0D03">
        <w:t>7</w:t>
      </w:r>
      <w:r w:rsidR="00934853">
        <w:t>г №1</w:t>
      </w:r>
      <w:r w:rsidR="009D0D03">
        <w:t>420</w:t>
      </w:r>
      <w:r w:rsidR="00934853">
        <w:t>-па</w:t>
      </w:r>
    </w:p>
    <w:p w:rsidR="00CE22B2" w:rsidRPr="00AD7AC1" w:rsidRDefault="00CE22B2" w:rsidP="00CE22B2">
      <w:pPr>
        <w:pStyle w:val="ConsPlusNormal"/>
        <w:ind w:left="36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  «БЛАГОУСТРОЙСТВО 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>Т</w:t>
      </w:r>
      <w:r w:rsidRPr="00CE22B2">
        <w:rPr>
          <w:rFonts w:ascii="Times New Roman" w:hAnsi="Times New Roman" w:cs="Times New Roman"/>
          <w:b/>
          <w:sz w:val="24"/>
          <w:szCs w:val="24"/>
        </w:rPr>
        <w:t>ЕРР</w:t>
      </w:r>
      <w:r w:rsidRPr="00CE22B2">
        <w:rPr>
          <w:rFonts w:ascii="Times New Roman" w:hAnsi="Times New Roman" w:cs="Times New Roman"/>
          <w:b/>
          <w:sz w:val="24"/>
          <w:szCs w:val="24"/>
        </w:rPr>
        <w:t>И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ТОРИЙ 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</w:t>
      </w:r>
      <w:r w:rsidRPr="00CE22B2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ОКРУГА» НА 2018-202</w:t>
      </w:r>
      <w:r w:rsidR="00000C07" w:rsidRPr="00CE22B2">
        <w:rPr>
          <w:rFonts w:ascii="Times New Roman" w:hAnsi="Times New Roman" w:cs="Times New Roman"/>
          <w:b/>
          <w:sz w:val="24"/>
          <w:szCs w:val="24"/>
        </w:rPr>
        <w:t>4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ГОДЫ  И  ПЛАНЫ ЕЕ РЕАЛИЗАЦИИ</w:t>
      </w:r>
    </w:p>
    <w:p w:rsidR="005C2509" w:rsidRPr="00CE22B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827"/>
        <w:gridCol w:w="992"/>
        <w:gridCol w:w="992"/>
        <w:gridCol w:w="851"/>
        <w:gridCol w:w="2556"/>
      </w:tblGrid>
      <w:tr w:rsidR="005C2509" w:rsidRPr="00CE22B2" w:rsidTr="00AF65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муниципальной по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программы, подпрограммы,  отдел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ного мероприятия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ный и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       Срок   ре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лизации     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венный результат             (краткое описание)</w:t>
            </w:r>
          </w:p>
        </w:tc>
      </w:tr>
      <w:tr w:rsidR="005C2509" w:rsidRPr="00CE22B2" w:rsidTr="00AF651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5C2509" w:rsidRPr="00CE22B2" w:rsidTr="00AF6513">
        <w:trPr>
          <w:trHeight w:val="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76B4" w:rsidRPr="00CE22B2" w:rsidTr="00AF6513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C676B4" w:rsidRPr="00CE22B2" w:rsidRDefault="00C676B4" w:rsidP="00B64963">
            <w:pPr>
              <w:ind w:firstLine="208"/>
              <w:jc w:val="center"/>
              <w:rPr>
                <w:bCs/>
                <w:sz w:val="24"/>
                <w:szCs w:val="24"/>
              </w:rPr>
            </w:pPr>
            <w:r w:rsidRPr="00CE22B2">
              <w:rPr>
                <w:bCs/>
                <w:sz w:val="24"/>
                <w:szCs w:val="24"/>
              </w:rPr>
              <w:t>Улучшение состояния территорий общественного пользования</w:t>
            </w:r>
          </w:p>
        </w:tc>
      </w:tr>
      <w:tr w:rsidR="00207C3B" w:rsidRPr="00CE22B2" w:rsidTr="00AF6513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C9" w:rsidRPr="00CE22B2" w:rsidRDefault="00207C3B" w:rsidP="001058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207C3B" w:rsidRPr="00CE22B2" w:rsidRDefault="00207C3B" w:rsidP="00105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Default="00207C3B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пользования</w:t>
            </w: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Pr="00CE22B2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A" w:rsidRPr="00376B05" w:rsidRDefault="000415E4" w:rsidP="00AF6513">
            <w:pPr>
              <w:pStyle w:val="ConsPlusCell"/>
              <w:rPr>
                <w:rFonts w:ascii="Times New Roman" w:hAnsi="Times New Roman" w:cs="Times New Roman"/>
              </w:rPr>
            </w:pP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чальник отдела </w:t>
            </w:r>
            <w:proofErr w:type="spellStart"/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 ЖКК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202</w:t>
            </w:r>
            <w:r w:rsidR="00000C07" w:rsidRPr="00CE22B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207C3B" w:rsidP="00B6496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</w:t>
            </w:r>
            <w:r w:rsidRPr="00AF6513">
              <w:rPr>
                <w:sz w:val="22"/>
                <w:szCs w:val="22"/>
              </w:rPr>
              <w:t xml:space="preserve"> количеств</w:t>
            </w:r>
            <w:r w:rsidR="001058C9" w:rsidRPr="00AF6513">
              <w:rPr>
                <w:sz w:val="22"/>
                <w:szCs w:val="22"/>
              </w:rPr>
              <w:t>о</w:t>
            </w:r>
            <w:r w:rsidRPr="00AF6513">
              <w:rPr>
                <w:sz w:val="22"/>
                <w:szCs w:val="22"/>
              </w:rPr>
              <w:t xml:space="preserve">  террит</w:t>
            </w:r>
            <w:r w:rsidRPr="00AF6513">
              <w:rPr>
                <w:sz w:val="22"/>
                <w:szCs w:val="22"/>
              </w:rPr>
              <w:t>о</w:t>
            </w:r>
            <w:r w:rsidRPr="00AF6513">
              <w:rPr>
                <w:sz w:val="22"/>
                <w:szCs w:val="22"/>
              </w:rPr>
              <w:t>рий обще</w:t>
            </w:r>
            <w:r w:rsidR="00A05835" w:rsidRPr="00AF6513">
              <w:rPr>
                <w:sz w:val="22"/>
                <w:szCs w:val="22"/>
              </w:rPr>
              <w:t>го</w:t>
            </w:r>
            <w:r w:rsidRPr="00AF6513">
              <w:rPr>
                <w:sz w:val="22"/>
                <w:szCs w:val="22"/>
              </w:rPr>
              <w:t xml:space="preserve"> пользования</w:t>
            </w:r>
            <w:r w:rsidR="000415E4" w:rsidRPr="00AF6513">
              <w:rPr>
                <w:sz w:val="22"/>
                <w:szCs w:val="22"/>
              </w:rPr>
              <w:t xml:space="preserve"> -</w:t>
            </w:r>
            <w:r w:rsidRPr="00AF6513">
              <w:rPr>
                <w:sz w:val="22"/>
                <w:szCs w:val="22"/>
              </w:rPr>
              <w:t xml:space="preserve">   </w:t>
            </w:r>
            <w:r w:rsidR="001058C9" w:rsidRPr="00AF6513">
              <w:rPr>
                <w:sz w:val="22"/>
                <w:szCs w:val="22"/>
              </w:rPr>
              <w:t>6</w:t>
            </w:r>
            <w:r w:rsidRPr="00AF6513">
              <w:rPr>
                <w:sz w:val="22"/>
                <w:szCs w:val="22"/>
              </w:rPr>
              <w:t xml:space="preserve">ед.  </w:t>
            </w:r>
          </w:p>
          <w:p w:rsidR="00376B05" w:rsidRPr="00AF6513" w:rsidRDefault="00207C3B" w:rsidP="00E26EB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  дол</w:t>
            </w:r>
            <w:r w:rsidR="001058C9" w:rsidRPr="00AF6513">
              <w:rPr>
                <w:bCs/>
                <w:sz w:val="22"/>
                <w:szCs w:val="22"/>
              </w:rPr>
              <w:t>я</w:t>
            </w:r>
            <w:r w:rsidRPr="00AF6513">
              <w:rPr>
                <w:bCs/>
                <w:sz w:val="22"/>
                <w:szCs w:val="22"/>
              </w:rPr>
              <w:t xml:space="preserve"> благоустрое</w:t>
            </w:r>
            <w:r w:rsidRPr="00AF6513">
              <w:rPr>
                <w:bCs/>
                <w:sz w:val="22"/>
                <w:szCs w:val="22"/>
              </w:rPr>
              <w:t>н</w:t>
            </w:r>
            <w:r w:rsidRPr="00AF6513">
              <w:rPr>
                <w:bCs/>
                <w:sz w:val="22"/>
                <w:szCs w:val="22"/>
              </w:rPr>
              <w:t>ных  территорий общего пользования</w:t>
            </w:r>
            <w:r w:rsidR="000415E4" w:rsidRPr="00AF6513">
              <w:rPr>
                <w:bCs/>
                <w:sz w:val="22"/>
                <w:szCs w:val="22"/>
              </w:rPr>
              <w:t>, соответс</w:t>
            </w:r>
            <w:r w:rsidR="000415E4" w:rsidRPr="00AF6513">
              <w:rPr>
                <w:bCs/>
                <w:sz w:val="22"/>
                <w:szCs w:val="22"/>
              </w:rPr>
              <w:t>т</w:t>
            </w:r>
            <w:r w:rsidR="000415E4" w:rsidRPr="00AF6513">
              <w:rPr>
                <w:bCs/>
                <w:sz w:val="22"/>
                <w:szCs w:val="22"/>
              </w:rPr>
              <w:t>вующих эксплуатацио</w:t>
            </w:r>
            <w:r w:rsidR="000415E4" w:rsidRPr="00AF6513">
              <w:rPr>
                <w:bCs/>
                <w:sz w:val="22"/>
                <w:szCs w:val="22"/>
              </w:rPr>
              <w:t>н</w:t>
            </w:r>
            <w:r w:rsidR="000415E4" w:rsidRPr="00AF6513">
              <w:rPr>
                <w:bCs/>
                <w:sz w:val="22"/>
                <w:szCs w:val="22"/>
              </w:rPr>
              <w:t>ным нормам и требов</w:t>
            </w:r>
            <w:r w:rsidR="000415E4" w:rsidRPr="00AF6513">
              <w:rPr>
                <w:bCs/>
                <w:sz w:val="22"/>
                <w:szCs w:val="22"/>
              </w:rPr>
              <w:t>а</w:t>
            </w:r>
            <w:r w:rsidR="000415E4" w:rsidRPr="00AF6513">
              <w:rPr>
                <w:bCs/>
                <w:sz w:val="22"/>
                <w:szCs w:val="22"/>
              </w:rPr>
              <w:t>ниям</w:t>
            </w:r>
            <w:r w:rsidR="00000C07" w:rsidRPr="00AF6513">
              <w:rPr>
                <w:bCs/>
                <w:sz w:val="22"/>
                <w:szCs w:val="22"/>
              </w:rPr>
              <w:t>-100%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</w:p>
          <w:p w:rsidR="00207C3B" w:rsidRPr="00376B05" w:rsidRDefault="00207C3B" w:rsidP="00376B05">
            <w:pPr>
              <w:rPr>
                <w:sz w:val="24"/>
                <w:szCs w:val="24"/>
              </w:rPr>
            </w:pPr>
          </w:p>
        </w:tc>
      </w:tr>
      <w:tr w:rsidR="009C3905" w:rsidRPr="00CE22B2" w:rsidTr="00AF6513">
        <w:trPr>
          <w:trHeight w:val="9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Проектирование,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D4756">
              <w:rPr>
                <w:sz w:val="24"/>
                <w:szCs w:val="24"/>
                <w:lang w:eastAsia="en-US"/>
              </w:rPr>
              <w:t>-г</w:t>
            </w:r>
            <w:proofErr w:type="gramEnd"/>
            <w:r w:rsidRPr="004D4756">
              <w:rPr>
                <w:sz w:val="24"/>
                <w:szCs w:val="24"/>
                <w:lang w:eastAsia="en-US"/>
              </w:rPr>
              <w:t>еодезические работы, ценовая экспертиза сметной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E26EB3" w:rsidP="00E2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="009C3905"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2024.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88631D" w:rsidP="0088631D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4D4756">
              <w:rPr>
                <w:bCs/>
                <w:sz w:val="22"/>
                <w:szCs w:val="22"/>
              </w:rPr>
              <w:t>Разработанные прое</w:t>
            </w:r>
            <w:r w:rsidRPr="004D4756">
              <w:rPr>
                <w:bCs/>
                <w:sz w:val="22"/>
                <w:szCs w:val="22"/>
              </w:rPr>
              <w:t>к</w:t>
            </w:r>
            <w:r w:rsidRPr="004D4756">
              <w:rPr>
                <w:bCs/>
                <w:sz w:val="22"/>
                <w:szCs w:val="22"/>
              </w:rPr>
              <w:t xml:space="preserve">ты, проведенные </w:t>
            </w:r>
            <w:proofErr w:type="spellStart"/>
            <w:r w:rsidRPr="004D4756">
              <w:rPr>
                <w:bCs/>
                <w:sz w:val="22"/>
                <w:szCs w:val="22"/>
              </w:rPr>
              <w:t>топ</w:t>
            </w:r>
            <w:r w:rsidRPr="004D4756">
              <w:rPr>
                <w:bCs/>
                <w:sz w:val="22"/>
                <w:szCs w:val="22"/>
              </w:rPr>
              <w:t>о</w:t>
            </w:r>
            <w:r w:rsidRPr="004D4756">
              <w:rPr>
                <w:bCs/>
                <w:sz w:val="22"/>
                <w:szCs w:val="22"/>
              </w:rPr>
              <w:t>графичсеские</w:t>
            </w:r>
            <w:proofErr w:type="spellEnd"/>
            <w:r w:rsidRPr="004D4756">
              <w:rPr>
                <w:bCs/>
                <w:sz w:val="22"/>
                <w:szCs w:val="22"/>
              </w:rPr>
              <w:t xml:space="preserve"> работы, получение заключения по ценовой экспертизы сметной документации</w:t>
            </w:r>
          </w:p>
        </w:tc>
      </w:tr>
      <w:tr w:rsidR="009C3905" w:rsidRPr="00CE22B2" w:rsidTr="00AF6513">
        <w:tc>
          <w:tcPr>
            <w:tcW w:w="9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05" w:rsidRPr="004D4756" w:rsidRDefault="009C3905" w:rsidP="00376B05">
            <w:pPr>
              <w:tabs>
                <w:tab w:val="left" w:pos="2769"/>
              </w:tabs>
              <w:ind w:firstLine="208"/>
              <w:jc w:val="both"/>
              <w:rPr>
                <w:bCs/>
                <w:sz w:val="24"/>
                <w:szCs w:val="24"/>
              </w:rPr>
            </w:pPr>
            <w:r w:rsidRPr="004D4756">
              <w:rPr>
                <w:bCs/>
                <w:sz w:val="24"/>
                <w:szCs w:val="24"/>
              </w:rPr>
              <w:tab/>
            </w:r>
            <w:r w:rsidR="009A1E90" w:rsidRPr="004D4756">
              <w:rPr>
                <w:bCs/>
                <w:sz w:val="24"/>
                <w:szCs w:val="24"/>
              </w:rPr>
              <w:t xml:space="preserve">                     </w:t>
            </w:r>
            <w:r w:rsidRPr="004D4756">
              <w:rPr>
                <w:bCs/>
                <w:sz w:val="24"/>
                <w:szCs w:val="24"/>
              </w:rPr>
              <w:t>Отдельные мероприятия</w:t>
            </w:r>
          </w:p>
        </w:tc>
      </w:tr>
      <w:tr w:rsidR="00E26EB3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E26EB3">
            <w:pPr>
              <w:jc w:val="both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дистанционного о</w:t>
            </w:r>
            <w:r w:rsidRPr="004D4756">
              <w:rPr>
                <w:sz w:val="24"/>
                <w:szCs w:val="24"/>
                <w:lang w:eastAsia="en-US"/>
              </w:rPr>
              <w:t>б</w:t>
            </w:r>
            <w:r w:rsidRPr="004D4756">
              <w:rPr>
                <w:sz w:val="24"/>
                <w:szCs w:val="24"/>
                <w:lang w:eastAsia="en-US"/>
              </w:rPr>
              <w:t>ращения граждан, в том числе п</w:t>
            </w:r>
            <w:r w:rsidRPr="004D4756">
              <w:rPr>
                <w:sz w:val="24"/>
                <w:szCs w:val="24"/>
                <w:lang w:eastAsia="en-US"/>
              </w:rPr>
              <w:t>у</w:t>
            </w:r>
            <w:r w:rsidRPr="004D4756">
              <w:rPr>
                <w:sz w:val="24"/>
                <w:szCs w:val="24"/>
                <w:lang w:eastAsia="en-US"/>
              </w:rPr>
              <w:t>тем телефонного обращения с з</w:t>
            </w:r>
            <w:r w:rsidRPr="004D4756">
              <w:rPr>
                <w:sz w:val="24"/>
                <w:szCs w:val="24"/>
                <w:lang w:eastAsia="en-US"/>
              </w:rPr>
              <w:t>а</w:t>
            </w:r>
            <w:r w:rsidRPr="004D4756">
              <w:rPr>
                <w:sz w:val="24"/>
                <w:szCs w:val="24"/>
                <w:lang w:eastAsia="en-US"/>
              </w:rPr>
              <w:t>явлением, осуществления контроля исполнения поступивших заявл</w:t>
            </w:r>
            <w:r w:rsidRPr="004D4756">
              <w:rPr>
                <w:sz w:val="24"/>
                <w:szCs w:val="24"/>
                <w:lang w:eastAsia="en-US"/>
              </w:rPr>
              <w:t>е</w:t>
            </w:r>
            <w:r w:rsidRPr="004D4756">
              <w:rPr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C39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000C0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шение вопросов мес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</w:tr>
      <w:tr w:rsidR="00512A81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участия граждан в рейтинговом голосовании по ди</w:t>
            </w:r>
            <w:r w:rsidRPr="004D4756">
              <w:rPr>
                <w:sz w:val="24"/>
                <w:szCs w:val="24"/>
                <w:lang w:eastAsia="en-US"/>
              </w:rPr>
              <w:t>с</w:t>
            </w:r>
            <w:r w:rsidRPr="004D4756">
              <w:rPr>
                <w:sz w:val="24"/>
                <w:szCs w:val="24"/>
                <w:lang w:eastAsia="en-US"/>
              </w:rPr>
              <w:t>танционному выбору благоустро</w:t>
            </w:r>
            <w:r w:rsidRPr="004D4756">
              <w:rPr>
                <w:sz w:val="24"/>
                <w:szCs w:val="24"/>
                <w:lang w:eastAsia="en-US"/>
              </w:rPr>
              <w:t>й</w:t>
            </w:r>
            <w:r w:rsidRPr="004D4756">
              <w:rPr>
                <w:sz w:val="24"/>
                <w:szCs w:val="24"/>
                <w:lang w:eastAsia="en-US"/>
              </w:rPr>
              <w:t>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0655CA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шение вопросов мес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512A81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Проведение инвентаризации общ</w:t>
            </w:r>
            <w:r w:rsidRPr="004D4756">
              <w:rPr>
                <w:sz w:val="24"/>
                <w:szCs w:val="24"/>
                <w:lang w:eastAsia="en-US"/>
              </w:rPr>
              <w:t>е</w:t>
            </w:r>
            <w:r w:rsidRPr="004D4756">
              <w:rPr>
                <w:sz w:val="24"/>
                <w:szCs w:val="24"/>
                <w:lang w:eastAsia="en-US"/>
              </w:rPr>
              <w:t>ственных территорий с формир</w:t>
            </w:r>
            <w:r w:rsidRPr="004D4756">
              <w:rPr>
                <w:sz w:val="24"/>
                <w:szCs w:val="24"/>
                <w:lang w:eastAsia="en-US"/>
              </w:rPr>
              <w:t>о</w:t>
            </w:r>
            <w:r w:rsidRPr="004D4756">
              <w:rPr>
                <w:sz w:val="24"/>
                <w:szCs w:val="24"/>
                <w:lang w:eastAsia="en-US"/>
              </w:rPr>
              <w:t>ванием электронных паспортов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по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охвата общес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венных территорий для учета при пров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proofErr w:type="spellStart"/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</w:t>
            </w:r>
            <w:proofErr w:type="spellEnd"/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AF6513" w:rsidRPr="004D4756" w:rsidRDefault="00AF6513" w:rsidP="00AF6513">
            <w:pPr>
              <w:pStyle w:val="ConsPlusCell"/>
              <w:ind w:left="-359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513" w:rsidRPr="004D4756" w:rsidRDefault="00AF6513" w:rsidP="00AF6513">
            <w:pPr>
              <w:pStyle w:val="ConsPlusCell"/>
              <w:ind w:left="67" w:hanging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AF6513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онлайн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мониторинга общественной безопасности  с и</w:t>
            </w:r>
            <w:r w:rsidRPr="004D4756">
              <w:rPr>
                <w:sz w:val="24"/>
                <w:szCs w:val="24"/>
                <w:lang w:eastAsia="en-US"/>
              </w:rPr>
              <w:t>с</w:t>
            </w:r>
            <w:r w:rsidRPr="004D4756">
              <w:rPr>
                <w:sz w:val="24"/>
                <w:szCs w:val="24"/>
                <w:lang w:eastAsia="en-US"/>
              </w:rPr>
              <w:t xml:space="preserve">пользованием систем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видеоанал</w:t>
            </w:r>
            <w:r w:rsidRPr="004D4756">
              <w:rPr>
                <w:sz w:val="24"/>
                <w:szCs w:val="24"/>
                <w:lang w:eastAsia="en-US"/>
              </w:rPr>
              <w:t>и</w:t>
            </w:r>
            <w:r w:rsidRPr="004D4756">
              <w:rPr>
                <w:sz w:val="24"/>
                <w:szCs w:val="24"/>
                <w:lang w:eastAsia="en-US"/>
              </w:rPr>
              <w:t>тики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безопа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ности граждан на 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щественных террит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риях, обеспечение принятия операти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ных мер по устран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нию нарушений 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щественного порядка.</w:t>
            </w:r>
          </w:p>
        </w:tc>
      </w:tr>
    </w:tbl>
    <w:p w:rsidR="00026C14" w:rsidRPr="00CE22B2" w:rsidRDefault="005C2509" w:rsidP="00B64963">
      <w:pPr>
        <w:tabs>
          <w:tab w:val="left" w:pos="3696"/>
        </w:tabs>
        <w:rPr>
          <w:sz w:val="24"/>
          <w:szCs w:val="24"/>
        </w:rPr>
        <w:sectPr w:rsidR="00026C14" w:rsidRPr="00CE22B2" w:rsidSect="0053456B">
          <w:pgSz w:w="11909" w:h="16834"/>
          <w:pgMar w:top="0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CE22B2">
        <w:rPr>
          <w:sz w:val="24"/>
          <w:szCs w:val="24"/>
        </w:rPr>
        <w:tab/>
        <w:t>______________________</w:t>
      </w:r>
    </w:p>
    <w:p w:rsidR="005C2509" w:rsidRPr="00AD7AC1" w:rsidRDefault="005C2509" w:rsidP="00B64963">
      <w:pPr>
        <w:tabs>
          <w:tab w:val="left" w:pos="3696"/>
        </w:tabs>
        <w:rPr>
          <w:color w:val="FF0000"/>
          <w:sz w:val="24"/>
          <w:szCs w:val="24"/>
        </w:rPr>
      </w:pPr>
    </w:p>
    <w:p w:rsidR="00000C07" w:rsidRPr="00F95E32" w:rsidRDefault="00046C51" w:rsidP="00B64963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</w:t>
      </w:r>
    </w:p>
    <w:p w:rsidR="001F54C4" w:rsidRPr="00CE22B2" w:rsidRDefault="001F54C4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 xml:space="preserve">Приложение </w:t>
      </w:r>
      <w:r w:rsidR="00FA0177">
        <w:rPr>
          <w:sz w:val="24"/>
          <w:szCs w:val="24"/>
        </w:rPr>
        <w:t>№</w:t>
      </w:r>
      <w:r w:rsidRPr="00CE22B2">
        <w:rPr>
          <w:sz w:val="24"/>
          <w:szCs w:val="24"/>
        </w:rPr>
        <w:t>6</w:t>
      </w:r>
    </w:p>
    <w:p w:rsidR="001F54C4" w:rsidRPr="00CE22B2" w:rsidRDefault="001F54C4" w:rsidP="001F54C4">
      <w:pPr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CE22B2">
        <w:rPr>
          <w:sz w:val="24"/>
          <w:szCs w:val="24"/>
        </w:rPr>
        <w:t>, утвержденной  постановлением админ</w:t>
      </w:r>
      <w:r w:rsidR="00CE22B2">
        <w:rPr>
          <w:sz w:val="24"/>
          <w:szCs w:val="24"/>
        </w:rPr>
        <w:t>и</w:t>
      </w:r>
      <w:r w:rsidR="00CE22B2">
        <w:rPr>
          <w:sz w:val="24"/>
          <w:szCs w:val="24"/>
        </w:rPr>
        <w:t>страции Партизанского городского округа</w:t>
      </w:r>
      <w:r w:rsidR="00721D27">
        <w:rPr>
          <w:sz w:val="24"/>
          <w:szCs w:val="24"/>
        </w:rPr>
        <w:t xml:space="preserve">                   </w:t>
      </w:r>
      <w:r w:rsidR="00CA359D">
        <w:rPr>
          <w:sz w:val="24"/>
          <w:szCs w:val="24"/>
        </w:rPr>
        <w:t xml:space="preserve">      </w:t>
      </w:r>
      <w:r w:rsidR="00721D27">
        <w:rPr>
          <w:sz w:val="24"/>
          <w:szCs w:val="24"/>
        </w:rPr>
        <w:t xml:space="preserve"> от 2</w:t>
      </w:r>
      <w:r w:rsidR="009C3905">
        <w:rPr>
          <w:sz w:val="24"/>
          <w:szCs w:val="24"/>
        </w:rPr>
        <w:t>9</w:t>
      </w:r>
      <w:r w:rsidR="00CA359D">
        <w:rPr>
          <w:sz w:val="24"/>
          <w:szCs w:val="24"/>
        </w:rPr>
        <w:t>августа</w:t>
      </w:r>
      <w:r w:rsidR="00721D27">
        <w:rPr>
          <w:sz w:val="24"/>
          <w:szCs w:val="24"/>
        </w:rPr>
        <w:t xml:space="preserve"> 201</w:t>
      </w:r>
      <w:r w:rsidR="00CA359D">
        <w:rPr>
          <w:sz w:val="24"/>
          <w:szCs w:val="24"/>
        </w:rPr>
        <w:t>7</w:t>
      </w:r>
      <w:r w:rsidR="00721D27">
        <w:rPr>
          <w:sz w:val="24"/>
          <w:szCs w:val="24"/>
        </w:rPr>
        <w:t>г №</w:t>
      </w:r>
      <w:r w:rsidR="009C3905">
        <w:rPr>
          <w:sz w:val="24"/>
          <w:szCs w:val="24"/>
        </w:rPr>
        <w:t xml:space="preserve"> </w:t>
      </w:r>
      <w:r w:rsidR="00721D27">
        <w:rPr>
          <w:sz w:val="24"/>
          <w:szCs w:val="24"/>
        </w:rPr>
        <w:t>1</w:t>
      </w:r>
      <w:r w:rsidR="00CA359D">
        <w:rPr>
          <w:sz w:val="24"/>
          <w:szCs w:val="24"/>
        </w:rPr>
        <w:t>420</w:t>
      </w:r>
      <w:r w:rsidR="00721D27">
        <w:rPr>
          <w:sz w:val="24"/>
          <w:szCs w:val="24"/>
        </w:rPr>
        <w:t>-па</w:t>
      </w:r>
    </w:p>
    <w:p w:rsidR="001F54C4" w:rsidRPr="00F95E32" w:rsidRDefault="001F54C4" w:rsidP="001F54C4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 ПОДПРОГРАММА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</w:t>
      </w:r>
      <w:r w:rsidR="00CA359D">
        <w:rPr>
          <w:b/>
          <w:bCs/>
          <w:sz w:val="24"/>
          <w:szCs w:val="24"/>
        </w:rPr>
        <w:t>,</w:t>
      </w:r>
      <w:r w:rsidR="007411F0">
        <w:rPr>
          <w:b/>
          <w:bCs/>
          <w:sz w:val="24"/>
          <w:szCs w:val="24"/>
        </w:rPr>
        <w:t xml:space="preserve"> </w:t>
      </w:r>
      <w:r w:rsidR="00CA359D">
        <w:rPr>
          <w:b/>
          <w:bCs/>
          <w:sz w:val="24"/>
          <w:szCs w:val="24"/>
        </w:rPr>
        <w:t>ДЕТСКИХ И СПОРТИВНЫХ ПЛОЩАДОК</w:t>
      </w:r>
      <w:r w:rsidRPr="00F95E32">
        <w:rPr>
          <w:b/>
          <w:bCs/>
          <w:sz w:val="24"/>
          <w:szCs w:val="24"/>
        </w:rPr>
        <w:t xml:space="preserve">   ПАРТИЗАНСКОГО ГОРОДСКОГО ОКРУГА» НА 201</w:t>
      </w:r>
      <w:r w:rsidR="00741E62" w:rsidRPr="00F95E32">
        <w:rPr>
          <w:b/>
          <w:bCs/>
          <w:sz w:val="24"/>
          <w:szCs w:val="24"/>
        </w:rPr>
        <w:t>9</w:t>
      </w:r>
      <w:r w:rsidRPr="00F95E32">
        <w:rPr>
          <w:b/>
          <w:bCs/>
          <w:sz w:val="24"/>
          <w:szCs w:val="24"/>
        </w:rPr>
        <w:t xml:space="preserve"> – 2024  ГОДЫ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</w:t>
      </w:r>
      <w:proofErr w:type="gramStart"/>
      <w:r w:rsidR="00CA359D">
        <w:rPr>
          <w:bCs/>
          <w:sz w:val="24"/>
          <w:szCs w:val="24"/>
        </w:rPr>
        <w:t>,Д</w:t>
      </w:r>
      <w:proofErr w:type="gramEnd"/>
      <w:r w:rsidR="00CA359D">
        <w:rPr>
          <w:bCs/>
          <w:sz w:val="24"/>
          <w:szCs w:val="24"/>
        </w:rPr>
        <w:t>ЕТСКИХ И СПОРТИВНЫХ ПЛОЩАДОК</w:t>
      </w:r>
      <w:r w:rsidRPr="00F95E32">
        <w:rPr>
          <w:bCs/>
          <w:sz w:val="24"/>
          <w:szCs w:val="24"/>
        </w:rPr>
        <w:t xml:space="preserve"> </w:t>
      </w:r>
      <w:r w:rsidR="00F23C30">
        <w:rPr>
          <w:bCs/>
          <w:sz w:val="24"/>
          <w:szCs w:val="24"/>
        </w:rPr>
        <w:t xml:space="preserve">                 </w:t>
      </w:r>
      <w:r w:rsidRPr="00F95E32">
        <w:rPr>
          <w:bCs/>
          <w:sz w:val="24"/>
          <w:szCs w:val="24"/>
        </w:rPr>
        <w:t xml:space="preserve"> ПАРТИЗАНСКОГО ГОРОДСКОГО ОКРУГА» НА 201</w:t>
      </w:r>
      <w:r w:rsidR="00741E62" w:rsidRPr="00F95E32">
        <w:rPr>
          <w:bCs/>
          <w:sz w:val="24"/>
          <w:szCs w:val="24"/>
        </w:rPr>
        <w:t>9</w:t>
      </w:r>
      <w:r w:rsidRPr="00F95E32">
        <w:rPr>
          <w:bCs/>
          <w:sz w:val="24"/>
          <w:szCs w:val="24"/>
        </w:rPr>
        <w:t xml:space="preserve"> – 2024  ГОДЫ</w:t>
      </w:r>
    </w:p>
    <w:p w:rsidR="00F47E5C" w:rsidRPr="00F95E32" w:rsidRDefault="00F47E5C" w:rsidP="00F47E5C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953"/>
      </w:tblGrid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741E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</w:t>
            </w:r>
            <w:r w:rsidR="00CA359D">
              <w:rPr>
                <w:sz w:val="24"/>
                <w:szCs w:val="24"/>
              </w:rPr>
              <w:t>, детских и спортивных площадок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</w:t>
            </w:r>
            <w:r w:rsidR="00741E62" w:rsidRPr="00F95E32">
              <w:rPr>
                <w:bCs/>
                <w:color w:val="000000"/>
                <w:sz w:val="24"/>
                <w:szCs w:val="24"/>
              </w:rPr>
              <w:t>9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-2024 годы (далее  Подпрограмма)</w:t>
            </w:r>
          </w:p>
        </w:tc>
      </w:tr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жизнеобеспечения,</w:t>
            </w:r>
            <w:r w:rsidR="000415E4" w:rsidRPr="00F95E32">
              <w:rPr>
                <w:sz w:val="24"/>
                <w:szCs w:val="24"/>
              </w:rPr>
              <w:t xml:space="preserve"> отдел </w:t>
            </w:r>
            <w:r w:rsidRPr="00F95E32">
              <w:rPr>
                <w:sz w:val="24"/>
                <w:szCs w:val="24"/>
              </w:rPr>
              <w:t xml:space="preserve"> строительства упра</w:t>
            </w:r>
            <w:r w:rsidRPr="00F95E32">
              <w:rPr>
                <w:sz w:val="24"/>
                <w:szCs w:val="24"/>
              </w:rPr>
              <w:t>в</w:t>
            </w:r>
            <w:r w:rsidRPr="00F95E32">
              <w:rPr>
                <w:sz w:val="24"/>
                <w:szCs w:val="24"/>
              </w:rPr>
              <w:t>ления жилищно-коммунального комплекса админис</w:t>
            </w:r>
            <w:r w:rsidRPr="00F95E32">
              <w:rPr>
                <w:sz w:val="24"/>
                <w:szCs w:val="24"/>
              </w:rPr>
              <w:t>т</w:t>
            </w:r>
            <w:r w:rsidRPr="00F95E32">
              <w:rPr>
                <w:sz w:val="24"/>
                <w:szCs w:val="24"/>
              </w:rPr>
              <w:t xml:space="preserve">рации Партизанского городского округа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сти граждан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 xml:space="preserve"> террит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bCs/>
                <w:sz w:val="24"/>
                <w:szCs w:val="24"/>
              </w:rPr>
              <w:t>рий</w:t>
            </w:r>
            <w:r w:rsidR="003E5160" w:rsidRPr="00F95E32">
              <w:rPr>
                <w:bCs/>
                <w:sz w:val="24"/>
                <w:szCs w:val="24"/>
              </w:rPr>
              <w:t>, обустройства</w:t>
            </w:r>
            <w:r w:rsidR="00933F5D"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 xml:space="preserve"> игровыми и спорти</w:t>
            </w:r>
            <w:r w:rsidR="003E5160" w:rsidRPr="00F95E32">
              <w:rPr>
                <w:bCs/>
                <w:sz w:val="24"/>
                <w:szCs w:val="24"/>
              </w:rPr>
              <w:t>в</w:t>
            </w:r>
            <w:r w:rsidR="003E5160" w:rsidRPr="00F95E32">
              <w:rPr>
                <w:bCs/>
                <w:sz w:val="24"/>
                <w:szCs w:val="24"/>
              </w:rPr>
              <w:t xml:space="preserve">ными </w:t>
            </w:r>
            <w:r w:rsidRPr="00F95E32">
              <w:rPr>
                <w:sz w:val="24"/>
                <w:szCs w:val="24"/>
              </w:rPr>
              <w:t xml:space="preserve"> </w:t>
            </w:r>
            <w:r w:rsidR="003E5160" w:rsidRPr="00F95E32">
              <w:rPr>
                <w:sz w:val="24"/>
                <w:szCs w:val="24"/>
              </w:rPr>
              <w:t>площадками.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 Подпрограммы:</w:t>
            </w:r>
          </w:p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</w:t>
            </w:r>
            <w:r w:rsidR="003E5160" w:rsidRPr="00F95E32">
              <w:rPr>
                <w:sz w:val="24"/>
                <w:szCs w:val="24"/>
              </w:rPr>
              <w:t>состояния территорий</w:t>
            </w:r>
            <w:r w:rsidR="000415E4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об</w:t>
            </w:r>
            <w:r w:rsidR="000415E4" w:rsidRPr="00F95E32">
              <w:rPr>
                <w:sz w:val="24"/>
                <w:szCs w:val="24"/>
              </w:rPr>
              <w:t>о</w:t>
            </w:r>
            <w:r w:rsidR="000415E4" w:rsidRPr="00F95E32">
              <w:rPr>
                <w:sz w:val="24"/>
                <w:szCs w:val="24"/>
              </w:rPr>
              <w:t>рудованных  игро</w:t>
            </w:r>
            <w:r w:rsidR="003E5160" w:rsidRPr="00F95E32">
              <w:rPr>
                <w:sz w:val="24"/>
                <w:szCs w:val="24"/>
              </w:rPr>
              <w:t>выми и спортивными площадками.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По</w:t>
            </w:r>
            <w:r w:rsidRPr="00F95E32">
              <w:rPr>
                <w:sz w:val="24"/>
                <w:szCs w:val="24"/>
              </w:rPr>
              <w:t>д</w:t>
            </w:r>
            <w:r w:rsidRPr="00F95E32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мероприятие Подпрограммы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«Улучшение состояния  территорий</w:t>
            </w:r>
            <w:r w:rsidR="00B124D4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  которое  сост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ит </w:t>
            </w:r>
            <w:proofErr w:type="gramStart"/>
            <w:r w:rsidRPr="00F95E32">
              <w:rPr>
                <w:sz w:val="24"/>
                <w:szCs w:val="24"/>
              </w:rPr>
              <w:t>из</w:t>
            </w:r>
            <w:proofErr w:type="gramEnd"/>
            <w:r w:rsidRPr="00F95E32">
              <w:rPr>
                <w:sz w:val="24"/>
                <w:szCs w:val="24"/>
              </w:rPr>
              <w:t>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 Ремонт территорий</w:t>
            </w:r>
            <w:r w:rsidR="003E5160" w:rsidRPr="00F95E32">
              <w:rPr>
                <w:sz w:val="24"/>
                <w:szCs w:val="24"/>
              </w:rPr>
              <w:t>, поставк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 установк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игровых и спортивных площадок</w:t>
            </w:r>
            <w:r w:rsidRPr="00F95E32">
              <w:rPr>
                <w:sz w:val="24"/>
                <w:szCs w:val="24"/>
              </w:rPr>
              <w:t>;</w:t>
            </w:r>
          </w:p>
          <w:p w:rsidR="00F47E5C" w:rsidRPr="00F95E32" w:rsidRDefault="00F47E5C" w:rsidP="0044420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  Проектирование</w:t>
            </w:r>
            <w:r w:rsidR="00444201">
              <w:rPr>
                <w:sz w:val="24"/>
                <w:szCs w:val="24"/>
              </w:rPr>
              <w:t xml:space="preserve">, топографо-геодезические работы, </w:t>
            </w:r>
            <w:r w:rsidR="00444201">
              <w:rPr>
                <w:sz w:val="24"/>
                <w:szCs w:val="24"/>
              </w:rPr>
              <w:lastRenderedPageBreak/>
              <w:t>ценовая экспертиза</w:t>
            </w:r>
            <w:r w:rsidRPr="00F95E32">
              <w:rPr>
                <w:sz w:val="24"/>
                <w:szCs w:val="24"/>
              </w:rPr>
              <w:t xml:space="preserve"> сметной документации. </w:t>
            </w:r>
          </w:p>
        </w:tc>
      </w:tr>
      <w:tr w:rsidR="00F47E5C" w:rsidRPr="00F95E32" w:rsidTr="00C0769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Целевые индикаторы Подпрогра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количество  благоустроенных</w:t>
            </w:r>
            <w:r w:rsidR="003E5160" w:rsidRPr="00F95E32">
              <w:rPr>
                <w:sz w:val="24"/>
                <w:szCs w:val="24"/>
              </w:rPr>
              <w:t xml:space="preserve"> территорий и те</w:t>
            </w:r>
            <w:r w:rsidR="003E5160" w:rsidRPr="00F95E32">
              <w:rPr>
                <w:sz w:val="24"/>
                <w:szCs w:val="24"/>
              </w:rPr>
              <w:t>р</w:t>
            </w:r>
            <w:r w:rsidR="003E5160" w:rsidRPr="00F95E32">
              <w:rPr>
                <w:sz w:val="24"/>
                <w:szCs w:val="24"/>
              </w:rPr>
              <w:t>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  -</w:t>
            </w:r>
            <w:r w:rsidR="00D3020D">
              <w:rPr>
                <w:sz w:val="24"/>
                <w:szCs w:val="24"/>
              </w:rPr>
              <w:t>39</w:t>
            </w:r>
            <w:r w:rsidR="003E5160"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д.</w:t>
            </w:r>
          </w:p>
          <w:p w:rsidR="00F47E5C" w:rsidRPr="00F95E32" w:rsidRDefault="00F47E5C" w:rsidP="00164D0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3E5160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sz w:val="24"/>
                <w:szCs w:val="24"/>
              </w:rPr>
              <w:t>.</w:t>
            </w:r>
          </w:p>
        </w:tc>
      </w:tr>
      <w:tr w:rsidR="00F47E5C" w:rsidRPr="00F95E32" w:rsidTr="00C07692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E5160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</w:t>
            </w:r>
            <w:r w:rsidR="003E5160" w:rsidRPr="00F95E32">
              <w:rPr>
                <w:sz w:val="24"/>
                <w:szCs w:val="24"/>
              </w:rPr>
              <w:t>9</w:t>
            </w:r>
            <w:r w:rsidRPr="00F95E32">
              <w:rPr>
                <w:sz w:val="24"/>
                <w:szCs w:val="24"/>
              </w:rPr>
              <w:t xml:space="preserve"> -2024 годы в один этап.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6E2EA8" w:rsidP="006E2EA8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граждан на территории Партизанского городского о</w:t>
            </w:r>
            <w:r w:rsidRPr="00F95E32">
              <w:rPr>
                <w:sz w:val="24"/>
                <w:szCs w:val="24"/>
              </w:rPr>
              <w:t>к</w:t>
            </w:r>
            <w:r w:rsidRPr="00F95E32">
              <w:rPr>
                <w:sz w:val="24"/>
                <w:szCs w:val="24"/>
              </w:rPr>
              <w:t>руга</w:t>
            </w:r>
          </w:p>
        </w:tc>
      </w:tr>
      <w:tr w:rsidR="00F47E5C" w:rsidRPr="00F95E32" w:rsidTr="00C07692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ния</w:t>
            </w:r>
          </w:p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A34EB">
              <w:rPr>
                <w:szCs w:val="28"/>
              </w:rPr>
              <w:t xml:space="preserve">бщий объем бюджетных ассигнований </w:t>
            </w:r>
            <w:r>
              <w:rPr>
                <w:szCs w:val="28"/>
              </w:rPr>
              <w:t xml:space="preserve">местного бюджета </w:t>
            </w:r>
            <w:r w:rsidRPr="003A34EB">
              <w:rPr>
                <w:szCs w:val="28"/>
              </w:rPr>
              <w:t xml:space="preserve">на реализацию </w:t>
            </w:r>
            <w:r>
              <w:rPr>
                <w:szCs w:val="28"/>
              </w:rPr>
              <w:t>Подпрограммы</w:t>
            </w:r>
            <w:r w:rsidRPr="003A34EB">
              <w:rPr>
                <w:szCs w:val="28"/>
              </w:rPr>
              <w:t xml:space="preserve"> составляет </w:t>
            </w:r>
            <w:r>
              <w:rPr>
                <w:szCs w:val="28"/>
              </w:rPr>
              <w:t xml:space="preserve">                                      </w:t>
            </w:r>
            <w:r w:rsidRPr="00FE42D7">
              <w:rPr>
                <w:b/>
                <w:bCs/>
              </w:rPr>
              <w:t xml:space="preserve">6 237 938,17 </w:t>
            </w:r>
            <w:r w:rsidRPr="00FE42D7">
              <w:rPr>
                <w:szCs w:val="28"/>
              </w:rPr>
              <w:t>рублей, в том числе: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2018 год – </w:t>
            </w:r>
            <w:r w:rsidRPr="00FE42D7">
              <w:t>0,00</w:t>
            </w:r>
            <w:r w:rsidRPr="00FE42D7">
              <w:rPr>
                <w:szCs w:val="28"/>
              </w:rPr>
              <w:t xml:space="preserve"> 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2019 год – </w:t>
            </w:r>
            <w:r w:rsidRPr="00FE42D7">
              <w:t xml:space="preserve">1 353 608,25 </w:t>
            </w:r>
            <w:r w:rsidRPr="00FE42D7">
              <w:rPr>
                <w:szCs w:val="28"/>
              </w:rPr>
              <w:t>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2020 год – </w:t>
            </w:r>
            <w:r w:rsidRPr="00FE42D7">
              <w:t xml:space="preserve">1 763,079,44 </w:t>
            </w:r>
            <w:r w:rsidRPr="00FE42D7">
              <w:rPr>
                <w:szCs w:val="28"/>
              </w:rPr>
              <w:t>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>2021 год – 1 450 000,00 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2022 год – </w:t>
            </w:r>
            <w:r w:rsidRPr="00FE42D7">
              <w:t xml:space="preserve">835 625,24 </w:t>
            </w:r>
            <w:r w:rsidRPr="00FE42D7">
              <w:rPr>
                <w:szCs w:val="28"/>
              </w:rPr>
              <w:t>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 xml:space="preserve">2023 год – </w:t>
            </w:r>
            <w:r w:rsidRPr="00FE42D7">
              <w:t xml:space="preserve">835 625,24 </w:t>
            </w:r>
            <w:r w:rsidRPr="00FE42D7">
              <w:rPr>
                <w:szCs w:val="28"/>
              </w:rPr>
              <w:t>рублей;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>2024 год – 0,00 рублей.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>Прогнозная оценка привлекаемых на реализацию ц</w:t>
            </w:r>
            <w:r w:rsidRPr="00FE42D7">
              <w:rPr>
                <w:szCs w:val="28"/>
              </w:rPr>
              <w:t>е</w:t>
            </w:r>
            <w:r w:rsidRPr="00FE42D7">
              <w:rPr>
                <w:szCs w:val="28"/>
              </w:rPr>
              <w:t>лей Подпрограммы:</w:t>
            </w:r>
          </w:p>
          <w:p w:rsidR="000D0915" w:rsidRPr="00FE42D7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szCs w:val="28"/>
              </w:rPr>
              <w:t>сре</w:t>
            </w:r>
            <w:proofErr w:type="gramStart"/>
            <w:r w:rsidRPr="00FE42D7">
              <w:rPr>
                <w:szCs w:val="28"/>
              </w:rPr>
              <w:t>дств кр</w:t>
            </w:r>
            <w:proofErr w:type="gramEnd"/>
            <w:r w:rsidRPr="00FE42D7">
              <w:rPr>
                <w:szCs w:val="28"/>
              </w:rPr>
              <w:t xml:space="preserve">аевого бюджета составляет </w:t>
            </w:r>
          </w:p>
          <w:p w:rsidR="000D0915" w:rsidRPr="00F36058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FE42D7">
              <w:rPr>
                <w:b/>
                <w:bCs/>
              </w:rPr>
              <w:t xml:space="preserve">122 138 090,74 </w:t>
            </w:r>
            <w:r w:rsidRPr="00FE42D7">
              <w:rPr>
                <w:szCs w:val="28"/>
              </w:rPr>
              <w:t>руб</w:t>
            </w:r>
            <w:r w:rsidRPr="00F36058">
              <w:rPr>
                <w:szCs w:val="28"/>
              </w:rPr>
              <w:t>лей, в том числе:</w:t>
            </w:r>
          </w:p>
          <w:p w:rsidR="000D0915" w:rsidRPr="00EF2E02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F2E02">
              <w:rPr>
                <w:szCs w:val="28"/>
              </w:rPr>
              <w:t xml:space="preserve">2018 год – </w:t>
            </w:r>
            <w:r w:rsidRPr="00EF2E02">
              <w:t>0,00</w:t>
            </w:r>
            <w:r w:rsidRPr="00EF2E02">
              <w:rPr>
                <w:szCs w:val="28"/>
              </w:rPr>
              <w:t xml:space="preserve"> рублей;</w:t>
            </w:r>
          </w:p>
          <w:p w:rsidR="000D0915" w:rsidRPr="00EF2E02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F2E02">
              <w:rPr>
                <w:szCs w:val="28"/>
              </w:rPr>
              <w:t xml:space="preserve">2019 год – </w:t>
            </w:r>
            <w:r w:rsidRPr="00EF2E02">
              <w:t xml:space="preserve">27 600 000,00 </w:t>
            </w:r>
            <w:r w:rsidRPr="00EF2E02">
              <w:rPr>
                <w:szCs w:val="28"/>
              </w:rPr>
              <w:t>рублей;</w:t>
            </w:r>
          </w:p>
          <w:p w:rsidR="000D0915" w:rsidRPr="00EF2E02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F2E02">
              <w:rPr>
                <w:szCs w:val="28"/>
              </w:rPr>
              <w:t xml:space="preserve">2020 год – </w:t>
            </w:r>
            <w:r w:rsidRPr="00EF2E02">
              <w:t xml:space="preserve">27 031 286,29 </w:t>
            </w:r>
            <w:r w:rsidRPr="00EF2E02">
              <w:rPr>
                <w:szCs w:val="28"/>
              </w:rPr>
              <w:t>рублей;</w:t>
            </w:r>
          </w:p>
          <w:p w:rsidR="000D0915" w:rsidRPr="00210AE1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10AE1">
              <w:rPr>
                <w:szCs w:val="28"/>
              </w:rPr>
              <w:t xml:space="preserve">2021 год – </w:t>
            </w:r>
            <w:r w:rsidRPr="00210AE1">
              <w:t xml:space="preserve">13 469 706,17 </w:t>
            </w:r>
            <w:r w:rsidRPr="00210AE1">
              <w:rPr>
                <w:szCs w:val="28"/>
              </w:rPr>
              <w:t>рублей;</w:t>
            </w:r>
          </w:p>
          <w:p w:rsidR="000D0915" w:rsidRPr="00210AE1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10AE1">
              <w:rPr>
                <w:szCs w:val="28"/>
              </w:rPr>
              <w:t xml:space="preserve">2022 год – </w:t>
            </w:r>
            <w:r w:rsidRPr="00210AE1">
              <w:t>27 018 549,14</w:t>
            </w:r>
            <w:r w:rsidRPr="00210AE1">
              <w:rPr>
                <w:szCs w:val="28"/>
              </w:rPr>
              <w:t xml:space="preserve"> рублей;</w:t>
            </w:r>
          </w:p>
          <w:p w:rsidR="000D0915" w:rsidRPr="00210AE1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210AE1">
              <w:rPr>
                <w:szCs w:val="28"/>
              </w:rPr>
              <w:t xml:space="preserve">2023 год – </w:t>
            </w:r>
            <w:r w:rsidRPr="00210AE1">
              <w:t xml:space="preserve">27 018 549,14 </w:t>
            </w:r>
            <w:r w:rsidRPr="00210AE1">
              <w:rPr>
                <w:szCs w:val="28"/>
              </w:rPr>
              <w:t>рублей;</w:t>
            </w:r>
          </w:p>
          <w:p w:rsidR="000D0915" w:rsidRPr="00E5291C" w:rsidRDefault="000D0915" w:rsidP="000D0915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E5291C">
              <w:rPr>
                <w:szCs w:val="28"/>
              </w:rPr>
              <w:t>2024 год – 0,00 рублей;</w:t>
            </w:r>
          </w:p>
          <w:p w:rsidR="00F47E5C" w:rsidRPr="00F95E32" w:rsidRDefault="000D0915" w:rsidP="000D0915">
            <w:pPr>
              <w:pStyle w:val="af1"/>
              <w:spacing w:after="0"/>
              <w:ind w:left="177" w:right="-51"/>
            </w:pPr>
            <w:r w:rsidRPr="00E5291C">
              <w:rPr>
                <w:szCs w:val="28"/>
              </w:rPr>
              <w:t xml:space="preserve">средств федерального бюджета составляет </w:t>
            </w:r>
            <w:r w:rsidRPr="00E5291C">
              <w:rPr>
                <w:b/>
                <w:bCs/>
              </w:rPr>
              <w:t xml:space="preserve">0,00 </w:t>
            </w:r>
            <w:r w:rsidRPr="00E5291C">
              <w:rPr>
                <w:bCs/>
              </w:rPr>
              <w:t>ру</w:t>
            </w:r>
            <w:r w:rsidRPr="00E5291C">
              <w:rPr>
                <w:bCs/>
              </w:rPr>
              <w:t>б</w:t>
            </w:r>
            <w:r w:rsidRPr="00E5291C">
              <w:rPr>
                <w:bCs/>
              </w:rPr>
              <w:t>лей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273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количество благоустроенных  территорий </w:t>
            </w:r>
            <w:r w:rsidR="00327392" w:rsidRPr="00F95E32">
              <w:rPr>
                <w:sz w:val="24"/>
                <w:szCs w:val="24"/>
              </w:rPr>
              <w:t xml:space="preserve"> и те</w:t>
            </w:r>
            <w:r w:rsidR="00327392" w:rsidRPr="00F95E32">
              <w:rPr>
                <w:sz w:val="24"/>
                <w:szCs w:val="24"/>
              </w:rPr>
              <w:t>р</w:t>
            </w:r>
            <w:r w:rsidR="00327392" w:rsidRPr="00F95E32">
              <w:rPr>
                <w:sz w:val="24"/>
                <w:szCs w:val="24"/>
              </w:rPr>
              <w:t>риторий</w:t>
            </w:r>
            <w:r w:rsidR="00076DF8">
              <w:rPr>
                <w:sz w:val="24"/>
                <w:szCs w:val="24"/>
              </w:rPr>
              <w:t>,</w:t>
            </w:r>
            <w:r w:rsidR="00327392" w:rsidRPr="00F95E32">
              <w:rPr>
                <w:sz w:val="24"/>
                <w:szCs w:val="24"/>
              </w:rPr>
              <w:t xml:space="preserve"> оборудованных игровыми и спортивными площадками 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 xml:space="preserve"> ед.;</w:t>
            </w:r>
          </w:p>
          <w:p w:rsidR="00F47E5C" w:rsidRPr="00F95E32" w:rsidRDefault="00F47E5C" w:rsidP="00327392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-доля благоустроенных</w:t>
            </w:r>
            <w:r w:rsidR="00327392" w:rsidRPr="00F95E32">
              <w:rPr>
                <w:sz w:val="24"/>
                <w:szCs w:val="24"/>
              </w:rPr>
              <w:t xml:space="preserve"> территорий и  </w:t>
            </w:r>
            <w:r w:rsidRPr="00F95E32">
              <w:rPr>
                <w:sz w:val="24"/>
                <w:szCs w:val="24"/>
              </w:rPr>
              <w:t>территорий</w:t>
            </w:r>
            <w:r w:rsidR="00164D02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об</w:t>
            </w:r>
            <w:r w:rsidR="00327392" w:rsidRPr="00F95E32">
              <w:rPr>
                <w:sz w:val="24"/>
                <w:szCs w:val="24"/>
              </w:rPr>
              <w:t>орудованных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-100%;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F95E32">
              <w:rPr>
                <w:sz w:val="24"/>
                <w:szCs w:val="24"/>
              </w:rPr>
              <w:t>дств в п</w:t>
            </w:r>
            <w:proofErr w:type="gramEnd"/>
            <w:r w:rsidRPr="00F95E32">
              <w:rPr>
                <w:sz w:val="24"/>
                <w:szCs w:val="24"/>
              </w:rPr>
              <w:t>олном объеме при 100% выполнении плановых мероприятий Подпрограммы.</w:t>
            </w:r>
          </w:p>
        </w:tc>
      </w:tr>
    </w:tbl>
    <w:p w:rsidR="00F47E5C" w:rsidRPr="00F95E32" w:rsidRDefault="00F47E5C" w:rsidP="00F47E5C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</w:t>
      </w:r>
      <w:r w:rsidRPr="00CA359D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F47E5C" w:rsidRPr="001F54C4" w:rsidRDefault="00F47E5C" w:rsidP="00F47E5C">
      <w:pPr>
        <w:jc w:val="center"/>
        <w:rPr>
          <w:sz w:val="24"/>
          <w:szCs w:val="24"/>
        </w:rPr>
      </w:pP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Настоящая Подпрограмма разработана с целью повышения уровня комфортности жи</w:t>
      </w:r>
      <w:r w:rsidRPr="001F54C4">
        <w:rPr>
          <w:sz w:val="24"/>
          <w:szCs w:val="24"/>
        </w:rPr>
        <w:t>з</w:t>
      </w:r>
      <w:r w:rsidRPr="001F54C4">
        <w:rPr>
          <w:sz w:val="24"/>
          <w:szCs w:val="24"/>
        </w:rPr>
        <w:t>недеятельности населения посредством благоустройства территорий</w:t>
      </w:r>
      <w:r w:rsidR="00327392" w:rsidRPr="001F54C4">
        <w:rPr>
          <w:sz w:val="24"/>
          <w:szCs w:val="24"/>
        </w:rPr>
        <w:t xml:space="preserve"> и </w:t>
      </w:r>
      <w:proofErr w:type="gramStart"/>
      <w:r w:rsidR="00327392" w:rsidRPr="001F54C4">
        <w:rPr>
          <w:sz w:val="24"/>
          <w:szCs w:val="24"/>
        </w:rPr>
        <w:t>территорий</w:t>
      </w:r>
      <w:proofErr w:type="gramEnd"/>
      <w:r w:rsidR="006E2EA8"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>оруд</w:t>
      </w:r>
      <w:r w:rsidR="00327392" w:rsidRPr="001F54C4">
        <w:rPr>
          <w:sz w:val="24"/>
          <w:szCs w:val="24"/>
        </w:rPr>
        <w:t>о</w:t>
      </w:r>
      <w:r w:rsidR="00327392" w:rsidRPr="001F54C4">
        <w:rPr>
          <w:sz w:val="24"/>
          <w:szCs w:val="24"/>
        </w:rPr>
        <w:t>ванных игр</w:t>
      </w:r>
      <w:r w:rsidR="006E2EA8" w:rsidRPr="001F54C4">
        <w:rPr>
          <w:sz w:val="24"/>
          <w:szCs w:val="24"/>
        </w:rPr>
        <w:t xml:space="preserve">овыми и спортивными площадками </w:t>
      </w:r>
      <w:r w:rsidRPr="001F54C4">
        <w:rPr>
          <w:sz w:val="24"/>
          <w:szCs w:val="24"/>
        </w:rPr>
        <w:t xml:space="preserve">Партизанского городского округа </w:t>
      </w:r>
      <w:r w:rsidRPr="001F54C4">
        <w:rPr>
          <w:color w:val="000000"/>
          <w:sz w:val="24"/>
          <w:szCs w:val="24"/>
        </w:rPr>
        <w:t>в соответс</w:t>
      </w:r>
      <w:r w:rsidRPr="001F54C4">
        <w:rPr>
          <w:color w:val="000000"/>
          <w:sz w:val="24"/>
          <w:szCs w:val="24"/>
        </w:rPr>
        <w:t>т</w:t>
      </w:r>
      <w:r w:rsidRPr="001F54C4">
        <w:rPr>
          <w:color w:val="000000"/>
          <w:sz w:val="24"/>
          <w:szCs w:val="24"/>
        </w:rPr>
        <w:lastRenderedPageBreak/>
        <w:t>вии  с:</w:t>
      </w:r>
      <w:r w:rsidRPr="001F54C4">
        <w:rPr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сийской Федерации по стратегическому развитию и приоритетным проектам;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-постановлением Правительства Российской Федерации от 10.02.2017г. №169 «Об у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верждении правил предоставления и распределения субсидий из федерального бюджета бю</w:t>
      </w:r>
      <w:r w:rsidRPr="001F54C4">
        <w:rPr>
          <w:sz w:val="24"/>
          <w:szCs w:val="24"/>
        </w:rPr>
        <w:t>д</w:t>
      </w:r>
      <w:r w:rsidRPr="001F54C4">
        <w:rPr>
          <w:sz w:val="24"/>
          <w:szCs w:val="24"/>
        </w:rPr>
        <w:t>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сийской Федерации от 21 февраля 2017 №114/</w:t>
      </w:r>
      <w:proofErr w:type="spellStart"/>
      <w:proofErr w:type="gramStart"/>
      <w:r w:rsidRPr="001F54C4">
        <w:rPr>
          <w:sz w:val="24"/>
          <w:szCs w:val="24"/>
        </w:rPr>
        <w:t>пр</w:t>
      </w:r>
      <w:proofErr w:type="spellEnd"/>
      <w:proofErr w:type="gramEnd"/>
      <w:r w:rsidRPr="001F54C4">
        <w:rPr>
          <w:sz w:val="24"/>
          <w:szCs w:val="24"/>
        </w:rPr>
        <w:t xml:space="preserve"> «Об утверждении методических рекоменд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2017год;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сийской Федерации от 13апреля 2017г №711/</w:t>
      </w:r>
      <w:proofErr w:type="spellStart"/>
      <w:proofErr w:type="gramStart"/>
      <w:r w:rsidRPr="001F54C4">
        <w:rPr>
          <w:sz w:val="24"/>
          <w:szCs w:val="24"/>
        </w:rPr>
        <w:t>пр</w:t>
      </w:r>
      <w:proofErr w:type="spellEnd"/>
      <w:proofErr w:type="gramEnd"/>
      <w:r w:rsidRPr="001F54C4">
        <w:rPr>
          <w:sz w:val="24"/>
          <w:szCs w:val="24"/>
        </w:rPr>
        <w:t xml:space="preserve"> «Об утверждении методических рекоменд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ций для подготовки правил благоустройства территорий поселений, городских округов, вну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ригородских районов»;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7C10F1" w:rsidRDefault="00F47E5C" w:rsidP="007C10F1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-- постановлением Администрации Приморского края от 08.02.2019г. №69-па «О  вн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7C10F1" w:rsidRPr="00D3020D" w:rsidRDefault="007C10F1" w:rsidP="007C10F1">
      <w:pPr>
        <w:ind w:firstLine="709"/>
        <w:jc w:val="both"/>
        <w:rPr>
          <w:sz w:val="24"/>
          <w:szCs w:val="24"/>
        </w:rPr>
      </w:pPr>
      <w:r w:rsidRPr="00D3020D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 «го края</w:t>
      </w:r>
      <w:proofErr w:type="gramStart"/>
      <w:r w:rsidRPr="00D3020D">
        <w:rPr>
          <w:sz w:val="24"/>
          <w:szCs w:val="24"/>
        </w:rPr>
        <w:t>»Ф</w:t>
      </w:r>
      <w:proofErr w:type="gramEnd"/>
      <w:r w:rsidRPr="00D3020D">
        <w:rPr>
          <w:sz w:val="24"/>
          <w:szCs w:val="24"/>
        </w:rPr>
        <w:t>ормирование совреме</w:t>
      </w:r>
      <w:r w:rsidRPr="00D3020D">
        <w:rPr>
          <w:sz w:val="24"/>
          <w:szCs w:val="24"/>
        </w:rPr>
        <w:t>н</w:t>
      </w:r>
      <w:r w:rsidRPr="00D3020D">
        <w:rPr>
          <w:sz w:val="24"/>
          <w:szCs w:val="24"/>
        </w:rPr>
        <w:t>ной городской среды муниципальных образований Приморского края» на 202</w:t>
      </w:r>
      <w:r w:rsidR="00F95571" w:rsidRPr="00D3020D">
        <w:rPr>
          <w:sz w:val="24"/>
          <w:szCs w:val="24"/>
        </w:rPr>
        <w:t>0</w:t>
      </w:r>
      <w:r w:rsidRPr="00D3020D">
        <w:rPr>
          <w:sz w:val="24"/>
          <w:szCs w:val="24"/>
        </w:rPr>
        <w:t>-2027 годы»</w:t>
      </w:r>
    </w:p>
    <w:p w:rsidR="00F47E5C" w:rsidRPr="001F54C4" w:rsidRDefault="00F47E5C" w:rsidP="007C10F1">
      <w:pPr>
        <w:ind w:firstLine="709"/>
        <w:jc w:val="both"/>
        <w:rPr>
          <w:sz w:val="24"/>
          <w:szCs w:val="24"/>
        </w:rPr>
      </w:pPr>
      <w:r w:rsidRPr="0088631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</w:t>
      </w:r>
      <w:r w:rsidRPr="0088631D">
        <w:rPr>
          <w:sz w:val="24"/>
          <w:szCs w:val="24"/>
        </w:rPr>
        <w:t>о</w:t>
      </w:r>
      <w:r w:rsidRPr="0088631D">
        <w:rPr>
          <w:sz w:val="24"/>
          <w:szCs w:val="24"/>
        </w:rPr>
        <w:t>го округа на 2017 год и плановый период до 2019 года»;</w:t>
      </w:r>
    </w:p>
    <w:p w:rsidR="00F47E5C" w:rsidRPr="001F54C4" w:rsidRDefault="00F47E5C" w:rsidP="00F47E5C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6E2EA8" w:rsidRPr="001F54C4">
        <w:rPr>
          <w:sz w:val="24"/>
          <w:szCs w:val="24"/>
        </w:rPr>
        <w:t>Жилье и городская среда</w:t>
      </w:r>
      <w:r w:rsidRPr="001F54C4">
        <w:rPr>
          <w:sz w:val="24"/>
          <w:szCs w:val="24"/>
        </w:rPr>
        <w:t>» на территории Партизанского городского округа, решаемой в Программе, является улучшение состояния  благоустройства  территорий</w:t>
      </w:r>
      <w:r w:rsidR="006E2EA8" w:rsidRPr="001F54C4">
        <w:rPr>
          <w:sz w:val="24"/>
          <w:szCs w:val="24"/>
        </w:rPr>
        <w:t>, обустройство территорий игр</w:t>
      </w:r>
      <w:r w:rsidR="006E2EA8" w:rsidRPr="001F54C4">
        <w:rPr>
          <w:sz w:val="24"/>
          <w:szCs w:val="24"/>
        </w:rPr>
        <w:t>о</w:t>
      </w:r>
      <w:r w:rsidR="006E2EA8" w:rsidRPr="001F54C4">
        <w:rPr>
          <w:sz w:val="24"/>
          <w:szCs w:val="24"/>
        </w:rPr>
        <w:t>выми и спортивными площадками</w:t>
      </w:r>
      <w:r w:rsidRPr="001F54C4">
        <w:rPr>
          <w:sz w:val="24"/>
          <w:szCs w:val="24"/>
        </w:rPr>
        <w:t xml:space="preserve">.  Под  территориями  </w:t>
      </w:r>
      <w:r w:rsidRPr="001F54C4">
        <w:rPr>
          <w:color w:val="000000"/>
          <w:sz w:val="24"/>
          <w:szCs w:val="24"/>
        </w:rPr>
        <w:t>подразумеваются территории</w:t>
      </w:r>
      <w:r w:rsidR="006E2EA8" w:rsidRPr="001F54C4">
        <w:rPr>
          <w:color w:val="000000"/>
          <w:sz w:val="24"/>
          <w:szCs w:val="24"/>
        </w:rPr>
        <w:t xml:space="preserve"> мног</w:t>
      </w:r>
      <w:r w:rsidR="006E2EA8" w:rsidRPr="001F54C4">
        <w:rPr>
          <w:color w:val="000000"/>
          <w:sz w:val="24"/>
          <w:szCs w:val="24"/>
        </w:rPr>
        <w:t>о</w:t>
      </w:r>
      <w:r w:rsidR="006E2EA8" w:rsidRPr="001F54C4">
        <w:rPr>
          <w:color w:val="000000"/>
          <w:sz w:val="24"/>
          <w:szCs w:val="24"/>
        </w:rPr>
        <w:t>квартирных домов</w:t>
      </w:r>
      <w:r w:rsidRPr="001F54C4">
        <w:rPr>
          <w:color w:val="000000"/>
          <w:sz w:val="24"/>
          <w:szCs w:val="24"/>
        </w:rPr>
        <w:t>,</w:t>
      </w:r>
      <w:r w:rsidR="006E2EA8" w:rsidRPr="001F54C4">
        <w:rPr>
          <w:color w:val="000000"/>
          <w:sz w:val="24"/>
          <w:szCs w:val="24"/>
        </w:rPr>
        <w:t xml:space="preserve"> территории для оборудования игровыми и спортивными площадками по</w:t>
      </w:r>
      <w:r w:rsidR="006E2EA8" w:rsidRPr="001F54C4">
        <w:rPr>
          <w:color w:val="000000"/>
          <w:sz w:val="24"/>
          <w:szCs w:val="24"/>
        </w:rPr>
        <w:t>д</w:t>
      </w:r>
      <w:r w:rsidR="006E2EA8" w:rsidRPr="001F54C4">
        <w:rPr>
          <w:color w:val="000000"/>
          <w:sz w:val="24"/>
          <w:szCs w:val="24"/>
        </w:rPr>
        <w:t>разумеваются территории</w:t>
      </w:r>
      <w:r w:rsidR="00A05835">
        <w:rPr>
          <w:color w:val="000000"/>
          <w:sz w:val="24"/>
          <w:szCs w:val="24"/>
        </w:rPr>
        <w:t xml:space="preserve"> как </w:t>
      </w:r>
      <w:r w:rsidR="006E2EA8" w:rsidRPr="001F54C4">
        <w:rPr>
          <w:color w:val="000000"/>
          <w:sz w:val="24"/>
          <w:szCs w:val="24"/>
        </w:rPr>
        <w:t xml:space="preserve"> многоквартирных домов</w:t>
      </w:r>
      <w:r w:rsidR="00933F5D" w:rsidRPr="001F54C4">
        <w:rPr>
          <w:color w:val="000000"/>
          <w:sz w:val="24"/>
          <w:szCs w:val="24"/>
        </w:rPr>
        <w:t>, территории школ, а также территории расположенные вблизи частных жилых домов.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Текущее состояние благоустройства большинства </w:t>
      </w:r>
      <w:r w:rsidR="00933F5D" w:rsidRPr="001F54C4">
        <w:rPr>
          <w:sz w:val="24"/>
          <w:szCs w:val="24"/>
        </w:rPr>
        <w:t xml:space="preserve">территорий многоквартирных домов, а также </w:t>
      </w:r>
      <w:proofErr w:type="gramStart"/>
      <w:r w:rsidR="00933F5D" w:rsidRPr="001F54C4">
        <w:rPr>
          <w:sz w:val="24"/>
          <w:szCs w:val="24"/>
        </w:rPr>
        <w:t>территорий</w:t>
      </w:r>
      <w:proofErr w:type="gramEnd"/>
      <w:r w:rsidR="00933F5D" w:rsidRPr="001F54C4">
        <w:rPr>
          <w:sz w:val="24"/>
          <w:szCs w:val="24"/>
        </w:rPr>
        <w:t xml:space="preserve"> слабо оснащенных игровыми и спортивными площадками </w:t>
      </w:r>
      <w:r w:rsidRPr="001F54C4">
        <w:rPr>
          <w:sz w:val="24"/>
          <w:szCs w:val="24"/>
        </w:rPr>
        <w:t>не соответств</w:t>
      </w:r>
      <w:r w:rsidRPr="001F54C4">
        <w:rPr>
          <w:sz w:val="24"/>
          <w:szCs w:val="24"/>
        </w:rPr>
        <w:t>у</w:t>
      </w:r>
      <w:r w:rsidRPr="001F54C4">
        <w:rPr>
          <w:sz w:val="24"/>
          <w:szCs w:val="24"/>
        </w:rPr>
        <w:t>ет современным требованиям</w:t>
      </w:r>
      <w:r w:rsidR="00933F5D" w:rsidRPr="001F54C4">
        <w:rPr>
          <w:sz w:val="24"/>
          <w:szCs w:val="24"/>
        </w:rPr>
        <w:t xml:space="preserve"> и требуют оснащения современными игровыми и спортивными комплексами.</w:t>
      </w:r>
      <w:r w:rsidRPr="001F54C4">
        <w:rPr>
          <w:sz w:val="24"/>
          <w:szCs w:val="24"/>
        </w:rPr>
        <w:t>.</w:t>
      </w:r>
    </w:p>
    <w:p w:rsidR="00A05835" w:rsidRDefault="00F47E5C" w:rsidP="00A05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5">
        <w:rPr>
          <w:rFonts w:ascii="Times New Roman" w:hAnsi="Times New Roman" w:cs="Times New Roman"/>
          <w:sz w:val="24"/>
          <w:szCs w:val="24"/>
        </w:rPr>
        <w:t>Реализация Подпрограммы позволит создать благоприятные условия, повысить комфортность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</w:t>
      </w:r>
      <w:r w:rsidRPr="00A05835">
        <w:rPr>
          <w:rFonts w:ascii="Times New Roman" w:hAnsi="Times New Roman" w:cs="Times New Roman"/>
          <w:sz w:val="24"/>
          <w:szCs w:val="24"/>
        </w:rPr>
        <w:t xml:space="preserve"> пребывания населения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на благоустроенных территориях, занятость детей и подростков на и</w:t>
      </w:r>
      <w:r w:rsidR="00933F5D" w:rsidRPr="00A05835">
        <w:rPr>
          <w:rFonts w:ascii="Times New Roman" w:hAnsi="Times New Roman" w:cs="Times New Roman"/>
          <w:sz w:val="24"/>
          <w:szCs w:val="24"/>
        </w:rPr>
        <w:t>г</w:t>
      </w:r>
      <w:r w:rsidR="00933F5D" w:rsidRPr="00A05835">
        <w:rPr>
          <w:rFonts w:ascii="Times New Roman" w:hAnsi="Times New Roman" w:cs="Times New Roman"/>
          <w:sz w:val="24"/>
          <w:szCs w:val="24"/>
        </w:rPr>
        <w:t>ровых и спортивных площадках позволит снизить детскую преступность.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       В целях пов</w:t>
      </w:r>
      <w:r w:rsidR="00A05835" w:rsidRPr="00A05835">
        <w:rPr>
          <w:rFonts w:ascii="Times New Roman" w:hAnsi="Times New Roman" w:cs="Times New Roman"/>
          <w:sz w:val="24"/>
          <w:szCs w:val="24"/>
        </w:rPr>
        <w:t>ы</w:t>
      </w:r>
      <w:r w:rsidR="00A05835" w:rsidRPr="00A05835">
        <w:rPr>
          <w:rFonts w:ascii="Times New Roman" w:hAnsi="Times New Roman" w:cs="Times New Roman"/>
          <w:sz w:val="24"/>
          <w:szCs w:val="24"/>
        </w:rPr>
        <w:t>шения уровня благоустройства городского округа и создания комфортной, безопасной и эст</w:t>
      </w:r>
      <w:r w:rsidR="00A05835" w:rsidRPr="00A05835">
        <w:rPr>
          <w:rFonts w:ascii="Times New Roman" w:hAnsi="Times New Roman" w:cs="Times New Roman"/>
          <w:sz w:val="24"/>
          <w:szCs w:val="24"/>
        </w:rPr>
        <w:t>е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тической территории жизнедеятельности населения определен адресный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</w:t>
      </w:r>
      <w:r w:rsidR="00A05835" w:rsidRPr="00A05835">
        <w:rPr>
          <w:rFonts w:ascii="Times New Roman" w:hAnsi="Times New Roman" w:cs="Times New Roman"/>
          <w:sz w:val="24"/>
          <w:szCs w:val="24"/>
        </w:rPr>
        <w:t>а</w:t>
      </w:r>
      <w:r w:rsidR="00A05835" w:rsidRPr="00A05835">
        <w:rPr>
          <w:rFonts w:ascii="Times New Roman" w:hAnsi="Times New Roman" w:cs="Times New Roman"/>
          <w:sz w:val="24"/>
          <w:szCs w:val="24"/>
        </w:rPr>
        <w:t>гоустройстве.</w:t>
      </w:r>
      <w:r w:rsidR="003058B5">
        <w:rPr>
          <w:rFonts w:ascii="Times New Roman" w:hAnsi="Times New Roman" w:cs="Times New Roman"/>
          <w:sz w:val="24"/>
          <w:szCs w:val="24"/>
        </w:rPr>
        <w:t xml:space="preserve"> А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</w:t>
      </w:r>
      <w:r w:rsidR="003058B5">
        <w:rPr>
          <w:rFonts w:ascii="Times New Roman" w:hAnsi="Times New Roman" w:cs="Times New Roman"/>
          <w:sz w:val="24"/>
          <w:szCs w:val="24"/>
        </w:rPr>
        <w:t xml:space="preserve"> указан в приложении №1 По</w:t>
      </w:r>
      <w:r w:rsidR="003058B5">
        <w:rPr>
          <w:rFonts w:ascii="Times New Roman" w:hAnsi="Times New Roman" w:cs="Times New Roman"/>
          <w:sz w:val="24"/>
          <w:szCs w:val="24"/>
        </w:rPr>
        <w:t>д</w:t>
      </w:r>
      <w:r w:rsidR="003058B5">
        <w:rPr>
          <w:rFonts w:ascii="Times New Roman" w:hAnsi="Times New Roman" w:cs="Times New Roman"/>
          <w:sz w:val="24"/>
          <w:szCs w:val="24"/>
        </w:rPr>
        <w:t>программы.</w:t>
      </w:r>
    </w:p>
    <w:p w:rsidR="00F47E5C" w:rsidRPr="001F54C4" w:rsidRDefault="00F47E5C" w:rsidP="00F47E5C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CA359D">
        <w:rPr>
          <w:b/>
          <w:sz w:val="24"/>
          <w:szCs w:val="24"/>
          <w:lang w:val="en-US"/>
        </w:rPr>
        <w:t>II</w:t>
      </w:r>
      <w:r w:rsidRPr="00CA359D">
        <w:rPr>
          <w:b/>
          <w:sz w:val="24"/>
          <w:szCs w:val="24"/>
        </w:rPr>
        <w:t>. ЦЕЛИ И ЗАДАЧИ И МЕРОПРИЯТИЯ ПОДПРОГРАММЫ</w:t>
      </w:r>
    </w:p>
    <w:p w:rsidR="00F47E5C" w:rsidRPr="001F54C4" w:rsidRDefault="00F47E5C" w:rsidP="00F47E5C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1F54C4">
        <w:rPr>
          <w:color w:val="000000"/>
          <w:sz w:val="24"/>
          <w:szCs w:val="24"/>
        </w:rPr>
        <w:lastRenderedPageBreak/>
        <w:t>Цель реализации настоящей Подпрограммы: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повышение уровня комфортности жизнедеятельности граждан посредством благоустройства </w:t>
      </w:r>
      <w:r w:rsidRPr="001F54C4">
        <w:rPr>
          <w:bCs/>
          <w:sz w:val="24"/>
          <w:szCs w:val="24"/>
        </w:rPr>
        <w:t xml:space="preserve"> территорий, об</w:t>
      </w:r>
      <w:r w:rsidR="00A05835">
        <w:rPr>
          <w:bCs/>
          <w:sz w:val="24"/>
          <w:szCs w:val="24"/>
        </w:rPr>
        <w:t>орудование</w:t>
      </w:r>
      <w:r w:rsidRPr="001F54C4">
        <w:rPr>
          <w:bCs/>
          <w:sz w:val="24"/>
          <w:szCs w:val="24"/>
        </w:rPr>
        <w:t xml:space="preserve"> территорий игровыми и спортивными </w:t>
      </w:r>
      <w:r w:rsidRPr="001F54C4">
        <w:rPr>
          <w:sz w:val="24"/>
          <w:szCs w:val="24"/>
        </w:rPr>
        <w:t xml:space="preserve"> площадками.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Задачи  Подпрограммы:</w:t>
      </w:r>
    </w:p>
    <w:p w:rsidR="00FF47B0" w:rsidRPr="001F54C4" w:rsidRDefault="00FF47B0" w:rsidP="00FF47B0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улучшение состояния </w:t>
      </w:r>
      <w:r w:rsidR="00327392" w:rsidRPr="001F54C4">
        <w:rPr>
          <w:sz w:val="24"/>
          <w:szCs w:val="24"/>
        </w:rPr>
        <w:t xml:space="preserve"> благоустройства </w:t>
      </w:r>
      <w:r w:rsidRPr="001F54C4">
        <w:rPr>
          <w:sz w:val="24"/>
          <w:szCs w:val="24"/>
        </w:rPr>
        <w:t>территорий</w:t>
      </w:r>
      <w:r w:rsidR="00327392" w:rsidRPr="001F54C4">
        <w:rPr>
          <w:sz w:val="24"/>
          <w:szCs w:val="24"/>
        </w:rPr>
        <w:t xml:space="preserve"> и территорий</w:t>
      </w:r>
      <w:r w:rsidR="00164D02">
        <w:rPr>
          <w:sz w:val="24"/>
          <w:szCs w:val="24"/>
        </w:rPr>
        <w:t>,</w:t>
      </w:r>
      <w:r w:rsidR="00327392" w:rsidRPr="001F54C4">
        <w:rPr>
          <w:sz w:val="24"/>
          <w:szCs w:val="24"/>
        </w:rPr>
        <w:t xml:space="preserve"> </w:t>
      </w:r>
      <w:r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 xml:space="preserve">орудованных </w:t>
      </w:r>
      <w:r w:rsidRPr="001F54C4">
        <w:rPr>
          <w:sz w:val="24"/>
          <w:szCs w:val="24"/>
        </w:rPr>
        <w:t xml:space="preserve"> игровыми и спортивными площадками.</w:t>
      </w:r>
    </w:p>
    <w:p w:rsidR="00F47E5C" w:rsidRPr="001F54C4" w:rsidRDefault="00F47E5C" w:rsidP="00F47E5C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076DF8">
        <w:rPr>
          <w:sz w:val="24"/>
          <w:szCs w:val="24"/>
        </w:rPr>
        <w:t>№3</w:t>
      </w:r>
      <w:r w:rsidRPr="001F54C4">
        <w:rPr>
          <w:sz w:val="24"/>
          <w:szCs w:val="24"/>
        </w:rPr>
        <w:t xml:space="preserve">  Подпрограммы.</w:t>
      </w:r>
    </w:p>
    <w:p w:rsidR="00F47E5C" w:rsidRPr="001F54C4" w:rsidRDefault="00F47E5C" w:rsidP="00F47E5C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III</w:t>
      </w:r>
      <w:r w:rsidRPr="00CA359D">
        <w:rPr>
          <w:b/>
          <w:bCs/>
          <w:color w:val="000000"/>
          <w:sz w:val="24"/>
          <w:szCs w:val="24"/>
        </w:rPr>
        <w:t>. ЦЕЛЕВЫЕ ИНДИКАТОРЫ И ПОКАЗАТЕЛИ ПОДПРОГРАММЫ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  <w:r w:rsidRPr="001F54C4">
        <w:rPr>
          <w:color w:val="000000"/>
          <w:sz w:val="24"/>
          <w:szCs w:val="24"/>
        </w:rPr>
        <w:t>Реализация мероприятий Подпрограммы приведет к повышению уровня благоустрое</w:t>
      </w:r>
      <w:r w:rsidRPr="001F54C4">
        <w:rPr>
          <w:color w:val="000000"/>
          <w:sz w:val="24"/>
          <w:szCs w:val="24"/>
        </w:rPr>
        <w:t>н</w:t>
      </w:r>
      <w:r w:rsidRPr="001F54C4">
        <w:rPr>
          <w:color w:val="000000"/>
          <w:sz w:val="24"/>
          <w:szCs w:val="24"/>
        </w:rPr>
        <w:t>ности территорий</w:t>
      </w:r>
      <w:r w:rsidR="00FF47B0" w:rsidRPr="001F54C4">
        <w:rPr>
          <w:color w:val="000000"/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color w:val="000000"/>
          <w:sz w:val="24"/>
          <w:szCs w:val="24"/>
        </w:rPr>
        <w:t>.</w:t>
      </w:r>
      <w:r w:rsidRPr="001F54C4">
        <w:rPr>
          <w:bCs/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  <w:r w:rsidRPr="001F54C4">
        <w:rPr>
          <w:sz w:val="24"/>
          <w:szCs w:val="24"/>
        </w:rPr>
        <w:t>Сведения о</w:t>
      </w:r>
      <w:r w:rsidRPr="001F54C4">
        <w:rPr>
          <w:color w:val="000000"/>
          <w:sz w:val="24"/>
          <w:szCs w:val="24"/>
        </w:rPr>
        <w:t xml:space="preserve"> показателях (индикаторах) Подпрограммы указаны в </w:t>
      </w:r>
      <w:r w:rsidR="002569D2">
        <w:rPr>
          <w:color w:val="000000"/>
          <w:sz w:val="24"/>
          <w:szCs w:val="24"/>
        </w:rPr>
        <w:t>п</w:t>
      </w:r>
      <w:r w:rsidRPr="001F54C4">
        <w:rPr>
          <w:color w:val="000000"/>
          <w:sz w:val="24"/>
          <w:szCs w:val="24"/>
        </w:rPr>
        <w:t xml:space="preserve">риложении </w:t>
      </w:r>
      <w:r w:rsidR="002569D2">
        <w:rPr>
          <w:color w:val="000000"/>
          <w:sz w:val="24"/>
          <w:szCs w:val="24"/>
        </w:rPr>
        <w:t>№2</w:t>
      </w:r>
      <w:r w:rsidRPr="001F54C4">
        <w:rPr>
          <w:color w:val="000000"/>
          <w:sz w:val="24"/>
          <w:szCs w:val="24"/>
        </w:rPr>
        <w:t xml:space="preserve"> По</w:t>
      </w:r>
      <w:r w:rsidRPr="001F54C4">
        <w:rPr>
          <w:color w:val="000000"/>
          <w:sz w:val="24"/>
          <w:szCs w:val="24"/>
        </w:rPr>
        <w:t>д</w:t>
      </w:r>
      <w:r w:rsidRPr="001F54C4">
        <w:rPr>
          <w:color w:val="000000"/>
          <w:sz w:val="24"/>
          <w:szCs w:val="24"/>
        </w:rPr>
        <w:t>программы.</w:t>
      </w:r>
    </w:p>
    <w:p w:rsidR="00F47E5C" w:rsidRPr="001F54C4" w:rsidRDefault="00F47E5C" w:rsidP="00F47E5C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7" w:firstLine="567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sz w:val="24"/>
          <w:szCs w:val="24"/>
          <w:lang w:val="en-US"/>
        </w:rPr>
        <w:t>IV</w:t>
      </w:r>
      <w:r w:rsidRPr="00CA359D">
        <w:rPr>
          <w:b/>
          <w:sz w:val="24"/>
          <w:szCs w:val="24"/>
        </w:rPr>
        <w:t xml:space="preserve">. </w:t>
      </w:r>
      <w:r w:rsidRPr="00CA359D">
        <w:rPr>
          <w:b/>
          <w:bCs/>
          <w:color w:val="000000"/>
          <w:sz w:val="24"/>
          <w:szCs w:val="24"/>
        </w:rPr>
        <w:t>ОБЪЕМ СРЕДСТВ МЕСТНОГО БЮДЖЕТА НА ФИНАНСИРОВАНИЕ ПО</w:t>
      </w:r>
      <w:r w:rsidRPr="00CA359D">
        <w:rPr>
          <w:b/>
          <w:bCs/>
          <w:color w:val="000000"/>
          <w:sz w:val="24"/>
          <w:szCs w:val="24"/>
        </w:rPr>
        <w:t>Д</w:t>
      </w:r>
      <w:r w:rsidRPr="00CA359D">
        <w:rPr>
          <w:b/>
          <w:bCs/>
          <w:color w:val="000000"/>
          <w:sz w:val="24"/>
          <w:szCs w:val="24"/>
        </w:rPr>
        <w:t>ПРОГРАММЫ И ПРОГНОЗНАЯ ОЦЕНКА ПРИВЛЕКАЕМЫХ СРЕДСТВ ФЕД</w:t>
      </w:r>
      <w:r w:rsidRPr="00CA359D">
        <w:rPr>
          <w:b/>
          <w:bCs/>
          <w:color w:val="000000"/>
          <w:sz w:val="24"/>
          <w:szCs w:val="24"/>
        </w:rPr>
        <w:t>Е</w:t>
      </w:r>
      <w:r w:rsidRPr="00CA359D">
        <w:rPr>
          <w:b/>
          <w:bCs/>
          <w:color w:val="000000"/>
          <w:sz w:val="24"/>
          <w:szCs w:val="24"/>
        </w:rPr>
        <w:t>РАЛЬНОГО И КРАЕВОГО БЮДЖЕТОВ И ВНЕБЮДЖЕТНЫХ ИСТОЧНИКОВ</w:t>
      </w:r>
    </w:p>
    <w:p w:rsidR="00F47E5C" w:rsidRPr="001F54C4" w:rsidRDefault="00F47E5C" w:rsidP="00F47E5C">
      <w:pPr>
        <w:shd w:val="clear" w:color="auto" w:fill="FFFFFF"/>
        <w:ind w:left="709" w:right="19"/>
        <w:jc w:val="center"/>
        <w:rPr>
          <w:sz w:val="24"/>
          <w:szCs w:val="24"/>
        </w:rPr>
      </w:pP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Финансирование мероприятий Подпрограммы осуществляется за счет средств фед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рального, краевого и местного бюджетов, а также за счет внебюджетных источников.</w:t>
      </w:r>
    </w:p>
    <w:p w:rsidR="009255C5" w:rsidRPr="00FE42D7" w:rsidRDefault="00F47E5C" w:rsidP="009255C5">
      <w:pPr>
        <w:pStyle w:val="af1"/>
        <w:spacing w:after="0"/>
        <w:ind w:left="177" w:right="-51"/>
        <w:rPr>
          <w:szCs w:val="28"/>
        </w:rPr>
      </w:pPr>
      <w:r w:rsidRPr="001F54C4">
        <w:t xml:space="preserve">            </w:t>
      </w:r>
      <w:r w:rsidR="009255C5">
        <w:rPr>
          <w:szCs w:val="28"/>
        </w:rPr>
        <w:t>О</w:t>
      </w:r>
      <w:r w:rsidR="009255C5" w:rsidRPr="003A34EB">
        <w:rPr>
          <w:szCs w:val="28"/>
        </w:rPr>
        <w:t xml:space="preserve">бщий объем бюджетных ассигнований </w:t>
      </w:r>
      <w:r w:rsidR="009255C5">
        <w:rPr>
          <w:szCs w:val="28"/>
        </w:rPr>
        <w:t xml:space="preserve">местного бюджета </w:t>
      </w:r>
      <w:r w:rsidR="009255C5" w:rsidRPr="003A34EB">
        <w:rPr>
          <w:szCs w:val="28"/>
        </w:rPr>
        <w:t xml:space="preserve">на реализацию </w:t>
      </w:r>
      <w:r w:rsidR="009255C5">
        <w:rPr>
          <w:szCs w:val="28"/>
        </w:rPr>
        <w:t>Подпр</w:t>
      </w:r>
      <w:r w:rsidR="009255C5">
        <w:rPr>
          <w:szCs w:val="28"/>
        </w:rPr>
        <w:t>о</w:t>
      </w:r>
      <w:r w:rsidR="009255C5">
        <w:rPr>
          <w:szCs w:val="28"/>
        </w:rPr>
        <w:t>граммы</w:t>
      </w:r>
      <w:r w:rsidR="009255C5" w:rsidRPr="003A34EB">
        <w:rPr>
          <w:szCs w:val="28"/>
        </w:rPr>
        <w:t xml:space="preserve"> составляет </w:t>
      </w:r>
      <w:r w:rsidR="009255C5" w:rsidRPr="00FE42D7">
        <w:rPr>
          <w:b/>
          <w:bCs/>
        </w:rPr>
        <w:t xml:space="preserve">6 237 938,17 </w:t>
      </w:r>
      <w:r w:rsidR="009255C5" w:rsidRPr="00FE42D7">
        <w:rPr>
          <w:szCs w:val="28"/>
        </w:rPr>
        <w:t>рублей, в том числе:</w:t>
      </w:r>
    </w:p>
    <w:p w:rsidR="009255C5" w:rsidRPr="00FE42D7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szCs w:val="28"/>
        </w:rPr>
        <w:t xml:space="preserve">2018 год – </w:t>
      </w:r>
      <w:r w:rsidRPr="00FE42D7">
        <w:t>0,00</w:t>
      </w:r>
      <w:r w:rsidRPr="00FE42D7">
        <w:rPr>
          <w:szCs w:val="28"/>
        </w:rPr>
        <w:t xml:space="preserve"> рублей;</w:t>
      </w:r>
    </w:p>
    <w:p w:rsidR="009255C5" w:rsidRPr="00FE42D7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szCs w:val="28"/>
        </w:rPr>
        <w:t xml:space="preserve">2019 год – </w:t>
      </w:r>
      <w:r w:rsidRPr="00FE42D7">
        <w:t xml:space="preserve">1 353 608,25 </w:t>
      </w:r>
      <w:r w:rsidRPr="00FE42D7">
        <w:rPr>
          <w:szCs w:val="28"/>
        </w:rPr>
        <w:t>рублей;</w:t>
      </w:r>
    </w:p>
    <w:p w:rsidR="009255C5" w:rsidRPr="00FE42D7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szCs w:val="28"/>
        </w:rPr>
        <w:t xml:space="preserve">2020 год – </w:t>
      </w:r>
      <w:r w:rsidRPr="00FE42D7">
        <w:t xml:space="preserve">1 763,079,44 </w:t>
      </w:r>
      <w:r w:rsidRPr="00FE42D7">
        <w:rPr>
          <w:szCs w:val="28"/>
        </w:rPr>
        <w:t>рублей;</w:t>
      </w:r>
    </w:p>
    <w:p w:rsidR="009255C5" w:rsidRPr="00FE42D7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szCs w:val="28"/>
        </w:rPr>
        <w:t>2021 год – 1 450 000,00 рублей;</w:t>
      </w:r>
    </w:p>
    <w:p w:rsidR="009255C5" w:rsidRPr="00FE42D7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szCs w:val="28"/>
        </w:rPr>
        <w:t xml:space="preserve">2022 год – </w:t>
      </w:r>
      <w:r w:rsidRPr="00FE42D7">
        <w:t xml:space="preserve">835 625,24 </w:t>
      </w:r>
      <w:r w:rsidRPr="00FE42D7">
        <w:rPr>
          <w:szCs w:val="28"/>
        </w:rPr>
        <w:t>рублей;</w:t>
      </w:r>
    </w:p>
    <w:p w:rsidR="009255C5" w:rsidRPr="00FE42D7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szCs w:val="28"/>
        </w:rPr>
        <w:t xml:space="preserve">2023 год – </w:t>
      </w:r>
      <w:r w:rsidRPr="00FE42D7">
        <w:t xml:space="preserve">835 625,24 </w:t>
      </w:r>
      <w:r w:rsidRPr="00FE42D7">
        <w:rPr>
          <w:szCs w:val="28"/>
        </w:rPr>
        <w:t>рублей;</w:t>
      </w:r>
    </w:p>
    <w:p w:rsidR="009255C5" w:rsidRPr="00FE42D7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szCs w:val="28"/>
        </w:rPr>
        <w:t>2024 год – 0,00 рублей.</w:t>
      </w:r>
    </w:p>
    <w:p w:rsidR="009255C5" w:rsidRPr="00FE42D7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szCs w:val="28"/>
        </w:rPr>
        <w:t>Прогнозная оценка привлекаемых на реализацию целей Подпрограммы:</w:t>
      </w:r>
    </w:p>
    <w:p w:rsidR="009255C5" w:rsidRPr="00FE42D7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szCs w:val="28"/>
        </w:rPr>
        <w:t>сре</w:t>
      </w:r>
      <w:proofErr w:type="gramStart"/>
      <w:r w:rsidRPr="00FE42D7">
        <w:rPr>
          <w:szCs w:val="28"/>
        </w:rPr>
        <w:t>дств кр</w:t>
      </w:r>
      <w:proofErr w:type="gramEnd"/>
      <w:r w:rsidRPr="00FE42D7">
        <w:rPr>
          <w:szCs w:val="28"/>
        </w:rPr>
        <w:t xml:space="preserve">аевого бюджета составляет </w:t>
      </w:r>
    </w:p>
    <w:p w:rsidR="009255C5" w:rsidRPr="00F36058" w:rsidRDefault="009255C5" w:rsidP="009255C5">
      <w:pPr>
        <w:pStyle w:val="af1"/>
        <w:spacing w:after="0"/>
        <w:ind w:left="177" w:right="-51"/>
        <w:rPr>
          <w:szCs w:val="28"/>
        </w:rPr>
      </w:pPr>
      <w:r w:rsidRPr="00FE42D7">
        <w:rPr>
          <w:b/>
          <w:bCs/>
        </w:rPr>
        <w:t xml:space="preserve">122 138 090,74 </w:t>
      </w:r>
      <w:r w:rsidRPr="00FE42D7">
        <w:rPr>
          <w:szCs w:val="28"/>
        </w:rPr>
        <w:t>руб</w:t>
      </w:r>
      <w:r w:rsidRPr="00F36058">
        <w:rPr>
          <w:szCs w:val="28"/>
        </w:rPr>
        <w:t>лей, в том числе:</w:t>
      </w:r>
    </w:p>
    <w:p w:rsidR="009255C5" w:rsidRPr="00EF2E02" w:rsidRDefault="009255C5" w:rsidP="009255C5">
      <w:pPr>
        <w:pStyle w:val="af1"/>
        <w:spacing w:after="0"/>
        <w:ind w:left="177" w:right="-51"/>
        <w:rPr>
          <w:szCs w:val="28"/>
        </w:rPr>
      </w:pPr>
      <w:r w:rsidRPr="00EF2E02">
        <w:rPr>
          <w:szCs w:val="28"/>
        </w:rPr>
        <w:t xml:space="preserve">2018 год – </w:t>
      </w:r>
      <w:r w:rsidRPr="00EF2E02">
        <w:t>0,00</w:t>
      </w:r>
      <w:r w:rsidRPr="00EF2E02">
        <w:rPr>
          <w:szCs w:val="28"/>
        </w:rPr>
        <w:t xml:space="preserve"> рублей;</w:t>
      </w:r>
    </w:p>
    <w:p w:rsidR="009255C5" w:rsidRPr="00EF2E02" w:rsidRDefault="009255C5" w:rsidP="009255C5">
      <w:pPr>
        <w:pStyle w:val="af1"/>
        <w:spacing w:after="0"/>
        <w:ind w:left="177" w:right="-51"/>
        <w:rPr>
          <w:szCs w:val="28"/>
        </w:rPr>
      </w:pPr>
      <w:r w:rsidRPr="00EF2E02">
        <w:rPr>
          <w:szCs w:val="28"/>
        </w:rPr>
        <w:t xml:space="preserve">2019 год – </w:t>
      </w:r>
      <w:r w:rsidRPr="00EF2E02">
        <w:t xml:space="preserve">27 600 000,00 </w:t>
      </w:r>
      <w:r w:rsidRPr="00EF2E02">
        <w:rPr>
          <w:szCs w:val="28"/>
        </w:rPr>
        <w:t>рублей;</w:t>
      </w:r>
    </w:p>
    <w:p w:rsidR="009255C5" w:rsidRPr="00EF2E02" w:rsidRDefault="009255C5" w:rsidP="009255C5">
      <w:pPr>
        <w:pStyle w:val="af1"/>
        <w:spacing w:after="0"/>
        <w:ind w:left="177" w:right="-51"/>
        <w:rPr>
          <w:szCs w:val="28"/>
        </w:rPr>
      </w:pPr>
      <w:r w:rsidRPr="00EF2E02">
        <w:rPr>
          <w:szCs w:val="28"/>
        </w:rPr>
        <w:t xml:space="preserve">2020 год – </w:t>
      </w:r>
      <w:r w:rsidRPr="00EF2E02">
        <w:t xml:space="preserve">27 031 286,29 </w:t>
      </w:r>
      <w:r w:rsidRPr="00EF2E02">
        <w:rPr>
          <w:szCs w:val="28"/>
        </w:rPr>
        <w:t>рублей;</w:t>
      </w:r>
    </w:p>
    <w:p w:rsidR="009255C5" w:rsidRPr="00210AE1" w:rsidRDefault="009255C5" w:rsidP="009255C5">
      <w:pPr>
        <w:pStyle w:val="af1"/>
        <w:spacing w:after="0"/>
        <w:ind w:left="177" w:right="-51"/>
        <w:rPr>
          <w:szCs w:val="28"/>
        </w:rPr>
      </w:pPr>
      <w:r w:rsidRPr="00210AE1">
        <w:rPr>
          <w:szCs w:val="28"/>
        </w:rPr>
        <w:t xml:space="preserve">2021 год – </w:t>
      </w:r>
      <w:r w:rsidRPr="00210AE1">
        <w:t xml:space="preserve">13 469 706,17 </w:t>
      </w:r>
      <w:r w:rsidRPr="00210AE1">
        <w:rPr>
          <w:szCs w:val="28"/>
        </w:rPr>
        <w:t>рублей;</w:t>
      </w:r>
    </w:p>
    <w:p w:rsidR="009255C5" w:rsidRPr="00210AE1" w:rsidRDefault="009255C5" w:rsidP="009255C5">
      <w:pPr>
        <w:pStyle w:val="af1"/>
        <w:spacing w:after="0"/>
        <w:ind w:left="177" w:right="-51"/>
        <w:rPr>
          <w:szCs w:val="28"/>
        </w:rPr>
      </w:pPr>
      <w:r w:rsidRPr="00210AE1">
        <w:rPr>
          <w:szCs w:val="28"/>
        </w:rPr>
        <w:t xml:space="preserve">2022 год – </w:t>
      </w:r>
      <w:r w:rsidRPr="00210AE1">
        <w:t>27 018 549,14</w:t>
      </w:r>
      <w:r w:rsidRPr="00210AE1">
        <w:rPr>
          <w:szCs w:val="28"/>
        </w:rPr>
        <w:t xml:space="preserve"> рублей;</w:t>
      </w:r>
    </w:p>
    <w:p w:rsidR="009255C5" w:rsidRPr="00210AE1" w:rsidRDefault="009255C5" w:rsidP="009255C5">
      <w:pPr>
        <w:pStyle w:val="af1"/>
        <w:spacing w:after="0"/>
        <w:ind w:left="177" w:right="-51"/>
        <w:rPr>
          <w:szCs w:val="28"/>
        </w:rPr>
      </w:pPr>
      <w:r w:rsidRPr="00210AE1">
        <w:rPr>
          <w:szCs w:val="28"/>
        </w:rPr>
        <w:t xml:space="preserve">2023 год – </w:t>
      </w:r>
      <w:r w:rsidRPr="00210AE1">
        <w:t xml:space="preserve">27 018 549,14 </w:t>
      </w:r>
      <w:r w:rsidRPr="00210AE1">
        <w:rPr>
          <w:szCs w:val="28"/>
        </w:rPr>
        <w:t>рублей;</w:t>
      </w:r>
    </w:p>
    <w:p w:rsidR="009255C5" w:rsidRPr="00E5291C" w:rsidRDefault="009255C5" w:rsidP="009255C5">
      <w:pPr>
        <w:pStyle w:val="af1"/>
        <w:spacing w:after="0"/>
        <w:ind w:left="177" w:right="-51"/>
        <w:rPr>
          <w:szCs w:val="28"/>
        </w:rPr>
      </w:pPr>
      <w:r w:rsidRPr="00E5291C">
        <w:rPr>
          <w:szCs w:val="28"/>
        </w:rPr>
        <w:t>2024 год – 0,00 рублей;</w:t>
      </w:r>
    </w:p>
    <w:p w:rsidR="00F47E5C" w:rsidRPr="001F54C4" w:rsidRDefault="009255C5" w:rsidP="00925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91C">
        <w:rPr>
          <w:szCs w:val="28"/>
        </w:rPr>
        <w:t xml:space="preserve">средств федерального бюджета составляет </w:t>
      </w:r>
      <w:r w:rsidRPr="00E5291C">
        <w:rPr>
          <w:b/>
          <w:bCs/>
        </w:rPr>
        <w:t xml:space="preserve">0,00 </w:t>
      </w:r>
      <w:r w:rsidRPr="00E5291C">
        <w:rPr>
          <w:bCs/>
        </w:rPr>
        <w:t>рублей</w:t>
      </w:r>
    </w:p>
    <w:p w:rsidR="00F47E5C" w:rsidRPr="001F54C4" w:rsidRDefault="00F47E5C" w:rsidP="00F47E5C">
      <w:pPr>
        <w:ind w:firstLine="567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Информация о ресурсном обеспечении  Подпрограммы за счет местного бюджета и пр</w:t>
      </w:r>
      <w:r w:rsidRPr="001F54C4">
        <w:rPr>
          <w:sz w:val="24"/>
          <w:szCs w:val="24"/>
        </w:rPr>
        <w:t>о</w:t>
      </w:r>
      <w:r w:rsidRPr="001F54C4">
        <w:rPr>
          <w:sz w:val="24"/>
          <w:szCs w:val="24"/>
        </w:rPr>
        <w:t xml:space="preserve">гнозная оценка привлекаемых средств на реализацию Программы приведены в приложении </w:t>
      </w:r>
      <w:r w:rsidR="00CA359D">
        <w:rPr>
          <w:sz w:val="24"/>
          <w:szCs w:val="24"/>
        </w:rPr>
        <w:t xml:space="preserve"> </w:t>
      </w:r>
      <w:r w:rsidR="002569D2">
        <w:rPr>
          <w:sz w:val="24"/>
          <w:szCs w:val="24"/>
        </w:rPr>
        <w:t>№</w:t>
      </w:r>
      <w:r w:rsidRPr="001F54C4">
        <w:rPr>
          <w:sz w:val="24"/>
          <w:szCs w:val="24"/>
        </w:rPr>
        <w:t xml:space="preserve"> </w:t>
      </w:r>
      <w:r w:rsidR="002569D2">
        <w:rPr>
          <w:sz w:val="24"/>
          <w:szCs w:val="24"/>
        </w:rPr>
        <w:t>4</w:t>
      </w:r>
      <w:r w:rsidRPr="001F54C4">
        <w:rPr>
          <w:sz w:val="24"/>
          <w:szCs w:val="24"/>
        </w:rPr>
        <w:t xml:space="preserve"> Подпрограммы.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ПОДПРОГРАММЫ</w:t>
      </w: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Подпрограммы – отдел жизнеобеспеч</w:t>
      </w:r>
      <w:r w:rsidRPr="001F54C4">
        <w:rPr>
          <w:rFonts w:ascii="Times New Roman" w:hAnsi="Times New Roman" w:cs="Times New Roman"/>
          <w:sz w:val="24"/>
          <w:szCs w:val="24"/>
        </w:rPr>
        <w:t>е</w:t>
      </w:r>
      <w:r w:rsidRPr="001F54C4">
        <w:rPr>
          <w:rFonts w:ascii="Times New Roman" w:hAnsi="Times New Roman" w:cs="Times New Roman"/>
          <w:sz w:val="24"/>
          <w:szCs w:val="24"/>
        </w:rPr>
        <w:t>ния, отдел строительства  управления жилищно-коммунального комплекса администрации Партизанского городского округа (далее – отделы).</w:t>
      </w:r>
    </w:p>
    <w:p w:rsidR="00F47E5C" w:rsidRPr="001F54C4" w:rsidRDefault="00F47E5C" w:rsidP="00F47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Реализация мероприятий  Подпрограммы осуществляется посредством: размещения з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lastRenderedPageBreak/>
        <w:t>казов на благоустройство  наиболее посещаемых муниципальных территорий общего польз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вания  в порядке, предусмотренном федеральным законодательством;</w:t>
      </w:r>
    </w:p>
    <w:p w:rsidR="00F47E5C" w:rsidRPr="001F54C4" w:rsidRDefault="00F47E5C" w:rsidP="00F47E5C">
      <w:pPr>
        <w:ind w:firstLine="709"/>
        <w:rPr>
          <w:sz w:val="24"/>
          <w:szCs w:val="24"/>
        </w:rPr>
      </w:pPr>
      <w:r w:rsidRPr="001F54C4">
        <w:rPr>
          <w:sz w:val="24"/>
          <w:szCs w:val="24"/>
        </w:rPr>
        <w:t>Отделы: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организуют реализацию Подпрограммы, вносит предложения о внесении изменений в </w:t>
      </w:r>
      <w:proofErr w:type="gramStart"/>
      <w:r w:rsidRPr="001F54C4">
        <w:rPr>
          <w:sz w:val="24"/>
          <w:szCs w:val="24"/>
        </w:rPr>
        <w:t>Подпрограмму</w:t>
      </w:r>
      <w:proofErr w:type="gramEnd"/>
      <w:r w:rsidRPr="001F54C4">
        <w:rPr>
          <w:sz w:val="24"/>
          <w:szCs w:val="24"/>
        </w:rPr>
        <w:t xml:space="preserve"> и несут ответственность за достижение показателей (индикаторов) программы, а так же конечных результатов ее реализации;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не позднее 1 сентября текущего финансового года представляет </w:t>
      </w:r>
      <w:proofErr w:type="gramStart"/>
      <w:r w:rsidRPr="001F54C4">
        <w:rPr>
          <w:sz w:val="24"/>
          <w:szCs w:val="24"/>
        </w:rPr>
        <w:t>в финансовое упра</w:t>
      </w:r>
      <w:r w:rsidRPr="001F54C4">
        <w:rPr>
          <w:sz w:val="24"/>
          <w:szCs w:val="24"/>
        </w:rPr>
        <w:t>в</w:t>
      </w:r>
      <w:r w:rsidRPr="001F54C4">
        <w:rPr>
          <w:sz w:val="24"/>
          <w:szCs w:val="24"/>
        </w:rPr>
        <w:t>ление администрации Партизанского городского округа бюджетные заявки с обосновыва</w:t>
      </w:r>
      <w:r w:rsidRPr="001F54C4">
        <w:rPr>
          <w:sz w:val="24"/>
          <w:szCs w:val="24"/>
        </w:rPr>
        <w:t>ю</w:t>
      </w:r>
      <w:r w:rsidRPr="001F54C4">
        <w:rPr>
          <w:sz w:val="24"/>
          <w:szCs w:val="24"/>
        </w:rPr>
        <w:t>щими материалами на финансирование из бюджета Партизанского городского округа в оч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редном финансовом году</w:t>
      </w:r>
      <w:proofErr w:type="gramEnd"/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разрабатывают: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а) перечень работ по исполнению подпрограммных мероприятий на очередной фина</w:t>
      </w:r>
      <w:r w:rsidRPr="001F54C4">
        <w:rPr>
          <w:sz w:val="24"/>
          <w:szCs w:val="24"/>
        </w:rPr>
        <w:t>н</w:t>
      </w:r>
      <w:r w:rsidRPr="001F54C4">
        <w:rPr>
          <w:sz w:val="24"/>
          <w:szCs w:val="24"/>
        </w:rPr>
        <w:t>совый год (постановлением администрации Партизанского городского округа);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б) календарный план реализации подпрограммных мероприятий с указанием ответс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венных исполнителей на очередной финансовый год (распорядительный акт главного расп</w:t>
      </w:r>
      <w:r w:rsidRPr="001F54C4">
        <w:rPr>
          <w:sz w:val="24"/>
          <w:szCs w:val="24"/>
        </w:rPr>
        <w:t>о</w:t>
      </w:r>
      <w:r w:rsidRPr="001F54C4">
        <w:rPr>
          <w:sz w:val="24"/>
          <w:szCs w:val="24"/>
        </w:rPr>
        <w:t>рядителя бюджетных средств);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ежеквартально в срок до 20 числа месяца, следующего за отчетным кварталом, пре</w:t>
      </w:r>
      <w:r w:rsidRPr="001F54C4">
        <w:rPr>
          <w:sz w:val="24"/>
          <w:szCs w:val="24"/>
        </w:rPr>
        <w:t>д</w:t>
      </w:r>
      <w:r w:rsidRPr="001F54C4">
        <w:rPr>
          <w:sz w:val="24"/>
          <w:szCs w:val="24"/>
        </w:rPr>
        <w:t>ставляет в управление экономики и собственности в целях оперативного контроля информ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цию о расходовании бюджетных и внебюджетных средств на реализацию  Подпрограммы, з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 xml:space="preserve">полняемую нарастающим итогом с начала года по утвержденной </w:t>
      </w:r>
      <w:hyperlink w:anchor="Par933" w:history="1">
        <w:r w:rsidRPr="001F54C4">
          <w:rPr>
            <w:sz w:val="24"/>
            <w:szCs w:val="24"/>
          </w:rPr>
          <w:t>форме</w:t>
        </w:r>
      </w:hyperlink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ежегодно проводит оценку эффективности Подпрограммы и в срок до 01 марта года, следующего за отчетным, предоставляет годовой отчет о ходе реализации и оценке эффекти</w:t>
      </w:r>
      <w:r w:rsidRPr="001F54C4">
        <w:rPr>
          <w:sz w:val="24"/>
          <w:szCs w:val="24"/>
        </w:rPr>
        <w:t>в</w:t>
      </w:r>
      <w:r w:rsidRPr="001F54C4">
        <w:rPr>
          <w:sz w:val="24"/>
          <w:szCs w:val="24"/>
        </w:rPr>
        <w:t xml:space="preserve">ности  Подпрограммы на согласование заместителю главы администрации – начальнику управления </w:t>
      </w:r>
      <w:proofErr w:type="spellStart"/>
      <w:proofErr w:type="gram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</w:t>
      </w:r>
      <w:proofErr w:type="gramEnd"/>
      <w:r w:rsidRPr="001F54C4">
        <w:rPr>
          <w:sz w:val="24"/>
          <w:szCs w:val="24"/>
        </w:rPr>
        <w:t xml:space="preserve"> комплекса, в  отдел экономики управления экономики и собственности администрации Партизанского городского округа.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вовыми актами Партизанского городского округа;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 Подпрограммы, последствий не реализации Подпрограммы: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оценку эффективности Подпрограммы; 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реализацию Подпрограммы ответственными исполнителями.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Подпрограммы в отчет вкл</w:t>
      </w:r>
      <w:r w:rsidRPr="001F54C4">
        <w:rPr>
          <w:rFonts w:ascii="Times New Roman" w:hAnsi="Times New Roman" w:cs="Times New Roman"/>
          <w:sz w:val="24"/>
          <w:szCs w:val="24"/>
        </w:rPr>
        <w:t>ю</w:t>
      </w:r>
      <w:r w:rsidRPr="001F54C4">
        <w:rPr>
          <w:rFonts w:ascii="Times New Roman" w:hAnsi="Times New Roman" w:cs="Times New Roman"/>
          <w:sz w:val="24"/>
          <w:szCs w:val="24"/>
        </w:rPr>
        <w:t>чаются предложения по дальнейшей реализации муниципальной Подпрограммы и их обосн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вание.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Подпрограмме, ходе ее реализации, достижении значений показателей (индикаторов) Подпрограммы, степени выполнения мероприятий Подпрограммы.</w:t>
      </w:r>
    </w:p>
    <w:p w:rsidR="00F47E5C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реализацией  Подпрограммы осуществляет заместитель главы – н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чальник управления жилищно-коммунального комплекса администрации Партизанского г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родского округа.</w:t>
      </w:r>
    </w:p>
    <w:p w:rsidR="003058B5" w:rsidRPr="001F54C4" w:rsidRDefault="003058B5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CA359D" w:rsidRDefault="00FF47B0" w:rsidP="00FF47B0">
      <w:pPr>
        <w:pStyle w:val="ConsPlusNormal"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7E5C" w:rsidRPr="00CA359D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 РЕАЛИЗАЦИИ ПОДПРОГРАММЫ</w:t>
      </w:r>
    </w:p>
    <w:p w:rsidR="00F47E5C" w:rsidRPr="001F54C4" w:rsidRDefault="00F47E5C" w:rsidP="00F47E5C">
      <w:pPr>
        <w:jc w:val="center"/>
        <w:rPr>
          <w:caps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F47E5C" w:rsidRPr="001F54C4" w:rsidRDefault="00F47E5C" w:rsidP="00F47E5C">
      <w:pPr>
        <w:ind w:firstLine="317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 xml:space="preserve">-  количество благоустроенных </w:t>
      </w:r>
      <w:r w:rsidRPr="001F54C4">
        <w:rPr>
          <w:sz w:val="24"/>
          <w:szCs w:val="24"/>
        </w:rPr>
        <w:t xml:space="preserve"> территорий</w:t>
      </w:r>
      <w:r w:rsidR="00FF47B0" w:rsidRPr="001F54C4">
        <w:rPr>
          <w:sz w:val="24"/>
          <w:szCs w:val="24"/>
        </w:rPr>
        <w:t xml:space="preserve"> и территорий, оборудованных игровыми и спортивными площадками -23 ед</w:t>
      </w:r>
      <w:proofErr w:type="gramStart"/>
      <w:r w:rsidR="00FF47B0" w:rsidRPr="001F54C4">
        <w:rPr>
          <w:sz w:val="24"/>
          <w:szCs w:val="24"/>
        </w:rPr>
        <w:t>.</w:t>
      </w:r>
      <w:r w:rsidRPr="001F54C4">
        <w:rPr>
          <w:bCs/>
          <w:sz w:val="24"/>
          <w:szCs w:val="24"/>
        </w:rPr>
        <w:t>.</w:t>
      </w:r>
      <w:proofErr w:type="gramEnd"/>
    </w:p>
    <w:p w:rsidR="00F47E5C" w:rsidRPr="001F54C4" w:rsidRDefault="00F47E5C" w:rsidP="00F47E5C">
      <w:pPr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-  доля благоустроенных территорий</w:t>
      </w:r>
      <w:r w:rsidR="00FF47B0" w:rsidRPr="001F54C4">
        <w:rPr>
          <w:bCs/>
          <w:sz w:val="24"/>
          <w:szCs w:val="24"/>
        </w:rPr>
        <w:t xml:space="preserve"> и территорий</w:t>
      </w:r>
      <w:r w:rsidR="002569D2">
        <w:rPr>
          <w:bCs/>
          <w:sz w:val="24"/>
          <w:szCs w:val="24"/>
        </w:rPr>
        <w:t>,</w:t>
      </w:r>
      <w:r w:rsidR="00FF47B0" w:rsidRPr="001F54C4">
        <w:rPr>
          <w:bCs/>
          <w:sz w:val="24"/>
          <w:szCs w:val="24"/>
        </w:rPr>
        <w:t xml:space="preserve"> оборудованных игровыми и спортивными площадками</w:t>
      </w:r>
      <w:r w:rsidR="0056462C">
        <w:rPr>
          <w:bCs/>
          <w:sz w:val="24"/>
          <w:szCs w:val="24"/>
        </w:rPr>
        <w:t>, соответствующих эксплуатационным нормам и требованиям</w:t>
      </w:r>
      <w:r w:rsidRPr="001F54C4">
        <w:rPr>
          <w:bCs/>
          <w:sz w:val="24"/>
          <w:szCs w:val="24"/>
        </w:rPr>
        <w:t xml:space="preserve"> -100%</w:t>
      </w: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A359D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proofErr w:type="gramStart"/>
      <w:r w:rsidRPr="00CA359D">
        <w:rPr>
          <w:rFonts w:ascii="Times New Roman" w:hAnsi="Times New Roman" w:cs="Times New Roman"/>
          <w:b/>
          <w:sz w:val="24"/>
          <w:szCs w:val="24"/>
        </w:rPr>
        <w:t>ЭФФЕКТИВНОСТИ  ПОДПРОГРАММЫ</w:t>
      </w:r>
      <w:proofErr w:type="gramEnd"/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1F54C4" w:rsidRDefault="00F47E5C" w:rsidP="00F47E5C">
      <w:pPr>
        <w:ind w:firstLine="720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Оценка эффективности реализации  Подпрограммы проводится отделом по итогам з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вершения реализации Подпрограммы по нижеуказанной формуле.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Методика оценки эффективности  Подпрограммы включает в себя следующие показ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тели: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а) применяется для показателей и индикаторов, у которых положительным результатом считается превышение фактического показателя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F47E5C" w:rsidRPr="001F54C4" w:rsidRDefault="00F47E5C" w:rsidP="00F47E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1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/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</w:t>
      </w:r>
      <w:r w:rsidRPr="001F54C4">
        <w:rPr>
          <w:rFonts w:ascii="Times New Roman" w:hAnsi="Times New Roman" w:cs="Times New Roman"/>
          <w:sz w:val="24"/>
          <w:szCs w:val="24"/>
        </w:rPr>
        <w:t>с</w:t>
      </w:r>
      <w:r w:rsidRPr="001F54C4">
        <w:rPr>
          <w:rFonts w:ascii="Times New Roman" w:hAnsi="Times New Roman" w:cs="Times New Roman"/>
          <w:sz w:val="24"/>
          <w:szCs w:val="24"/>
        </w:rPr>
        <w:t>считывается по формуле: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F54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54C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1F54C4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 муниципальной Подпрограммы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F47E5C" w:rsidRPr="001F54C4" w:rsidRDefault="00A30E4B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0E4B"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_x0000_s1273" editas="canvas" style="width:147.55pt;height:56.2pt;mso-position-horizontal-relative:char;mso-position-vertical-relative:line" coordsize="2951,1124">
            <o:lock v:ext="edit" aspectratio="t"/>
            <v:shape id="_x0000_s1274" type="#_x0000_t75" style="position:absolute;width:2951;height:1124" o:preferrelative="f">
              <v:fill o:detectmouseclick="t"/>
              <v:path o:extrusionok="t" o:connecttype="none"/>
              <o:lock v:ext="edit" text="t"/>
            </v:shape>
            <v:line id="_x0000_s1275" style="position:absolute" from="930,456" to="1728,457"/>
            <v:rect id="_x0000_s1276" style="position:absolute;left:1799;top:261;width:1075;height:345;mso-wrap-style:none" filled="f" stroked="f">
              <v:textbox style="mso-next-textbox:#_x0000_s1276;mso-fit-shape-to-text:t" inset="0,0,0,0">
                <w:txbxContent>
                  <w:p w:rsidR="00606D7F" w:rsidRPr="00F97D27" w:rsidRDefault="00606D7F" w:rsidP="00F47E5C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_x0000_s1277" style="position:absolute;left:949;top:497;width:238;height:345;mso-wrap-style:none" filled="f" stroked="f">
              <v:textbox style="mso-next-textbox:#_x0000_s1277;mso-fit-shape-to-text:t" inset="0,0,0,0">
                <w:txbxContent>
                  <w:p w:rsidR="00606D7F" w:rsidRDefault="00606D7F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278" style="position:absolute;left:949;top:34;width:238;height:345;mso-wrap-style:none" filled="f" stroked="f">
              <v:textbox style="mso-next-textbox:#_x0000_s1278;mso-fit-shape-to-text:t" inset="0,0,0,0">
                <w:txbxContent>
                  <w:p w:rsidR="00606D7F" w:rsidRDefault="00606D7F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_x0000_s1279" style="position:absolute;left:49;top:261;width:432;height:345" filled="f" stroked="f">
              <v:textbox style="mso-next-textbox:#_x0000_s1279;mso-fit-shape-to-text:t" inset="0,0,0,0">
                <w:txbxContent>
                  <w:p w:rsidR="00606D7F" w:rsidRDefault="00606D7F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280" style="position:absolute;left:1254;top:686;width:363;height:207;mso-wrap-style:none" filled="f" stroked="f">
              <v:textbox style="mso-next-textbox:#_x0000_s1280;mso-fit-shape-to-text:t" inset="0,0,0,0">
                <w:txbxContent>
                  <w:p w:rsidR="00606D7F" w:rsidRDefault="00606D7F" w:rsidP="00F47E5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  <w:proofErr w:type="gramEnd"/>
                  </w:p>
                </w:txbxContent>
              </v:textbox>
            </v:rect>
            <v:rect id="_x0000_s1281" style="position:absolute;left:1251;top:223;width:363;height:207;mso-wrap-style:none" filled="f" stroked="f">
              <v:textbox style="mso-next-textbox:#_x0000_s1281;mso-fit-shape-to-text:t" inset="0,0,0,0">
                <w:txbxContent>
                  <w:p w:rsidR="00606D7F" w:rsidRDefault="00606D7F" w:rsidP="00F47E5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  <w:proofErr w:type="gramEnd"/>
                  </w:p>
                </w:txbxContent>
              </v:textbox>
            </v:rect>
            <v:rect id="_x0000_s1282" style="position:absolute;left:304;top:450;width:177;height:207;mso-wrap-style:none" filled="f" stroked="f">
              <v:textbox style="mso-next-textbox:#_x0000_s1282;mso-fit-shape-to-text:t" inset="0,0,0,0">
                <w:txbxContent>
                  <w:p w:rsidR="00606D7F" w:rsidRDefault="00606D7F" w:rsidP="00F47E5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  <w:proofErr w:type="gramEnd"/>
                  </w:p>
                </w:txbxContent>
              </v:textbox>
            </v:rect>
            <v:rect id="_x0000_s1283" style="position:absolute;left:638;top:226;width:165;height:368;mso-wrap-style:none" filled="f" stroked="f">
              <v:textbox style="mso-next-textbox:#_x0000_s1283;mso-fit-shape-to-text:t" inset="0,0,0,0">
                <w:txbxContent>
                  <w:p w:rsidR="00606D7F" w:rsidRDefault="00606D7F" w:rsidP="00F47E5C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F47E5C" w:rsidRPr="001F54C4" w:rsidRDefault="00A30E4B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258" editas="canvas" style="width:39pt;height:31.8pt;mso-position-horizontal-relative:char;mso-position-vertical-relative:line" coordsize="780,636">
            <o:lock v:ext="edit" aspectratio="t"/>
            <v:shape id="_x0000_s1259" type="#_x0000_t75" style="position:absolute;width:780;height:636" o:preferrelative="f">
              <v:fill o:detectmouseclick="t"/>
              <v:path o:extrusionok="t" o:connecttype="none"/>
              <o:lock v:ext="edit" text="t"/>
            </v:shape>
            <v:rect id="_x0000_s1260" style="position:absolute;left:302;top:177;width:363;height:207;mso-wrap-style:none" filled="f" stroked="f">
              <v:textbox style="mso-next-textbox:#_x0000_s1260;mso-fit-shape-to-text:t" inset="0,0,0,0">
                <w:txbxContent>
                  <w:p w:rsidR="00606D7F" w:rsidRPr="00B3166B" w:rsidRDefault="00606D7F" w:rsidP="00F47E5C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_x0000_s1261" style="position:absolute;left:40;top:39;width:238;height:345;mso-wrap-style:none" filled="f" stroked="f">
              <v:textbox style="mso-next-textbox:#_x0000_s1261;mso-fit-shape-to-text:t" inset="0,0,0,0">
                <w:txbxContent>
                  <w:p w:rsidR="00606D7F" w:rsidRDefault="00606D7F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47E5C" w:rsidRPr="001F54C4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д</w:t>
      </w:r>
      <w:proofErr w:type="spellEnd"/>
      <w:r w:rsidRPr="001F54C4">
        <w:rPr>
          <w:sz w:val="24"/>
          <w:szCs w:val="24"/>
        </w:rPr>
        <w:t>) эффективность реализации  Подпрограммы рассчитывается по следующей формуле:</w:t>
      </w:r>
    </w:p>
    <w:p w:rsidR="00F47E5C" w:rsidRPr="001F54C4" w:rsidRDefault="00A30E4B" w:rsidP="00F47E5C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262" editas="canvas" style="width:111.85pt;height:60.2pt;mso-position-horizontal-relative:char;mso-position-vertical-relative:line" coordsize="2237,1204">
            <o:lock v:ext="edit" aspectratio="t"/>
            <v:shape id="_x0000_s1263" type="#_x0000_t75" style="position:absolute;width:2237;height:1204" o:preferrelative="f">
              <v:fill o:detectmouseclick="t"/>
              <v:path o:extrusionok="t" o:connecttype="none"/>
              <o:lock v:ext="edit" text="t"/>
            </v:shape>
            <v:line id="_x0000_s1264" style="position:absolute" from="872,474" to="1620,475" strokeweight=".7pt"/>
            <v:rect id="_x0000_s1265" style="position:absolute;left:1687;top:272;width:81;height:230;mso-wrap-style:none" filled="f" stroked="f">
              <v:textbox style="mso-next-textbox:#_x0000_s1265;mso-fit-shape-to-text:t" inset="0,0,0,0">
                <w:txbxContent>
                  <w:p w:rsidR="00606D7F" w:rsidRDefault="00606D7F" w:rsidP="00F47E5C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_x0000_s1266" style="position:absolute;left:889;top:517;width:91;height:230;mso-wrap-style:none" filled="f" stroked="f">
              <v:textbox style="mso-next-textbox:#_x0000_s1266;mso-fit-shape-to-text:t" inset="0,0,0,0">
                <w:txbxContent>
                  <w:p w:rsidR="00606D7F" w:rsidRPr="004B6334" w:rsidRDefault="00606D7F" w:rsidP="00F47E5C"/>
                </w:txbxContent>
              </v:textbox>
            </v:rect>
            <v:rect id="_x0000_s1267" style="position:absolute;left:889;top:36;width:1068;height:368;mso-wrap-style:none" filled="f" stroked="f">
              <v:textbox style="mso-next-textbox:#_x0000_s1267;mso-fit-shape-to-text:t" inset="0,0,0,0">
                <w:txbxContent>
                  <w:p w:rsidR="00606D7F" w:rsidRPr="004B6334" w:rsidRDefault="00606D7F" w:rsidP="00F47E5C">
                    <w:proofErr w:type="gramStart"/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proofErr w:type="gramEnd"/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_x0000_s1268" style="position:absolute;left:46;top:272;width:212;height:368;mso-wrap-style:none" filled="f" stroked="f">
              <v:textbox style="mso-next-textbox:#_x0000_s1268;mso-fit-shape-to-text:t" inset="0,0,0,0">
                <w:txbxContent>
                  <w:p w:rsidR="00606D7F" w:rsidRDefault="00606D7F" w:rsidP="00F47E5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269" style="position:absolute;left:949;top:581;width:1157;height:368" filled="f" stroked="f">
              <v:textbox style="mso-next-textbox:#_x0000_s1269;mso-fit-shape-to-text:t" inset="0,0,0,0">
                <w:txbxContent>
                  <w:p w:rsidR="00606D7F" w:rsidRPr="004B6334" w:rsidRDefault="00606D7F" w:rsidP="00F47E5C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_x0000_s1270" style="position:absolute;left:1172;top:232;width:91;height:230;mso-wrap-style:none" filled="f" stroked="f">
              <v:textbox style="mso-next-textbox:#_x0000_s1270;mso-fit-shape-to-text:t" inset="0,0,0,0">
                <w:txbxContent>
                  <w:p w:rsidR="00606D7F" w:rsidRPr="004B6334" w:rsidRDefault="00606D7F" w:rsidP="00F47E5C"/>
                </w:txbxContent>
              </v:textbox>
            </v:rect>
            <v:rect id="_x0000_s1271" style="position:absolute;left:285;top:468;width:291;height:207;mso-wrap-style:none" filled="f" stroked="f">
              <v:textbox style="mso-next-textbox:#_x0000_s1271;mso-fit-shape-to-text:t" inset="0,0,0,0">
                <w:txbxContent>
                  <w:p w:rsidR="00606D7F" w:rsidRDefault="00606D7F" w:rsidP="00F47E5C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_x0000_s1272" style="position:absolute;left:598;top:235;width:176;height:392;mso-wrap-style:none" filled="f" stroked="f">
              <v:textbox style="mso-next-textbox:#_x0000_s1272;mso-fit-shape-to-text:t" inset="0,0,0,0">
                <w:txbxContent>
                  <w:p w:rsidR="00606D7F" w:rsidRDefault="00606D7F" w:rsidP="00F47E5C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где: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– эффективность реализации Подпрограммы;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1F54C4">
        <w:rPr>
          <w:sz w:val="24"/>
          <w:szCs w:val="24"/>
          <w:lang w:val="en-US"/>
        </w:rPr>
        <w:t>I</w:t>
      </w:r>
      <w:r w:rsidRPr="001F54C4">
        <w:rPr>
          <w:sz w:val="24"/>
          <w:szCs w:val="24"/>
          <w:vertAlign w:val="subscript"/>
        </w:rPr>
        <w:t>ср.</w:t>
      </w:r>
      <w:proofErr w:type="gram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1F54C4">
        <w:rPr>
          <w:sz w:val="24"/>
          <w:szCs w:val="24"/>
        </w:rPr>
        <w:t>о</w:t>
      </w:r>
      <w:r w:rsidRPr="001F54C4">
        <w:rPr>
          <w:sz w:val="24"/>
          <w:szCs w:val="24"/>
        </w:rPr>
        <w:t>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бв</w:t>
      </w:r>
      <w:proofErr w:type="spellEnd"/>
      <w:r w:rsidRPr="001F54C4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F47E5C" w:rsidRPr="001F54C4" w:rsidRDefault="00F47E5C" w:rsidP="00F47E5C">
      <w:pPr>
        <w:tabs>
          <w:tab w:val="left" w:pos="709"/>
        </w:tabs>
        <w:jc w:val="both"/>
        <w:rPr>
          <w:sz w:val="24"/>
          <w:szCs w:val="24"/>
        </w:rPr>
      </w:pPr>
      <w:r w:rsidRPr="001F54C4">
        <w:rPr>
          <w:sz w:val="24"/>
          <w:szCs w:val="24"/>
        </w:rPr>
        <w:tab/>
        <w:t xml:space="preserve">Эффективность реализации Подпрограммы признается высокой в случае, если значение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составляет не менее 90,0 %.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</w:rPr>
        <w:t xml:space="preserve"> составляет не менее 75,0 %.</w:t>
      </w:r>
    </w:p>
    <w:p w:rsidR="00F47E5C" w:rsidRPr="001F54C4" w:rsidRDefault="00F47E5C" w:rsidP="00F47E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</w:t>
      </w:r>
      <w:r w:rsidRPr="001F54C4">
        <w:rPr>
          <w:rFonts w:ascii="Times New Roman" w:hAnsi="Times New Roman" w:cs="Times New Roman"/>
          <w:sz w:val="24"/>
          <w:szCs w:val="24"/>
        </w:rPr>
        <w:t>е</w:t>
      </w:r>
      <w:r w:rsidRPr="001F54C4">
        <w:rPr>
          <w:rFonts w:ascii="Times New Roman" w:hAnsi="Times New Roman" w:cs="Times New Roman"/>
          <w:sz w:val="24"/>
          <w:szCs w:val="24"/>
        </w:rPr>
        <w:t>творительной.</w:t>
      </w:r>
    </w:p>
    <w:p w:rsidR="006F3E63" w:rsidRPr="00F95E32" w:rsidRDefault="00F47E5C" w:rsidP="001F54C4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EE3E9A" w:rsidRDefault="00EE3E9A" w:rsidP="00F47E5C">
      <w:pPr>
        <w:jc w:val="right"/>
        <w:rPr>
          <w:sz w:val="24"/>
          <w:szCs w:val="24"/>
        </w:rPr>
        <w:sectPr w:rsidR="00EE3E9A" w:rsidSect="001F54C4">
          <w:type w:val="continuous"/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D2205A" w:rsidRDefault="00CE22B2" w:rsidP="00CE22B2">
      <w:pPr>
        <w:ind w:left="4111"/>
        <w:jc w:val="center"/>
      </w:pPr>
      <w:r w:rsidRPr="00D2205A">
        <w:lastRenderedPageBreak/>
        <w:t>Приложение № 1</w:t>
      </w:r>
    </w:p>
    <w:p w:rsidR="00CE22B2" w:rsidRPr="00D2205A" w:rsidRDefault="00CE22B2" w:rsidP="00CE22B2">
      <w:pPr>
        <w:ind w:left="4111"/>
        <w:jc w:val="center"/>
      </w:pPr>
      <w:r w:rsidRPr="00D2205A">
        <w:t>к подпрограмме «Благоустройство территорий</w:t>
      </w:r>
      <w:r w:rsidR="00DF7469">
        <w:t>, детских и спо</w:t>
      </w:r>
      <w:r w:rsidR="00DF7469">
        <w:t>р</w:t>
      </w:r>
      <w:r w:rsidR="00DF7469">
        <w:t xml:space="preserve">тивных площадок </w:t>
      </w:r>
      <w:r w:rsidRPr="00D2205A">
        <w:t xml:space="preserve"> Партизанского городского округа</w:t>
      </w:r>
      <w:r w:rsidR="00DF7469">
        <w:t>»</w:t>
      </w:r>
      <w:r w:rsidRPr="00D2205A">
        <w:t xml:space="preserve"> на 2019 – 2024 годы» муниципальной программы  «Формирование   совр</w:t>
      </w:r>
      <w:r w:rsidRPr="00D2205A">
        <w:t>е</w:t>
      </w:r>
      <w:r w:rsidRPr="00D2205A">
        <w:t>менной городской среды Партизанского городского округа» на 2018-202</w:t>
      </w:r>
      <w:r w:rsidR="00721D27" w:rsidRPr="00D2205A">
        <w:t>4</w:t>
      </w:r>
      <w:r w:rsidRPr="00D2205A">
        <w:t xml:space="preserve"> годы, утвержденной постановлением администрации Партизанского городского округа</w:t>
      </w:r>
      <w:r w:rsidR="00721D27" w:rsidRPr="00D2205A">
        <w:t xml:space="preserve"> от 2</w:t>
      </w:r>
      <w:r w:rsidR="00CA359D">
        <w:t>9</w:t>
      </w:r>
      <w:r w:rsidR="00721D27" w:rsidRPr="00D2205A">
        <w:t xml:space="preserve"> </w:t>
      </w:r>
      <w:r w:rsidR="00CA359D">
        <w:t>августа</w:t>
      </w:r>
      <w:r w:rsidR="00721D27" w:rsidRPr="00D2205A">
        <w:t xml:space="preserve"> 201</w:t>
      </w:r>
      <w:r w:rsidR="00CA359D">
        <w:t>7</w:t>
      </w:r>
      <w:r w:rsidR="00721D27" w:rsidRPr="00D2205A">
        <w:t>г №1</w:t>
      </w:r>
      <w:r w:rsidR="00CA359D">
        <w:t>420</w:t>
      </w:r>
      <w:r w:rsidR="00721D27" w:rsidRPr="00D2205A">
        <w:t>-па</w:t>
      </w:r>
    </w:p>
    <w:p w:rsidR="00CE22B2" w:rsidRPr="00D2205A" w:rsidRDefault="00CE22B2" w:rsidP="00CE22B2">
      <w:pPr>
        <w:ind w:left="4111"/>
        <w:jc w:val="center"/>
      </w:pPr>
    </w:p>
    <w:p w:rsidR="00EE3E9A" w:rsidRPr="00D2205A" w:rsidRDefault="00EE3E9A" w:rsidP="00EE3E9A">
      <w:pPr>
        <w:pStyle w:val="ConsPlusNormal"/>
        <w:ind w:left="5529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88631D">
        <w:rPr>
          <w:b/>
          <w:sz w:val="24"/>
          <w:szCs w:val="24"/>
        </w:rPr>
        <w:t>ПЕРЕЧЕНЬ</w:t>
      </w: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EE3E9A" w:rsidRPr="00DF7469" w:rsidRDefault="00EE3E9A" w:rsidP="00EE3E9A">
      <w:pPr>
        <w:tabs>
          <w:tab w:val="left" w:pos="4187"/>
        </w:tabs>
        <w:jc w:val="center"/>
        <w:rPr>
          <w:sz w:val="28"/>
          <w:szCs w:val="28"/>
        </w:rPr>
      </w:pPr>
      <w:r w:rsidRPr="00DF7469">
        <w:rPr>
          <w:sz w:val="28"/>
          <w:szCs w:val="28"/>
        </w:rPr>
        <w:t>благоустройства территорий и территорий, подлежащих оборудованию игров</w:t>
      </w:r>
      <w:r w:rsidRPr="00DF7469">
        <w:rPr>
          <w:sz w:val="28"/>
          <w:szCs w:val="28"/>
        </w:rPr>
        <w:t>ы</w:t>
      </w:r>
      <w:r w:rsidRPr="00DF7469">
        <w:rPr>
          <w:sz w:val="28"/>
          <w:szCs w:val="28"/>
        </w:rPr>
        <w:t>ми и спортивными площадками  Партизанского городского округа</w:t>
      </w:r>
      <w:r w:rsidR="003058B5" w:rsidRPr="00DF7469">
        <w:rPr>
          <w:sz w:val="28"/>
          <w:szCs w:val="28"/>
        </w:rPr>
        <w:t xml:space="preserve"> на 2019</w:t>
      </w:r>
      <w:r w:rsidR="00DF7469" w:rsidRPr="00DF7469">
        <w:rPr>
          <w:sz w:val="28"/>
          <w:szCs w:val="28"/>
        </w:rPr>
        <w:t>-2020</w:t>
      </w:r>
      <w:r w:rsidR="00D57D2C">
        <w:rPr>
          <w:sz w:val="28"/>
          <w:szCs w:val="28"/>
        </w:rPr>
        <w:t>-2021</w:t>
      </w:r>
      <w:r w:rsidR="003058B5" w:rsidRPr="00DF7469">
        <w:rPr>
          <w:sz w:val="28"/>
          <w:szCs w:val="28"/>
        </w:rPr>
        <w:t>год</w:t>
      </w:r>
      <w:r w:rsidR="00DF7469" w:rsidRPr="00DF7469">
        <w:rPr>
          <w:sz w:val="28"/>
          <w:szCs w:val="28"/>
        </w:rPr>
        <w:t>ы</w:t>
      </w: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229"/>
        <w:gridCol w:w="1666"/>
      </w:tblGrid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№</w:t>
            </w:r>
          </w:p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6C7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6C7D">
              <w:rPr>
                <w:sz w:val="24"/>
                <w:szCs w:val="24"/>
              </w:rPr>
              <w:t>/</w:t>
            </w:r>
            <w:proofErr w:type="spellStart"/>
            <w:r w:rsidRPr="00BC6C7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Адрес (место расположения)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годы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4</w:t>
            </w:r>
          </w:p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 ( в районе домов №2А,2Б по ул. Калинина)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Казанка, ул</w:t>
            </w:r>
            <w:proofErr w:type="gramStart"/>
            <w:r w:rsidRPr="00BC6C7D">
              <w:rPr>
                <w:sz w:val="24"/>
                <w:szCs w:val="24"/>
              </w:rPr>
              <w:t>.В</w:t>
            </w:r>
            <w:proofErr w:type="gramEnd"/>
            <w:r w:rsidRPr="00BC6C7D">
              <w:rPr>
                <w:sz w:val="24"/>
                <w:szCs w:val="24"/>
              </w:rPr>
              <w:t>ладивостокская,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Мельники,  в районе ул. Школьная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.П</w:t>
            </w:r>
            <w:proofErr w:type="gramEnd"/>
            <w:r w:rsidRPr="00BC6C7D">
              <w:rPr>
                <w:sz w:val="24"/>
                <w:szCs w:val="24"/>
              </w:rPr>
              <w:t>артизанская 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112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.Н</w:t>
            </w:r>
            <w:proofErr w:type="gramEnd"/>
            <w:r w:rsidRPr="00BC6C7D">
              <w:rPr>
                <w:sz w:val="24"/>
                <w:szCs w:val="24"/>
              </w:rPr>
              <w:t>агорная,д.5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Мирошниченко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69610D">
              <w:rPr>
                <w:sz w:val="24"/>
                <w:szCs w:val="24"/>
              </w:rPr>
              <w:t>д</w:t>
            </w:r>
            <w:proofErr w:type="gramEnd"/>
            <w:r w:rsidR="0069610D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17 «б»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К.Коренова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69610D">
              <w:rPr>
                <w:sz w:val="24"/>
                <w:szCs w:val="24"/>
              </w:rPr>
              <w:t>д</w:t>
            </w:r>
            <w:proofErr w:type="gramEnd"/>
            <w:r w:rsidR="0069610D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К.Коренова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22,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.Ч</w:t>
            </w:r>
            <w:proofErr w:type="gramEnd"/>
            <w:r w:rsidRPr="00BC6C7D">
              <w:rPr>
                <w:sz w:val="24"/>
                <w:szCs w:val="24"/>
              </w:rPr>
              <w:t>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.Ч</w:t>
            </w:r>
            <w:proofErr w:type="gramEnd"/>
            <w:r w:rsidRPr="00BC6C7D">
              <w:rPr>
                <w:sz w:val="24"/>
                <w:szCs w:val="24"/>
              </w:rPr>
              <w:t>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.Ц</w:t>
            </w:r>
            <w:proofErr w:type="gramEnd"/>
            <w:r w:rsidRPr="00BC6C7D">
              <w:rPr>
                <w:sz w:val="24"/>
                <w:szCs w:val="24"/>
              </w:rPr>
              <w:t>ентральная,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DF7469" w:rsidRPr="00BC6C7D" w:rsidRDefault="00DF7469" w:rsidP="009255C5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  <w:r w:rsidR="00BB1BEC">
              <w:rPr>
                <w:sz w:val="24"/>
                <w:szCs w:val="24"/>
              </w:rPr>
              <w:t>-20</w:t>
            </w:r>
            <w:r w:rsidR="009255C5">
              <w:rPr>
                <w:sz w:val="24"/>
                <w:szCs w:val="24"/>
              </w:rPr>
              <w:t>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ул</w:t>
            </w:r>
            <w:proofErr w:type="gramStart"/>
            <w:r w:rsidRPr="00BC6C7D">
              <w:rPr>
                <w:sz w:val="24"/>
                <w:szCs w:val="24"/>
              </w:rPr>
              <w:t>.С</w:t>
            </w:r>
            <w:proofErr w:type="gramEnd"/>
            <w:r w:rsidRPr="00BC6C7D">
              <w:rPr>
                <w:sz w:val="24"/>
                <w:szCs w:val="24"/>
              </w:rPr>
              <w:t>еледцова,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.К</w:t>
            </w:r>
            <w:proofErr w:type="gramEnd"/>
            <w:r w:rsidRPr="00BC6C7D">
              <w:rPr>
                <w:sz w:val="24"/>
                <w:szCs w:val="24"/>
              </w:rPr>
              <w:t>ожевенная,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</w:t>
            </w:r>
            <w:proofErr w:type="gramStart"/>
            <w:r w:rsidRPr="00BC6C7D">
              <w:rPr>
                <w:sz w:val="24"/>
                <w:szCs w:val="24"/>
              </w:rPr>
              <w:t>.П</w:t>
            </w:r>
            <w:proofErr w:type="gramEnd"/>
            <w:r w:rsidRPr="00BC6C7D">
              <w:rPr>
                <w:sz w:val="24"/>
                <w:szCs w:val="24"/>
              </w:rPr>
              <w:t>ушкинская,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72А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.Н</w:t>
            </w:r>
            <w:proofErr w:type="gramEnd"/>
            <w:r w:rsidRPr="00BC6C7D">
              <w:rPr>
                <w:sz w:val="24"/>
                <w:szCs w:val="24"/>
              </w:rPr>
              <w:t>ародная,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.Г</w:t>
            </w:r>
            <w:proofErr w:type="gramEnd"/>
            <w:r w:rsidRPr="00BC6C7D">
              <w:rPr>
                <w:sz w:val="24"/>
                <w:szCs w:val="24"/>
              </w:rPr>
              <w:t>оголевская,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.С</w:t>
            </w:r>
            <w:proofErr w:type="gramEnd"/>
            <w:r w:rsidRPr="00BC6C7D">
              <w:rPr>
                <w:sz w:val="24"/>
                <w:szCs w:val="24"/>
              </w:rPr>
              <w:t>уворова,7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.К</w:t>
            </w:r>
            <w:proofErr w:type="gramEnd"/>
            <w:r w:rsidRPr="00BC6C7D">
              <w:rPr>
                <w:sz w:val="24"/>
                <w:szCs w:val="24"/>
              </w:rPr>
              <w:t>утузова,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54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енинская,д.38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BE06FF">
              <w:rPr>
                <w:sz w:val="24"/>
                <w:szCs w:val="24"/>
              </w:rPr>
              <w:t>д</w:t>
            </w:r>
            <w:proofErr w:type="gramEnd"/>
            <w:r w:rsidR="00BE06FF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3Б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BE06FF">
              <w:rPr>
                <w:sz w:val="24"/>
                <w:szCs w:val="24"/>
              </w:rPr>
              <w:t>д</w:t>
            </w:r>
            <w:proofErr w:type="gramEnd"/>
            <w:r w:rsidR="00BE06FF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BE06FF">
              <w:rPr>
                <w:sz w:val="24"/>
                <w:szCs w:val="24"/>
              </w:rPr>
              <w:t>д</w:t>
            </w:r>
            <w:proofErr w:type="gramEnd"/>
            <w:r w:rsidR="00BE06FF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.С</w:t>
            </w:r>
            <w:proofErr w:type="gramEnd"/>
            <w:r w:rsidRPr="00BC6C7D">
              <w:rPr>
                <w:sz w:val="24"/>
                <w:szCs w:val="24"/>
              </w:rPr>
              <w:t>еледцова,д.3</w:t>
            </w:r>
          </w:p>
        </w:tc>
        <w:tc>
          <w:tcPr>
            <w:tcW w:w="1666" w:type="dxa"/>
          </w:tcPr>
          <w:p w:rsidR="00DF7469" w:rsidRPr="00BC6C7D" w:rsidRDefault="00DF7469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3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FC2917" w:rsidP="00FC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BC6C7D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C6C7D">
              <w:rPr>
                <w:sz w:val="24"/>
                <w:szCs w:val="24"/>
              </w:rPr>
              <w:t xml:space="preserve"> Центральная,д.6</w:t>
            </w:r>
          </w:p>
        </w:tc>
        <w:tc>
          <w:tcPr>
            <w:tcW w:w="1666" w:type="dxa"/>
          </w:tcPr>
          <w:p w:rsidR="00DF7469" w:rsidRPr="00BC6C7D" w:rsidRDefault="00DF7469" w:rsidP="00E70C89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E70C89">
              <w:rPr>
                <w:sz w:val="24"/>
                <w:szCs w:val="24"/>
              </w:rPr>
              <w:t>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.Щ</w:t>
            </w:r>
            <w:proofErr w:type="gramEnd"/>
            <w:r w:rsidRPr="00BC6C7D">
              <w:rPr>
                <w:sz w:val="24"/>
                <w:szCs w:val="24"/>
              </w:rPr>
              <w:t>орса,д.1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Ленинская, д.16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</w:t>
            </w:r>
            <w:r w:rsidR="00D57D2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BC6C7D">
        <w:tc>
          <w:tcPr>
            <w:tcW w:w="110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енинская,д.8</w:t>
            </w:r>
          </w:p>
        </w:tc>
        <w:tc>
          <w:tcPr>
            <w:tcW w:w="1666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B72260" w:rsidRPr="00BC6C7D" w:rsidRDefault="00B72260" w:rsidP="00B72260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proofErr w:type="gramStart"/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47</w:t>
            </w:r>
          </w:p>
        </w:tc>
        <w:tc>
          <w:tcPr>
            <w:tcW w:w="1666" w:type="dxa"/>
          </w:tcPr>
          <w:p w:rsidR="00B72260" w:rsidRPr="00BC6C7D" w:rsidRDefault="00F25DE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Индустриальная,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д.22А</w:t>
            </w:r>
          </w:p>
        </w:tc>
        <w:tc>
          <w:tcPr>
            <w:tcW w:w="1666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Индустриальная</w:t>
            </w:r>
            <w:proofErr w:type="gramStart"/>
            <w:r w:rsidRPr="00BC6C7D">
              <w:rPr>
                <w:sz w:val="24"/>
                <w:szCs w:val="24"/>
              </w:rPr>
              <w:t>,д</w:t>
            </w:r>
            <w:proofErr w:type="gramEnd"/>
            <w:r w:rsidRPr="00BC6C7D">
              <w:rPr>
                <w:sz w:val="24"/>
                <w:szCs w:val="24"/>
              </w:rPr>
              <w:t>.22Б</w:t>
            </w:r>
          </w:p>
        </w:tc>
        <w:tc>
          <w:tcPr>
            <w:tcW w:w="1666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:rsidR="00B72260" w:rsidRPr="00BC6C7D" w:rsidRDefault="00B72260" w:rsidP="0017225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ул..Гоголевская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72260" w:rsidRPr="00BC6C7D" w:rsidRDefault="00B72260" w:rsidP="0017225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B72260" w:rsidRPr="00BC6C7D" w:rsidTr="00BC6C7D">
        <w:tc>
          <w:tcPr>
            <w:tcW w:w="1101" w:type="dxa"/>
          </w:tcPr>
          <w:p w:rsidR="00B72260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:rsidR="00B72260" w:rsidRPr="00EA3E7F" w:rsidRDefault="00B72260" w:rsidP="00AF3D10">
            <w:pPr>
              <w:jc w:val="both"/>
              <w:rPr>
                <w:sz w:val="24"/>
                <w:szCs w:val="24"/>
              </w:rPr>
            </w:pPr>
            <w:r w:rsidRPr="00EA3E7F">
              <w:rPr>
                <w:sz w:val="24"/>
                <w:szCs w:val="24"/>
              </w:rPr>
              <w:t xml:space="preserve">г. </w:t>
            </w:r>
            <w:proofErr w:type="spellStart"/>
            <w:r w:rsidRPr="00EA3E7F">
              <w:rPr>
                <w:sz w:val="24"/>
                <w:szCs w:val="24"/>
              </w:rPr>
              <w:t>Партизанск</w:t>
            </w:r>
            <w:proofErr w:type="spellEnd"/>
            <w:r w:rsidRPr="00EA3E7F">
              <w:rPr>
                <w:sz w:val="24"/>
                <w:szCs w:val="24"/>
              </w:rPr>
              <w:t>,  ул</w:t>
            </w:r>
            <w:proofErr w:type="gramStart"/>
            <w:r w:rsidRPr="00EA3E7F">
              <w:rPr>
                <w:sz w:val="24"/>
                <w:szCs w:val="24"/>
              </w:rPr>
              <w:t>.М</w:t>
            </w:r>
            <w:proofErr w:type="gramEnd"/>
            <w:r w:rsidRPr="00EA3E7F">
              <w:rPr>
                <w:sz w:val="24"/>
                <w:szCs w:val="24"/>
              </w:rPr>
              <w:t>ирошниченко,д.15В</w:t>
            </w:r>
          </w:p>
        </w:tc>
        <w:tc>
          <w:tcPr>
            <w:tcW w:w="1666" w:type="dxa"/>
          </w:tcPr>
          <w:p w:rsidR="00B72260" w:rsidRPr="00BC6C7D" w:rsidRDefault="00B72260" w:rsidP="00AF3D1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:rsidR="00FD0ACD" w:rsidRPr="00BC6C7D" w:rsidRDefault="00AE7C13" w:rsidP="00AE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D0ACD">
              <w:rPr>
                <w:sz w:val="24"/>
                <w:szCs w:val="24"/>
              </w:rPr>
              <w:t xml:space="preserve">. </w:t>
            </w:r>
            <w:proofErr w:type="spellStart"/>
            <w:r w:rsidR="00FD0ACD">
              <w:rPr>
                <w:sz w:val="24"/>
                <w:szCs w:val="24"/>
              </w:rPr>
              <w:t>Партизанск</w:t>
            </w:r>
            <w:proofErr w:type="spellEnd"/>
            <w:r w:rsidR="00FD0ACD">
              <w:rPr>
                <w:sz w:val="24"/>
                <w:szCs w:val="24"/>
              </w:rPr>
              <w:t>, ул. К.Коренова</w:t>
            </w:r>
            <w:proofErr w:type="gramStart"/>
            <w:r w:rsidR="00FD0ACD">
              <w:rPr>
                <w:sz w:val="24"/>
                <w:szCs w:val="24"/>
              </w:rPr>
              <w:t>,д</w:t>
            </w:r>
            <w:proofErr w:type="gramEnd"/>
            <w:r w:rsidR="00FD0ACD">
              <w:rPr>
                <w:sz w:val="24"/>
                <w:szCs w:val="24"/>
              </w:rPr>
              <w:t>.31</w:t>
            </w:r>
          </w:p>
        </w:tc>
        <w:tc>
          <w:tcPr>
            <w:tcW w:w="1666" w:type="dxa"/>
          </w:tcPr>
          <w:p w:rsidR="00FD0ACD" w:rsidRPr="00BC6C7D" w:rsidRDefault="00FD0ACD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FD0ACD" w:rsidRPr="00BC6C7D" w:rsidRDefault="00AE7C13" w:rsidP="008A6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 w:rsidR="000C15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улгарова,д.13</w:t>
            </w:r>
          </w:p>
        </w:tc>
        <w:tc>
          <w:tcPr>
            <w:tcW w:w="1666" w:type="dxa"/>
          </w:tcPr>
          <w:p w:rsidR="00FD0ACD" w:rsidRPr="00BC6C7D" w:rsidRDefault="00FD0ACD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AE7C13" w:rsidRPr="00BC6C7D" w:rsidTr="00BC6C7D">
        <w:tc>
          <w:tcPr>
            <w:tcW w:w="1101" w:type="dxa"/>
          </w:tcPr>
          <w:p w:rsidR="00AE7C13" w:rsidRPr="00BC6C7D" w:rsidRDefault="00AE7C13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229" w:type="dxa"/>
          </w:tcPr>
          <w:p w:rsidR="00AE7C13" w:rsidRDefault="00AE7C13" w:rsidP="000C1555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 xml:space="preserve"> </w:t>
            </w:r>
            <w:r w:rsidR="000C1555">
              <w:rPr>
                <w:sz w:val="24"/>
                <w:szCs w:val="24"/>
              </w:rPr>
              <w:t>,</w:t>
            </w:r>
            <w:r w:rsidRPr="00BF08ED">
              <w:rPr>
                <w:sz w:val="24"/>
                <w:szCs w:val="24"/>
              </w:rPr>
              <w:t xml:space="preserve"> ул</w:t>
            </w:r>
            <w:proofErr w:type="gramStart"/>
            <w:r w:rsidRPr="00BF08ED">
              <w:rPr>
                <w:sz w:val="24"/>
                <w:szCs w:val="24"/>
              </w:rPr>
              <w:t>.Б</w:t>
            </w:r>
            <w:proofErr w:type="gramEnd"/>
            <w:r w:rsidRPr="00BF08ED">
              <w:rPr>
                <w:sz w:val="24"/>
                <w:szCs w:val="24"/>
              </w:rPr>
              <w:t>улгарова,д.1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AE7C13" w:rsidRPr="00BC6C7D" w:rsidRDefault="00AE7C13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AE7C13" w:rsidRPr="00BC6C7D" w:rsidTr="00BC6C7D">
        <w:tc>
          <w:tcPr>
            <w:tcW w:w="1101" w:type="dxa"/>
          </w:tcPr>
          <w:p w:rsidR="00AE7C13" w:rsidRPr="00BC6C7D" w:rsidRDefault="00AE7C13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229" w:type="dxa"/>
          </w:tcPr>
          <w:p w:rsidR="00AE7C13" w:rsidRDefault="00AE7C13" w:rsidP="000C1555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 w:rsidR="000C1555"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</w:t>
            </w:r>
            <w:proofErr w:type="gramStart"/>
            <w:r w:rsidRPr="00BF08ED">
              <w:rPr>
                <w:sz w:val="24"/>
                <w:szCs w:val="24"/>
              </w:rPr>
              <w:t>.Б</w:t>
            </w:r>
            <w:proofErr w:type="gramEnd"/>
            <w:r w:rsidRPr="00BF08ED">
              <w:rPr>
                <w:sz w:val="24"/>
                <w:szCs w:val="24"/>
              </w:rPr>
              <w:t>улгарова,д.1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AE7C13" w:rsidRPr="00BC6C7D" w:rsidRDefault="00AE7C13" w:rsidP="00FD0AC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443">
              <w:rPr>
                <w:sz w:val="24"/>
                <w:szCs w:val="24"/>
              </w:rPr>
              <w:t>-2022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229" w:type="dxa"/>
          </w:tcPr>
          <w:p w:rsidR="00FD0ACD" w:rsidRPr="00BC6C7D" w:rsidRDefault="00CC1B81" w:rsidP="000C15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</w:t>
            </w:r>
            <w:r w:rsidR="005E7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ктябрьская,д.6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29" w:type="dxa"/>
          </w:tcPr>
          <w:p w:rsidR="00FD0ACD" w:rsidRPr="00BC6C7D" w:rsidRDefault="00CC1B81" w:rsidP="00424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 w:rsidR="005E70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ишневая,</w:t>
            </w:r>
            <w:r w:rsidR="000C1555">
              <w:rPr>
                <w:sz w:val="24"/>
                <w:szCs w:val="24"/>
              </w:rPr>
              <w:t>д.24 с.Авангард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29" w:type="dxa"/>
          </w:tcPr>
          <w:p w:rsidR="00FD0ACD" w:rsidRPr="00BC6C7D" w:rsidRDefault="00CC1B81" w:rsidP="005E7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</w:t>
            </w:r>
            <w:r w:rsidR="005E7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C1555">
              <w:rPr>
                <w:sz w:val="24"/>
                <w:szCs w:val="24"/>
              </w:rPr>
              <w:t>П</w:t>
            </w:r>
            <w:proofErr w:type="gramEnd"/>
            <w:r w:rsidR="000C1555">
              <w:rPr>
                <w:sz w:val="24"/>
                <w:szCs w:val="24"/>
              </w:rPr>
              <w:t>авлова,д.4 с. Авангард</w:t>
            </w:r>
          </w:p>
        </w:tc>
        <w:tc>
          <w:tcPr>
            <w:tcW w:w="1666" w:type="dxa"/>
          </w:tcPr>
          <w:p w:rsidR="00FD0ACD" w:rsidRPr="00BC6C7D" w:rsidRDefault="00FD0ACD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3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29" w:type="dxa"/>
          </w:tcPr>
          <w:p w:rsidR="00FD0ACD" w:rsidRPr="00BC6C7D" w:rsidRDefault="00CC1B81" w:rsidP="00342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 w:rsidR="005E703E">
              <w:rPr>
                <w:sz w:val="24"/>
                <w:szCs w:val="24"/>
              </w:rPr>
              <w:t xml:space="preserve">, </w:t>
            </w:r>
            <w:r w:rsidR="000C1555">
              <w:rPr>
                <w:sz w:val="24"/>
                <w:szCs w:val="24"/>
              </w:rPr>
              <w:t>ул</w:t>
            </w:r>
            <w:proofErr w:type="gramStart"/>
            <w:r w:rsidR="000C1555">
              <w:rPr>
                <w:sz w:val="24"/>
                <w:szCs w:val="24"/>
              </w:rPr>
              <w:t>.П</w:t>
            </w:r>
            <w:proofErr w:type="gramEnd"/>
            <w:r w:rsidR="000C1555">
              <w:rPr>
                <w:sz w:val="24"/>
                <w:szCs w:val="24"/>
              </w:rPr>
              <w:t>авлова,д.</w:t>
            </w:r>
            <w:r w:rsidR="005E703E">
              <w:rPr>
                <w:sz w:val="24"/>
                <w:szCs w:val="24"/>
              </w:rPr>
              <w:t>5</w:t>
            </w:r>
            <w:r w:rsidR="000C1555">
              <w:rPr>
                <w:sz w:val="24"/>
                <w:szCs w:val="24"/>
              </w:rPr>
              <w:t xml:space="preserve"> с. Авангард</w:t>
            </w:r>
          </w:p>
        </w:tc>
        <w:tc>
          <w:tcPr>
            <w:tcW w:w="1666" w:type="dxa"/>
          </w:tcPr>
          <w:p w:rsidR="00FD0ACD" w:rsidRPr="00BC6C7D" w:rsidRDefault="00FD0ACD" w:rsidP="00F74944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F74944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229" w:type="dxa"/>
          </w:tcPr>
          <w:p w:rsidR="00FD0ACD" w:rsidRPr="00BC6C7D" w:rsidRDefault="003420D9" w:rsidP="00A46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A46AB2" w:rsidRPr="00BF08ED">
              <w:rPr>
                <w:sz w:val="24"/>
                <w:szCs w:val="24"/>
              </w:rPr>
              <w:t xml:space="preserve">. </w:t>
            </w:r>
            <w:proofErr w:type="spellStart"/>
            <w:r w:rsidR="00A46AB2" w:rsidRPr="00BF08ED">
              <w:rPr>
                <w:sz w:val="24"/>
                <w:szCs w:val="24"/>
              </w:rPr>
              <w:t>Партизанск</w:t>
            </w:r>
            <w:proofErr w:type="spellEnd"/>
            <w:r w:rsidR="00A46AB2" w:rsidRPr="00BF08ED">
              <w:rPr>
                <w:sz w:val="24"/>
                <w:szCs w:val="24"/>
              </w:rPr>
              <w:t>,</w:t>
            </w:r>
            <w:r w:rsidR="00A46AB2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A46AB2" w:rsidRPr="00BF08ED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="00A46AB2">
              <w:rPr>
                <w:sz w:val="24"/>
                <w:szCs w:val="24"/>
              </w:rPr>
              <w:t xml:space="preserve"> Нагорная,д.18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2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29" w:type="dxa"/>
          </w:tcPr>
          <w:p w:rsidR="00FD0ACD" w:rsidRPr="00BC6C7D" w:rsidRDefault="00A46AB2" w:rsidP="00424C9C">
            <w:pPr>
              <w:jc w:val="both"/>
              <w:rPr>
                <w:sz w:val="24"/>
                <w:szCs w:val="24"/>
              </w:rPr>
            </w:pPr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</w:t>
            </w:r>
            <w:proofErr w:type="gramStart"/>
            <w:r w:rsidRPr="00BF08ED">
              <w:rPr>
                <w:sz w:val="24"/>
                <w:szCs w:val="24"/>
              </w:rPr>
              <w:t>.</w:t>
            </w:r>
            <w:r w:rsidR="00424C9C">
              <w:rPr>
                <w:sz w:val="24"/>
                <w:szCs w:val="24"/>
              </w:rPr>
              <w:t>Л</w:t>
            </w:r>
            <w:proofErr w:type="gramEnd"/>
            <w:r w:rsidR="00424C9C">
              <w:rPr>
                <w:sz w:val="24"/>
                <w:szCs w:val="24"/>
              </w:rPr>
              <w:t>енинская,д.19</w:t>
            </w:r>
          </w:p>
        </w:tc>
        <w:tc>
          <w:tcPr>
            <w:tcW w:w="1666" w:type="dxa"/>
          </w:tcPr>
          <w:p w:rsidR="00FD0ACD" w:rsidRPr="00BC6C7D" w:rsidRDefault="00FD0ACD" w:rsidP="006E7443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E7443">
              <w:rPr>
                <w:sz w:val="24"/>
                <w:szCs w:val="24"/>
              </w:rPr>
              <w:t>3</w:t>
            </w:r>
          </w:p>
        </w:tc>
      </w:tr>
      <w:tr w:rsidR="00FD0ACD" w:rsidRPr="00BC6C7D" w:rsidTr="00BC6C7D">
        <w:tc>
          <w:tcPr>
            <w:tcW w:w="1101" w:type="dxa"/>
          </w:tcPr>
          <w:p w:rsidR="00FD0ACD" w:rsidRPr="00BC6C7D" w:rsidRDefault="00FD0ACD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29" w:type="dxa"/>
          </w:tcPr>
          <w:p w:rsidR="00FD0ACD" w:rsidRPr="00BC6C7D" w:rsidRDefault="00FD0ACD" w:rsidP="00424C9C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r w:rsidR="00424C9C">
              <w:rPr>
                <w:sz w:val="24"/>
                <w:szCs w:val="24"/>
              </w:rPr>
              <w:t>ул.</w:t>
            </w:r>
            <w:r w:rsidR="00424C9C" w:rsidRPr="00BF08ED">
              <w:rPr>
                <w:sz w:val="24"/>
                <w:szCs w:val="24"/>
              </w:rPr>
              <w:t xml:space="preserve"> ул</w:t>
            </w:r>
            <w:proofErr w:type="gramStart"/>
            <w:r w:rsidR="00424C9C" w:rsidRPr="00BF08ED">
              <w:rPr>
                <w:sz w:val="24"/>
                <w:szCs w:val="24"/>
              </w:rPr>
              <w:t>.</w:t>
            </w:r>
            <w:r w:rsidR="00424C9C">
              <w:rPr>
                <w:sz w:val="24"/>
                <w:szCs w:val="24"/>
              </w:rPr>
              <w:t>Л</w:t>
            </w:r>
            <w:proofErr w:type="gramEnd"/>
            <w:r w:rsidR="00424C9C">
              <w:rPr>
                <w:sz w:val="24"/>
                <w:szCs w:val="24"/>
              </w:rPr>
              <w:t>енинская,д.20</w:t>
            </w:r>
          </w:p>
        </w:tc>
        <w:tc>
          <w:tcPr>
            <w:tcW w:w="1666" w:type="dxa"/>
          </w:tcPr>
          <w:p w:rsidR="00FD0ACD" w:rsidRPr="00BC6C7D" w:rsidRDefault="00FD0ACD" w:rsidP="0067442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67442D">
              <w:rPr>
                <w:sz w:val="24"/>
                <w:szCs w:val="24"/>
              </w:rPr>
              <w:t>3</w:t>
            </w:r>
          </w:p>
        </w:tc>
      </w:tr>
    </w:tbl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Pr="0088631D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E3E9A" w:rsidRPr="0088631D" w:rsidRDefault="00EE3E9A" w:rsidP="00EE3E9A">
      <w:pPr>
        <w:jc w:val="center"/>
        <w:rPr>
          <w:sz w:val="24"/>
          <w:szCs w:val="24"/>
        </w:rPr>
      </w:pPr>
    </w:p>
    <w:p w:rsidR="00D3020D" w:rsidRDefault="00D3020D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B677C4" w:rsidRPr="00970958" w:rsidRDefault="00B677C4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  <w:r w:rsidRPr="0097095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677C4" w:rsidRPr="00970958" w:rsidRDefault="00CA359D" w:rsidP="00CA359D">
      <w:pPr>
        <w:ind w:left="3261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77C4" w:rsidRPr="00970958">
        <w:rPr>
          <w:sz w:val="24"/>
          <w:szCs w:val="24"/>
        </w:rPr>
        <w:t>к подпрограмме «Благоустройство территорий</w:t>
      </w:r>
      <w:r w:rsidR="00B677C4">
        <w:rPr>
          <w:sz w:val="24"/>
          <w:szCs w:val="24"/>
        </w:rPr>
        <w:t>, детских и спортивных площадок</w:t>
      </w:r>
      <w:r w:rsidR="00B677C4" w:rsidRPr="00970958">
        <w:rPr>
          <w:sz w:val="24"/>
          <w:szCs w:val="24"/>
        </w:rPr>
        <w:t xml:space="preserve">  Партизанского городского округа</w:t>
      </w:r>
      <w:r w:rsidR="00B677C4">
        <w:rPr>
          <w:sz w:val="24"/>
          <w:szCs w:val="24"/>
        </w:rPr>
        <w:t xml:space="preserve">»                    </w:t>
      </w:r>
      <w:r>
        <w:rPr>
          <w:sz w:val="24"/>
          <w:szCs w:val="24"/>
        </w:rPr>
        <w:t xml:space="preserve">    </w:t>
      </w:r>
      <w:r w:rsidR="00B677C4" w:rsidRPr="00970958">
        <w:rPr>
          <w:sz w:val="24"/>
          <w:szCs w:val="24"/>
        </w:rPr>
        <w:t>на 2019 – 2024 годы</w:t>
      </w:r>
      <w:r w:rsidR="00B677C4">
        <w:rPr>
          <w:sz w:val="24"/>
          <w:szCs w:val="24"/>
        </w:rPr>
        <w:t xml:space="preserve"> </w:t>
      </w:r>
      <w:r w:rsidR="00B677C4" w:rsidRPr="00970958">
        <w:rPr>
          <w:sz w:val="24"/>
          <w:szCs w:val="24"/>
        </w:rPr>
        <w:t xml:space="preserve"> муниципальной программы  </w:t>
      </w:r>
      <w:r>
        <w:rPr>
          <w:sz w:val="24"/>
          <w:szCs w:val="24"/>
        </w:rPr>
        <w:t xml:space="preserve">             </w:t>
      </w:r>
      <w:r w:rsidR="00B677C4" w:rsidRPr="00970958">
        <w:rPr>
          <w:sz w:val="24"/>
          <w:szCs w:val="24"/>
        </w:rPr>
        <w:t>«Формирование   современной городской среды Партизанск</w:t>
      </w:r>
      <w:r w:rsidR="00B677C4" w:rsidRPr="00970958">
        <w:rPr>
          <w:sz w:val="24"/>
          <w:szCs w:val="24"/>
        </w:rPr>
        <w:t>о</w:t>
      </w:r>
      <w:r w:rsidR="00B677C4" w:rsidRPr="00970958">
        <w:rPr>
          <w:sz w:val="24"/>
          <w:szCs w:val="24"/>
        </w:rPr>
        <w:t>го городского округа» на 2018-2024годы, утвержденной пост</w:t>
      </w:r>
      <w:r w:rsidR="00B677C4" w:rsidRPr="00970958">
        <w:rPr>
          <w:sz w:val="24"/>
          <w:szCs w:val="24"/>
        </w:rPr>
        <w:t>а</w:t>
      </w:r>
      <w:r w:rsidR="00B677C4" w:rsidRPr="00970958">
        <w:rPr>
          <w:sz w:val="24"/>
          <w:szCs w:val="24"/>
        </w:rPr>
        <w:t>новлением администрации Партизанского городского округа от 2</w:t>
      </w:r>
      <w:r>
        <w:rPr>
          <w:sz w:val="24"/>
          <w:szCs w:val="24"/>
        </w:rPr>
        <w:t>9</w:t>
      </w:r>
      <w:r w:rsidR="00B677C4" w:rsidRPr="0097095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B677C4" w:rsidRPr="00970958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 №1</w:t>
      </w:r>
      <w:r>
        <w:rPr>
          <w:sz w:val="24"/>
          <w:szCs w:val="24"/>
        </w:rPr>
        <w:t>420</w:t>
      </w:r>
      <w:r w:rsidR="00B677C4" w:rsidRPr="00970958">
        <w:rPr>
          <w:sz w:val="24"/>
          <w:szCs w:val="24"/>
        </w:rPr>
        <w:t>-па</w:t>
      </w:r>
    </w:p>
    <w:p w:rsidR="00B677C4" w:rsidRPr="00970958" w:rsidRDefault="00B677C4" w:rsidP="00B677C4">
      <w:pPr>
        <w:ind w:left="4962"/>
        <w:jc w:val="center"/>
        <w:rPr>
          <w:color w:val="FF0000"/>
          <w:sz w:val="24"/>
          <w:szCs w:val="24"/>
        </w:rPr>
      </w:pPr>
    </w:p>
    <w:p w:rsidR="00B677C4" w:rsidRPr="00970958" w:rsidRDefault="00B677C4" w:rsidP="00B677C4">
      <w:pPr>
        <w:ind w:left="4962"/>
        <w:jc w:val="center"/>
        <w:rPr>
          <w:color w:val="FF0000"/>
          <w:sz w:val="28"/>
          <w:szCs w:val="28"/>
        </w:rPr>
      </w:pPr>
    </w:p>
    <w:p w:rsidR="00B677C4" w:rsidRPr="00970958" w:rsidRDefault="00B677C4" w:rsidP="00B677C4">
      <w:pPr>
        <w:ind w:right="2"/>
        <w:jc w:val="center"/>
        <w:rPr>
          <w:b/>
          <w:sz w:val="28"/>
          <w:szCs w:val="28"/>
        </w:rPr>
      </w:pPr>
      <w:r w:rsidRPr="00970958">
        <w:rPr>
          <w:b/>
          <w:sz w:val="28"/>
          <w:szCs w:val="28"/>
        </w:rPr>
        <w:t>ПОРЯДОК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0958">
        <w:rPr>
          <w:sz w:val="28"/>
          <w:szCs w:val="28"/>
        </w:rPr>
        <w:t>ередачи  на безвозмездной основе детских  и спортивных площадок со</w:t>
      </w:r>
      <w:r w:rsidRPr="00970958">
        <w:rPr>
          <w:sz w:val="28"/>
          <w:szCs w:val="28"/>
        </w:rPr>
        <w:t>б</w:t>
      </w:r>
      <w:r w:rsidRPr="00970958">
        <w:rPr>
          <w:sz w:val="28"/>
          <w:szCs w:val="28"/>
        </w:rPr>
        <w:t xml:space="preserve">ственникам многоквартирных домов, товариществам собственников </w:t>
      </w:r>
      <w:r w:rsidR="00CA359D">
        <w:rPr>
          <w:sz w:val="28"/>
          <w:szCs w:val="28"/>
        </w:rPr>
        <w:t xml:space="preserve">              </w:t>
      </w:r>
      <w:r w:rsidRPr="00970958">
        <w:rPr>
          <w:sz w:val="28"/>
          <w:szCs w:val="28"/>
        </w:rPr>
        <w:t xml:space="preserve">жилья, территориальным </w:t>
      </w:r>
      <w:r w:rsidR="003310B1">
        <w:rPr>
          <w:sz w:val="28"/>
          <w:szCs w:val="28"/>
        </w:rPr>
        <w:t>общественным самоуправлениям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 w:rsidRPr="00970958">
        <w:rPr>
          <w:sz w:val="28"/>
          <w:szCs w:val="28"/>
        </w:rPr>
        <w:t>1.Общие положения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1.1 Настоящий Порядок передачи  на безвозмездной основе детских  и спортивных площадок регламентирует процедуру передачи</w:t>
      </w:r>
      <w:r>
        <w:rPr>
          <w:sz w:val="28"/>
          <w:szCs w:val="28"/>
        </w:rPr>
        <w:t xml:space="preserve"> от управления жилищно-коммунального комплекса администрации Партизанского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(далее по тексту Управление)</w:t>
      </w:r>
      <w:r w:rsidRPr="00970958">
        <w:rPr>
          <w:sz w:val="28"/>
          <w:szCs w:val="28"/>
        </w:rPr>
        <w:t xml:space="preserve"> собственникам многокварти</w:t>
      </w:r>
      <w:r w:rsidRPr="00970958">
        <w:rPr>
          <w:sz w:val="28"/>
          <w:szCs w:val="28"/>
        </w:rPr>
        <w:t>р</w:t>
      </w:r>
      <w:r w:rsidRPr="00970958">
        <w:rPr>
          <w:sz w:val="28"/>
          <w:szCs w:val="28"/>
        </w:rPr>
        <w:t>ных домов, товариществам собственников жилья, территориальным об</w:t>
      </w:r>
      <w:r w:rsidR="00DF7469">
        <w:rPr>
          <w:sz w:val="28"/>
          <w:szCs w:val="28"/>
        </w:rPr>
        <w:t>щ</w:t>
      </w:r>
      <w:r w:rsidR="00DF7469">
        <w:rPr>
          <w:sz w:val="28"/>
          <w:szCs w:val="28"/>
        </w:rPr>
        <w:t>е</w:t>
      </w:r>
      <w:r w:rsidR="00DF7469">
        <w:rPr>
          <w:sz w:val="28"/>
          <w:szCs w:val="28"/>
        </w:rPr>
        <w:t>ственным объединение</w:t>
      </w:r>
      <w:r w:rsidR="003310B1">
        <w:rPr>
          <w:sz w:val="28"/>
          <w:szCs w:val="28"/>
        </w:rPr>
        <w:t>м</w:t>
      </w:r>
      <w:proofErr w:type="gramStart"/>
      <w:r w:rsidRPr="00970958">
        <w:rPr>
          <w:sz w:val="28"/>
          <w:szCs w:val="28"/>
        </w:rPr>
        <w:t xml:space="preserve"> ,</w:t>
      </w:r>
      <w:proofErr w:type="gramEnd"/>
      <w:r w:rsidRPr="00970958">
        <w:rPr>
          <w:sz w:val="28"/>
          <w:szCs w:val="28"/>
        </w:rPr>
        <w:t xml:space="preserve"> принявших участие  в проекте благоустройства   «1000 дворов» Приморья и являющимися победителями  проекта</w:t>
      </w:r>
      <w:r>
        <w:rPr>
          <w:sz w:val="28"/>
          <w:szCs w:val="28"/>
        </w:rPr>
        <w:t xml:space="preserve"> в 2019году</w:t>
      </w:r>
      <w:r w:rsidR="00DF7469">
        <w:rPr>
          <w:sz w:val="28"/>
          <w:szCs w:val="28"/>
        </w:rPr>
        <w:t>, а также</w:t>
      </w:r>
      <w:r w:rsidR="005D559B">
        <w:rPr>
          <w:sz w:val="28"/>
          <w:szCs w:val="28"/>
        </w:rPr>
        <w:t xml:space="preserve"> принявших решение о вхождению в Программу.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spacing w:line="360" w:lineRule="auto"/>
        <w:ind w:left="284" w:right="425"/>
        <w:jc w:val="center"/>
        <w:rPr>
          <w:color w:val="000000"/>
          <w:sz w:val="28"/>
          <w:szCs w:val="28"/>
          <w:shd w:val="clear" w:color="auto" w:fill="FFFFFF"/>
        </w:rPr>
      </w:pPr>
      <w:r w:rsidRPr="00970958">
        <w:rPr>
          <w:sz w:val="28"/>
          <w:szCs w:val="28"/>
        </w:rPr>
        <w:t xml:space="preserve">2. </w:t>
      </w:r>
      <w:r w:rsidRPr="00970958">
        <w:rPr>
          <w:color w:val="000000"/>
          <w:sz w:val="28"/>
          <w:szCs w:val="28"/>
          <w:shd w:val="clear" w:color="auto" w:fill="FFFFFF"/>
        </w:rPr>
        <w:t>Порядок   передачи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2.1 Основанием для осуществления передачи на безвозмездной основе детских  и спортивных площадок собственникам многоквартирных домов, товариществам собственников жилья, территориальным об</w:t>
      </w:r>
      <w:r w:rsidR="003310B1">
        <w:rPr>
          <w:sz w:val="28"/>
          <w:szCs w:val="28"/>
        </w:rPr>
        <w:t>щественным самоуправлениям</w:t>
      </w:r>
      <w:r w:rsidRPr="00970958">
        <w:rPr>
          <w:sz w:val="28"/>
          <w:szCs w:val="28"/>
        </w:rPr>
        <w:t xml:space="preserve"> (далее по тексту «Собственники») является протокол общего собрания «Собственников».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2.2</w:t>
      </w:r>
      <w:proofErr w:type="gramStart"/>
      <w:r>
        <w:rPr>
          <w:sz w:val="28"/>
          <w:szCs w:val="28"/>
        </w:rPr>
        <w:t xml:space="preserve"> </w:t>
      </w:r>
      <w:r w:rsidR="003310B1"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Н</w:t>
      </w:r>
      <w:proofErr w:type="gramEnd"/>
      <w:r w:rsidRPr="0097095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общем </w:t>
      </w:r>
      <w:r w:rsidRPr="00970958">
        <w:rPr>
          <w:sz w:val="28"/>
          <w:szCs w:val="28"/>
        </w:rPr>
        <w:t>собрании «Собственников» обсуждаются условия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нимаются решения: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- о приеме на безвозмездной основе</w:t>
      </w:r>
      <w:r>
        <w:rPr>
          <w:sz w:val="28"/>
          <w:szCs w:val="28"/>
        </w:rPr>
        <w:t xml:space="preserve"> «Собственниками»</w:t>
      </w:r>
      <w:r w:rsidRPr="00970958">
        <w:rPr>
          <w:sz w:val="28"/>
          <w:szCs w:val="28"/>
        </w:rPr>
        <w:t xml:space="preserve"> от </w:t>
      </w:r>
      <w:r>
        <w:rPr>
          <w:sz w:val="28"/>
          <w:szCs w:val="28"/>
        </w:rPr>
        <w:t>Управления</w:t>
      </w:r>
      <w:r w:rsidRPr="00970958">
        <w:rPr>
          <w:sz w:val="28"/>
          <w:szCs w:val="28"/>
        </w:rPr>
        <w:t xml:space="preserve"> детской  или спортивной площадки, а также условия дальнейшего соде</w:t>
      </w:r>
      <w:r w:rsidRPr="00970958">
        <w:rPr>
          <w:sz w:val="28"/>
          <w:szCs w:val="28"/>
        </w:rPr>
        <w:t>р</w:t>
      </w:r>
      <w:r w:rsidRPr="00970958">
        <w:rPr>
          <w:sz w:val="28"/>
          <w:szCs w:val="28"/>
        </w:rPr>
        <w:t xml:space="preserve">жания принятого имущества. </w:t>
      </w:r>
      <w:r w:rsidRPr="0033540D">
        <w:rPr>
          <w:sz w:val="28"/>
          <w:szCs w:val="28"/>
        </w:rPr>
        <w:t>Передача  оформляется актом прием</w:t>
      </w:r>
      <w:r>
        <w:rPr>
          <w:sz w:val="28"/>
          <w:szCs w:val="28"/>
        </w:rPr>
        <w:t>а</w:t>
      </w:r>
      <w:r w:rsidRPr="0033540D">
        <w:rPr>
          <w:sz w:val="28"/>
          <w:szCs w:val="28"/>
        </w:rPr>
        <w:t xml:space="preserve"> – пер</w:t>
      </w:r>
      <w:r w:rsidRPr="0033540D">
        <w:rPr>
          <w:sz w:val="28"/>
          <w:szCs w:val="28"/>
        </w:rPr>
        <w:t>е</w:t>
      </w:r>
      <w:r w:rsidRPr="0033540D">
        <w:rPr>
          <w:sz w:val="28"/>
          <w:szCs w:val="28"/>
        </w:rPr>
        <w:t>дачи. В состав комиссии по прием</w:t>
      </w:r>
      <w:r>
        <w:rPr>
          <w:sz w:val="28"/>
          <w:szCs w:val="28"/>
        </w:rPr>
        <w:t xml:space="preserve">у – </w:t>
      </w:r>
      <w:r w:rsidRPr="0033540D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е имущества </w:t>
      </w:r>
      <w:r w:rsidRPr="0033540D">
        <w:rPr>
          <w:sz w:val="28"/>
          <w:szCs w:val="28"/>
        </w:rPr>
        <w:t xml:space="preserve"> включаются </w:t>
      </w:r>
      <w:r w:rsidRPr="0033540D">
        <w:rPr>
          <w:sz w:val="28"/>
          <w:szCs w:val="28"/>
        </w:rPr>
        <w:lastRenderedPageBreak/>
        <w:t xml:space="preserve">представители </w:t>
      </w:r>
      <w:r>
        <w:rPr>
          <w:sz w:val="28"/>
          <w:szCs w:val="28"/>
        </w:rPr>
        <w:t>Управления</w:t>
      </w:r>
      <w:r w:rsidRPr="0033540D">
        <w:rPr>
          <w:sz w:val="28"/>
          <w:szCs w:val="28"/>
        </w:rPr>
        <w:t xml:space="preserve"> и представители «Собственников», </w:t>
      </w:r>
      <w:r>
        <w:rPr>
          <w:sz w:val="28"/>
          <w:szCs w:val="28"/>
        </w:rPr>
        <w:t xml:space="preserve"> акты  приема </w:t>
      </w:r>
      <w:proofErr w:type="gramStart"/>
      <w:r>
        <w:rPr>
          <w:sz w:val="28"/>
          <w:szCs w:val="28"/>
        </w:rPr>
        <w:t>-п</w:t>
      </w:r>
      <w:proofErr w:type="gramEnd"/>
      <w:r w:rsidRPr="0033540D">
        <w:rPr>
          <w:sz w:val="28"/>
          <w:szCs w:val="28"/>
        </w:rPr>
        <w:t>ередач</w:t>
      </w:r>
      <w:r>
        <w:rPr>
          <w:sz w:val="28"/>
          <w:szCs w:val="28"/>
        </w:rPr>
        <w:t>и</w:t>
      </w:r>
      <w:r w:rsidRPr="0033540D">
        <w:rPr>
          <w:sz w:val="28"/>
          <w:szCs w:val="28"/>
        </w:rPr>
        <w:t xml:space="preserve">   детских  и спортивных площадок утверждается  пост</w:t>
      </w:r>
      <w:r w:rsidRPr="0033540D">
        <w:rPr>
          <w:sz w:val="28"/>
          <w:szCs w:val="28"/>
        </w:rPr>
        <w:t>а</w:t>
      </w:r>
      <w:r w:rsidRPr="0033540D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администрации</w:t>
      </w:r>
      <w:r w:rsidRPr="0033540D">
        <w:rPr>
          <w:sz w:val="28"/>
          <w:szCs w:val="28"/>
        </w:rPr>
        <w:t xml:space="preserve">  Партизанского городского округа.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о трудовом (не денежном) участии «Собственников», в  благоустройстве дворовых территорий, а также территории</w:t>
      </w:r>
      <w:r>
        <w:rPr>
          <w:sz w:val="28"/>
          <w:szCs w:val="28"/>
        </w:rPr>
        <w:t>,</w:t>
      </w:r>
      <w:r w:rsidRPr="00970958">
        <w:rPr>
          <w:sz w:val="28"/>
          <w:szCs w:val="28"/>
        </w:rPr>
        <w:t xml:space="preserve"> на которой  будет осуществл</w:t>
      </w:r>
      <w:r w:rsidRPr="00970958">
        <w:rPr>
          <w:sz w:val="28"/>
          <w:szCs w:val="28"/>
        </w:rPr>
        <w:t>е</w:t>
      </w:r>
      <w:r w:rsidRPr="00970958">
        <w:rPr>
          <w:sz w:val="28"/>
          <w:szCs w:val="28"/>
        </w:rPr>
        <w:t>на установка детской игровой или спортивной площадки. Решение о в</w:t>
      </w:r>
      <w:r w:rsidRPr="00970958">
        <w:rPr>
          <w:sz w:val="28"/>
          <w:szCs w:val="28"/>
        </w:rPr>
        <w:t>ы</w:t>
      </w:r>
      <w:r w:rsidRPr="00970958">
        <w:rPr>
          <w:sz w:val="28"/>
          <w:szCs w:val="28"/>
        </w:rPr>
        <w:t>бранных работах также включаются в протокол общего собрания «Собс</w:t>
      </w:r>
      <w:r w:rsidRPr="00970958">
        <w:rPr>
          <w:sz w:val="28"/>
          <w:szCs w:val="28"/>
        </w:rPr>
        <w:t>т</w:t>
      </w:r>
      <w:r w:rsidRPr="00970958">
        <w:rPr>
          <w:sz w:val="28"/>
          <w:szCs w:val="28"/>
        </w:rPr>
        <w:t>венников».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0958">
        <w:rPr>
          <w:sz w:val="28"/>
          <w:szCs w:val="28"/>
        </w:rPr>
        <w:t>2.3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Трудовое участие граждан может быть внесено в виде следу</w:t>
      </w:r>
      <w:r w:rsidRPr="00970958"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щих мероприятий, не требующих специальной квалификации, таких как: 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субботники;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подготовка дворовой и иной территории, подлежащей  благоустройству к началу работ (земляные работы);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участие в строительных работах - снятие старого оборудования, устано</w:t>
      </w:r>
      <w:r w:rsidRPr="00970958">
        <w:rPr>
          <w:sz w:val="28"/>
          <w:szCs w:val="28"/>
        </w:rPr>
        <w:t>в</w:t>
      </w:r>
      <w:r w:rsidRPr="00970958">
        <w:rPr>
          <w:sz w:val="28"/>
          <w:szCs w:val="28"/>
        </w:rPr>
        <w:t>ка уличной мебели, зачистка от ржавчины, окрашивание элементов благ</w:t>
      </w:r>
      <w:r w:rsidRPr="00970958">
        <w:rPr>
          <w:sz w:val="28"/>
          <w:szCs w:val="28"/>
        </w:rPr>
        <w:t>о</w:t>
      </w:r>
      <w:r w:rsidRPr="00970958">
        <w:rPr>
          <w:sz w:val="28"/>
          <w:szCs w:val="28"/>
        </w:rPr>
        <w:t>устройства;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участие в озеленении территории – высадка растений, создание клумб, уборка территории.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2.4. Информация о начале реализации мероприятий по благоустро</w:t>
      </w:r>
      <w:r w:rsidRPr="00970958">
        <w:rPr>
          <w:sz w:val="28"/>
          <w:szCs w:val="28"/>
        </w:rPr>
        <w:t>й</w:t>
      </w:r>
      <w:r w:rsidRPr="00970958">
        <w:rPr>
          <w:sz w:val="28"/>
          <w:szCs w:val="28"/>
        </w:rPr>
        <w:t xml:space="preserve">ству (конкретная дата, место проведения, памятка и другие материалы) размещаются  представителями «Собственников» на информационных стендах. 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2.5 . В качестве подтверждения трудового участия «Собственники» представля</w:t>
      </w:r>
      <w:r>
        <w:rPr>
          <w:sz w:val="28"/>
          <w:szCs w:val="28"/>
        </w:rPr>
        <w:t>ю</w:t>
      </w:r>
      <w:r w:rsidRPr="00970958">
        <w:rPr>
          <w:sz w:val="28"/>
          <w:szCs w:val="28"/>
        </w:rPr>
        <w:t>т в Управление  в течение 10 календарных дней со дня око</w:t>
      </w:r>
      <w:r w:rsidRPr="00970958">
        <w:rPr>
          <w:sz w:val="28"/>
          <w:szCs w:val="28"/>
        </w:rPr>
        <w:t>н</w:t>
      </w:r>
      <w:r w:rsidRPr="00970958">
        <w:rPr>
          <w:sz w:val="28"/>
          <w:szCs w:val="28"/>
        </w:rPr>
        <w:t xml:space="preserve">чания работ, выполняемых «Собственниками»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</w:t>
      </w:r>
      <w:r>
        <w:rPr>
          <w:sz w:val="28"/>
          <w:szCs w:val="28"/>
        </w:rPr>
        <w:t>Партизанского городского округа.</w:t>
      </w:r>
    </w:p>
    <w:p w:rsidR="00B677C4" w:rsidRDefault="00B677C4" w:rsidP="003F3919">
      <w:pPr>
        <w:tabs>
          <w:tab w:val="left" w:pos="4160"/>
        </w:tabs>
        <w:spacing w:line="360" w:lineRule="auto"/>
        <w:ind w:left="567" w:right="425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</w:p>
    <w:p w:rsidR="00B677C4" w:rsidRDefault="00B677C4" w:rsidP="00B677C4">
      <w:pPr>
        <w:ind w:left="567"/>
        <w:jc w:val="center"/>
        <w:rPr>
          <w:sz w:val="24"/>
          <w:szCs w:val="24"/>
        </w:rPr>
      </w:pPr>
      <w:r>
        <w:t>_______________________</w:t>
      </w:r>
    </w:p>
    <w:p w:rsidR="00B677C4" w:rsidRPr="00F95E32" w:rsidRDefault="00B677C4" w:rsidP="00B677C4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</w:t>
      </w:r>
    </w:p>
    <w:p w:rsidR="001F54C4" w:rsidRDefault="001F54C4" w:rsidP="00F47E5C">
      <w:pPr>
        <w:jc w:val="right"/>
        <w:rPr>
          <w:sz w:val="24"/>
          <w:szCs w:val="24"/>
        </w:rPr>
        <w:sectPr w:rsidR="001F54C4" w:rsidSect="00EE3E9A"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6F3E63" w:rsidRPr="00F95E32" w:rsidRDefault="006F3E63" w:rsidP="001F54C4">
      <w:pPr>
        <w:jc w:val="right"/>
        <w:rPr>
          <w:sz w:val="24"/>
          <w:szCs w:val="24"/>
        </w:rPr>
      </w:pPr>
    </w:p>
    <w:p w:rsidR="00F73B01" w:rsidRPr="00FC243D" w:rsidRDefault="003F3919" w:rsidP="00F73B01">
      <w:pPr>
        <w:ind w:left="5103"/>
        <w:jc w:val="center"/>
      </w:pPr>
      <w:r>
        <w:t xml:space="preserve">Приложение </w:t>
      </w:r>
      <w:r w:rsidR="00F73B01" w:rsidRPr="00FC243D">
        <w:t xml:space="preserve"> № </w:t>
      </w:r>
      <w:r w:rsidR="00F73B01">
        <w:t>3</w:t>
      </w:r>
    </w:p>
    <w:p w:rsidR="00F73B01" w:rsidRDefault="00F73B01" w:rsidP="00F73B01">
      <w:pPr>
        <w:ind w:left="5103"/>
        <w:jc w:val="center"/>
      </w:pPr>
      <w:r w:rsidRPr="00FC243D">
        <w:t>к подпрограмме «Благоустройство территорий Парт</w:t>
      </w:r>
      <w:r w:rsidRPr="00FC243D">
        <w:t>и</w:t>
      </w:r>
      <w:r w:rsidRPr="00FC243D">
        <w:t>занского городского округа на 2019 – 2024 годы» м</w:t>
      </w:r>
      <w:r w:rsidRPr="00FC243D">
        <w:t>у</w:t>
      </w:r>
      <w:r w:rsidRPr="00FC243D">
        <w:t xml:space="preserve">ниципальной программы  </w:t>
      </w:r>
      <w:r>
        <w:t>«</w:t>
      </w:r>
      <w:r w:rsidRPr="00FC243D">
        <w:t>Формирование   совреме</w:t>
      </w:r>
      <w:r w:rsidRPr="00FC243D">
        <w:t>н</w:t>
      </w:r>
      <w:r w:rsidRPr="00FC243D">
        <w:t>ной городской среды Партизанского городского окр</w:t>
      </w:r>
      <w:r w:rsidRPr="00FC243D">
        <w:t>у</w:t>
      </w:r>
      <w:r w:rsidRPr="00FC243D">
        <w:t>га» на 2018-202</w:t>
      </w:r>
      <w:r w:rsidR="00721D27">
        <w:t>4</w:t>
      </w:r>
      <w:r w:rsidRPr="00FC243D">
        <w:t xml:space="preserve"> годы, утвержде</w:t>
      </w:r>
      <w:r w:rsidRPr="00FC243D">
        <w:t>н</w:t>
      </w:r>
      <w:r w:rsidRPr="00FC243D">
        <w:t>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721D27">
        <w:t xml:space="preserve"> </w:t>
      </w:r>
      <w:r w:rsidR="0056724B">
        <w:t xml:space="preserve">             </w:t>
      </w:r>
      <w:r w:rsidR="00721D27">
        <w:t>от 2</w:t>
      </w:r>
      <w:r w:rsidR="0056724B">
        <w:t xml:space="preserve">9 августа </w:t>
      </w:r>
      <w:r w:rsidR="00721D27">
        <w:t xml:space="preserve"> 201</w:t>
      </w:r>
      <w:r w:rsidR="0056724B">
        <w:t>7</w:t>
      </w:r>
      <w:r w:rsidR="00721D27">
        <w:t>г №1</w:t>
      </w:r>
      <w:r w:rsidR="0056724B">
        <w:t>420</w:t>
      </w:r>
      <w:r w:rsidR="00721D27">
        <w:t>-па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3B01" w:rsidRDefault="00F73B01" w:rsidP="00F47E5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  «БЛАГОУСТРОЙСТВО ТЕРРИТ</w:t>
      </w:r>
      <w:r w:rsidRPr="00F73B01">
        <w:rPr>
          <w:rFonts w:ascii="Times New Roman" w:hAnsi="Times New Roman" w:cs="Times New Roman"/>
          <w:b/>
          <w:sz w:val="24"/>
          <w:szCs w:val="24"/>
        </w:rPr>
        <w:t>О</w:t>
      </w:r>
      <w:r w:rsidRPr="00F73B01">
        <w:rPr>
          <w:rFonts w:ascii="Times New Roman" w:hAnsi="Times New Roman" w:cs="Times New Roman"/>
          <w:b/>
          <w:sz w:val="24"/>
          <w:szCs w:val="24"/>
        </w:rPr>
        <w:t>РИЙ</w:t>
      </w:r>
      <w:r w:rsidR="0056724B">
        <w:rPr>
          <w:rFonts w:ascii="Times New Roman" w:hAnsi="Times New Roman" w:cs="Times New Roman"/>
          <w:b/>
          <w:sz w:val="24"/>
          <w:szCs w:val="24"/>
        </w:rPr>
        <w:t>,</w:t>
      </w:r>
      <w:r w:rsidR="004F2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4B">
        <w:rPr>
          <w:rFonts w:ascii="Times New Roman" w:hAnsi="Times New Roman" w:cs="Times New Roman"/>
          <w:b/>
          <w:sz w:val="24"/>
          <w:szCs w:val="24"/>
        </w:rPr>
        <w:t>ДЕТСКИХ И СПОРТИВНЫХ ПЛОЩАДОК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 ПА</w:t>
      </w:r>
      <w:r w:rsidRPr="00F73B01">
        <w:rPr>
          <w:rFonts w:ascii="Times New Roman" w:hAnsi="Times New Roman" w:cs="Times New Roman"/>
          <w:b/>
          <w:sz w:val="24"/>
          <w:szCs w:val="24"/>
        </w:rPr>
        <w:t>Р</w:t>
      </w:r>
      <w:r w:rsidRPr="00F73B01">
        <w:rPr>
          <w:rFonts w:ascii="Times New Roman" w:hAnsi="Times New Roman" w:cs="Times New Roman"/>
          <w:b/>
          <w:sz w:val="24"/>
          <w:szCs w:val="24"/>
        </w:rPr>
        <w:t>ТИЗАНСКОГО ГОРОДСКОГО ОКРУГА» НА 201</w:t>
      </w:r>
      <w:r w:rsidR="008D3407" w:rsidRPr="00F73B01">
        <w:rPr>
          <w:rFonts w:ascii="Times New Roman" w:hAnsi="Times New Roman" w:cs="Times New Roman"/>
          <w:b/>
          <w:sz w:val="24"/>
          <w:szCs w:val="24"/>
        </w:rPr>
        <w:t>9</w:t>
      </w:r>
      <w:r w:rsidRPr="00F73B01">
        <w:rPr>
          <w:rFonts w:ascii="Times New Roman" w:hAnsi="Times New Roman" w:cs="Times New Roman"/>
          <w:b/>
          <w:sz w:val="24"/>
          <w:szCs w:val="24"/>
        </w:rPr>
        <w:t>-2024 ГОДЫ  И  ПЛАНЫ ЕЕ РЕАЛИЗАЦИИ</w:t>
      </w:r>
    </w:p>
    <w:p w:rsidR="00F47E5C" w:rsidRPr="00F73B01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560"/>
        <w:gridCol w:w="850"/>
        <w:gridCol w:w="851"/>
        <w:gridCol w:w="4257"/>
      </w:tblGrid>
      <w:tr w:rsidR="00F47E5C" w:rsidRPr="00F73B01" w:rsidTr="00C076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подпрограммы, подпрограммы,  отдельного мер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ный испо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тат             (краткое описание)</w:t>
            </w:r>
          </w:p>
        </w:tc>
      </w:tr>
      <w:tr w:rsidR="00F47E5C" w:rsidRPr="00F73B01" w:rsidTr="00C0769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78C" w:rsidRPr="00F73B01" w:rsidTr="00CC678C">
        <w:trPr>
          <w:trHeight w:val="561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C" w:rsidRPr="00F73B01" w:rsidRDefault="00CC678C" w:rsidP="00F2156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B0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состояния территорий</w:t>
            </w:r>
            <w:r w:rsidR="00F21562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детских и спортивных площадок»</w:t>
            </w: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5C" w:rsidRPr="00F73B01" w:rsidRDefault="0056724B" w:rsidP="00567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47E5C"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спортивных площадок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8D3407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ния ЖКК </w:t>
            </w:r>
          </w:p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201</w:t>
            </w:r>
            <w:r w:rsidR="00C07692" w:rsidRPr="00F73B01">
              <w:rPr>
                <w:sz w:val="24"/>
                <w:szCs w:val="24"/>
                <w:lang w:eastAsia="en-US"/>
              </w:rPr>
              <w:t>9</w:t>
            </w:r>
            <w:r w:rsidRPr="00F73B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2024.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F47E5C" w:rsidP="00C07692">
            <w:pPr>
              <w:ind w:firstLine="208"/>
              <w:jc w:val="both"/>
              <w:rPr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>-</w:t>
            </w:r>
            <w:r w:rsidRPr="00F73B01">
              <w:rPr>
                <w:sz w:val="24"/>
                <w:szCs w:val="24"/>
              </w:rPr>
              <w:t xml:space="preserve"> количество </w:t>
            </w:r>
            <w:r w:rsidR="008D3407" w:rsidRPr="00F73B01">
              <w:rPr>
                <w:sz w:val="24"/>
                <w:szCs w:val="24"/>
              </w:rPr>
              <w:t>благоустроенных</w:t>
            </w:r>
            <w:r w:rsidR="0056724B">
              <w:rPr>
                <w:sz w:val="24"/>
                <w:szCs w:val="24"/>
              </w:rPr>
              <w:t xml:space="preserve"> дв</w:t>
            </w:r>
            <w:r w:rsidR="0056724B">
              <w:rPr>
                <w:sz w:val="24"/>
                <w:szCs w:val="24"/>
              </w:rPr>
              <w:t>о</w:t>
            </w:r>
            <w:r w:rsidR="0056724B">
              <w:rPr>
                <w:sz w:val="24"/>
                <w:szCs w:val="24"/>
              </w:rPr>
              <w:t>ровых</w:t>
            </w:r>
            <w:r w:rsidRPr="00F73B01">
              <w:rPr>
                <w:sz w:val="24"/>
                <w:szCs w:val="24"/>
              </w:rPr>
              <w:t xml:space="preserve"> территорий</w:t>
            </w:r>
            <w:r w:rsidR="0056462C">
              <w:rPr>
                <w:sz w:val="24"/>
                <w:szCs w:val="24"/>
              </w:rPr>
              <w:t>,</w:t>
            </w:r>
            <w:r w:rsidR="008D3407" w:rsidRPr="00F73B01">
              <w:rPr>
                <w:sz w:val="24"/>
                <w:szCs w:val="24"/>
              </w:rPr>
              <w:t xml:space="preserve"> </w:t>
            </w:r>
            <w:r w:rsidR="0056724B">
              <w:rPr>
                <w:sz w:val="24"/>
                <w:szCs w:val="24"/>
              </w:rPr>
              <w:t>детских и спорти</w:t>
            </w:r>
            <w:r w:rsidR="0056724B">
              <w:rPr>
                <w:sz w:val="24"/>
                <w:szCs w:val="24"/>
              </w:rPr>
              <w:t>в</w:t>
            </w:r>
            <w:r w:rsidR="0056724B">
              <w:rPr>
                <w:sz w:val="24"/>
                <w:szCs w:val="24"/>
              </w:rPr>
              <w:t>ных площадок</w:t>
            </w:r>
            <w:r w:rsidR="008D3407" w:rsidRPr="00F73B01">
              <w:rPr>
                <w:sz w:val="24"/>
                <w:szCs w:val="24"/>
              </w:rPr>
              <w:t xml:space="preserve"> -</w:t>
            </w:r>
            <w:r w:rsidR="00F21562">
              <w:rPr>
                <w:sz w:val="24"/>
                <w:szCs w:val="24"/>
              </w:rPr>
              <w:t>38</w:t>
            </w:r>
            <w:r w:rsidR="008D3407" w:rsidRPr="00F73B01">
              <w:rPr>
                <w:sz w:val="24"/>
                <w:szCs w:val="24"/>
              </w:rPr>
              <w:t xml:space="preserve"> ед.</w:t>
            </w:r>
          </w:p>
          <w:p w:rsidR="00F47E5C" w:rsidRPr="00F73B01" w:rsidRDefault="00F47E5C" w:rsidP="00C07692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 xml:space="preserve"> доля благоустроенных</w:t>
            </w:r>
            <w:r w:rsidR="0056724B">
              <w:rPr>
                <w:bCs/>
                <w:sz w:val="24"/>
                <w:szCs w:val="24"/>
              </w:rPr>
              <w:t xml:space="preserve"> дворовых </w:t>
            </w:r>
            <w:r w:rsidRPr="00F73B01">
              <w:rPr>
                <w:bCs/>
                <w:sz w:val="24"/>
                <w:szCs w:val="24"/>
              </w:rPr>
              <w:t xml:space="preserve">  территорий </w:t>
            </w:r>
            <w:r w:rsidR="008D3407" w:rsidRPr="00F73B01">
              <w:rPr>
                <w:bCs/>
                <w:sz w:val="24"/>
                <w:szCs w:val="24"/>
              </w:rPr>
              <w:t xml:space="preserve"> и территорий</w:t>
            </w:r>
            <w:r w:rsidR="0056462C">
              <w:rPr>
                <w:bCs/>
                <w:sz w:val="24"/>
                <w:szCs w:val="24"/>
              </w:rPr>
              <w:t>,</w:t>
            </w:r>
            <w:r w:rsidR="008D3407" w:rsidRPr="00F73B01">
              <w:rPr>
                <w:bCs/>
                <w:sz w:val="24"/>
                <w:szCs w:val="24"/>
              </w:rPr>
              <w:t xml:space="preserve"> оборуд</w:t>
            </w:r>
            <w:r w:rsidR="008D3407" w:rsidRPr="00F73B01">
              <w:rPr>
                <w:bCs/>
                <w:sz w:val="24"/>
                <w:szCs w:val="24"/>
              </w:rPr>
              <w:t>о</w:t>
            </w:r>
            <w:r w:rsidR="008D3407" w:rsidRPr="00F73B01">
              <w:rPr>
                <w:bCs/>
                <w:sz w:val="24"/>
                <w:szCs w:val="24"/>
              </w:rPr>
              <w:t>ванных игровыми и спортивными пл</w:t>
            </w:r>
            <w:r w:rsidR="008D3407" w:rsidRPr="00F73B01">
              <w:rPr>
                <w:bCs/>
                <w:sz w:val="24"/>
                <w:szCs w:val="24"/>
              </w:rPr>
              <w:t>о</w:t>
            </w:r>
            <w:r w:rsidR="008D3407" w:rsidRPr="00F73B01">
              <w:rPr>
                <w:bCs/>
                <w:sz w:val="24"/>
                <w:szCs w:val="24"/>
              </w:rPr>
              <w:t>щадками</w:t>
            </w:r>
            <w:r w:rsidR="0056462C">
              <w:rPr>
                <w:bCs/>
                <w:sz w:val="24"/>
                <w:szCs w:val="24"/>
              </w:rPr>
              <w:t>, соответствующих эксплуат</w:t>
            </w:r>
            <w:r w:rsidR="0056462C">
              <w:rPr>
                <w:bCs/>
                <w:sz w:val="24"/>
                <w:szCs w:val="24"/>
              </w:rPr>
              <w:t>а</w:t>
            </w:r>
            <w:r w:rsidR="0056462C">
              <w:rPr>
                <w:bCs/>
                <w:sz w:val="24"/>
                <w:szCs w:val="24"/>
              </w:rPr>
              <w:t xml:space="preserve">ционным нормам и требованиям </w:t>
            </w:r>
            <w:r w:rsidRPr="00F73B01">
              <w:rPr>
                <w:bCs/>
                <w:sz w:val="24"/>
                <w:szCs w:val="24"/>
              </w:rPr>
              <w:t xml:space="preserve">-100% </w:t>
            </w:r>
          </w:p>
          <w:p w:rsidR="00F47E5C" w:rsidRPr="00F73B01" w:rsidRDefault="00F47E5C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21562" w:rsidP="00F215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C"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47E5C" w:rsidP="004F2BAF">
            <w:pPr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Проектирование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="004F2BAF" w:rsidRPr="00D3020D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="004F2BAF" w:rsidRPr="00D3020D">
              <w:rPr>
                <w:sz w:val="24"/>
                <w:szCs w:val="24"/>
                <w:lang w:eastAsia="en-US"/>
              </w:rPr>
              <w:t xml:space="preserve"> - геод</w:t>
            </w:r>
            <w:r w:rsidR="004F2BAF" w:rsidRPr="00D3020D">
              <w:rPr>
                <w:sz w:val="24"/>
                <w:szCs w:val="24"/>
                <w:lang w:eastAsia="en-US"/>
              </w:rPr>
              <w:t>е</w:t>
            </w:r>
            <w:r w:rsidR="004F2BAF" w:rsidRPr="00D3020D">
              <w:rPr>
                <w:sz w:val="24"/>
                <w:szCs w:val="24"/>
                <w:lang w:eastAsia="en-US"/>
              </w:rPr>
              <w:t>зические</w:t>
            </w:r>
            <w:proofErr w:type="gramEnd"/>
            <w:r w:rsidR="004F2BAF" w:rsidRPr="00D3020D">
              <w:rPr>
                <w:sz w:val="24"/>
                <w:szCs w:val="24"/>
                <w:lang w:eastAsia="en-US"/>
              </w:rPr>
              <w:t xml:space="preserve"> работы, ценовая эксперт</w:t>
            </w:r>
            <w:r w:rsidR="004F2BAF" w:rsidRPr="00D3020D">
              <w:rPr>
                <w:sz w:val="24"/>
                <w:szCs w:val="24"/>
                <w:lang w:eastAsia="en-US"/>
              </w:rPr>
              <w:t>и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за </w:t>
            </w:r>
            <w:r w:rsidRPr="00D3020D">
              <w:rPr>
                <w:sz w:val="24"/>
                <w:szCs w:val="24"/>
                <w:lang w:eastAsia="en-US"/>
              </w:rPr>
              <w:t xml:space="preserve"> сметной док</w:t>
            </w:r>
            <w:r w:rsidRPr="00D3020D">
              <w:rPr>
                <w:sz w:val="24"/>
                <w:szCs w:val="24"/>
                <w:lang w:eastAsia="en-US"/>
              </w:rPr>
              <w:t>у</w:t>
            </w:r>
            <w:r w:rsidRPr="00D3020D">
              <w:rPr>
                <w:sz w:val="24"/>
                <w:szCs w:val="24"/>
                <w:lang w:eastAsia="en-US"/>
              </w:rPr>
              <w:t>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1057F9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201</w:t>
            </w:r>
            <w:r w:rsidR="00C07692" w:rsidRPr="00D3020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444201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F47E5C" w:rsidRPr="00606D7F" w:rsidRDefault="00F47E5C" w:rsidP="00606D7F">
      <w:pPr>
        <w:rPr>
          <w:sz w:val="24"/>
          <w:szCs w:val="24"/>
        </w:rPr>
        <w:sectPr w:rsidR="00F47E5C" w:rsidRPr="00606D7F" w:rsidSect="008D3407">
          <w:pgSz w:w="11909" w:h="16834"/>
          <w:pgMar w:top="0" w:right="427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3231BB" w:rsidRDefault="003231BB" w:rsidP="00606D7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sectPr w:rsidR="003231BB" w:rsidSect="00876787">
      <w:pgSz w:w="16834" w:h="11909" w:orient="landscape"/>
      <w:pgMar w:top="142" w:right="992" w:bottom="1134" w:left="0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7F" w:rsidRDefault="00606D7F" w:rsidP="00746488">
      <w:r>
        <w:separator/>
      </w:r>
    </w:p>
  </w:endnote>
  <w:endnote w:type="continuationSeparator" w:id="1">
    <w:p w:rsidR="00606D7F" w:rsidRDefault="00606D7F" w:rsidP="0074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7F" w:rsidRDefault="00606D7F" w:rsidP="00746488">
      <w:r>
        <w:separator/>
      </w:r>
    </w:p>
  </w:footnote>
  <w:footnote w:type="continuationSeparator" w:id="1">
    <w:p w:rsidR="00606D7F" w:rsidRDefault="00606D7F" w:rsidP="00746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7F" w:rsidRDefault="00606D7F">
    <w:pPr>
      <w:pStyle w:val="a3"/>
      <w:jc w:val="center"/>
    </w:pPr>
    <w:fldSimple w:instr=" PAGE   \* MERGEFORMAT ">
      <w:r w:rsidR="00A94D25">
        <w:rPr>
          <w:noProof/>
        </w:rPr>
        <w:t>9</w:t>
      </w:r>
    </w:fldSimple>
  </w:p>
  <w:p w:rsidR="00606D7F" w:rsidRDefault="00606D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7F" w:rsidRDefault="00606D7F" w:rsidP="00D522FF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37502"/>
      <w:docPartObj>
        <w:docPartGallery w:val="Page Numbers (Top of Page)"/>
        <w:docPartUnique/>
      </w:docPartObj>
    </w:sdtPr>
    <w:sdtContent>
      <w:p w:rsidR="00606D7F" w:rsidRDefault="00606D7F">
        <w:pPr>
          <w:pStyle w:val="a3"/>
          <w:jc w:val="center"/>
        </w:pPr>
        <w:fldSimple w:instr=" PAGE   \* MERGEFORMAT ">
          <w:r w:rsidR="00A94D25">
            <w:rPr>
              <w:noProof/>
            </w:rPr>
            <w:t>3</w:t>
          </w:r>
        </w:fldSimple>
      </w:p>
    </w:sdtContent>
  </w:sdt>
  <w:p w:rsidR="00606D7F" w:rsidRDefault="00606D7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7F" w:rsidRDefault="00606D7F" w:rsidP="008A2EE4">
    <w:pPr>
      <w:pStyle w:val="a3"/>
      <w:tabs>
        <w:tab w:val="center" w:pos="7765"/>
        <w:tab w:val="left" w:pos="8218"/>
      </w:tabs>
    </w:pPr>
  </w:p>
  <w:p w:rsidR="00606D7F" w:rsidRDefault="00606D7F" w:rsidP="008A2EE4">
    <w:pPr>
      <w:pStyle w:val="a3"/>
      <w:tabs>
        <w:tab w:val="clear" w:pos="4677"/>
        <w:tab w:val="clear" w:pos="9355"/>
        <w:tab w:val="left" w:pos="1263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673BE"/>
    <w:multiLevelType w:val="multilevel"/>
    <w:tmpl w:val="A3A20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>
    <w:nsid w:val="2A4E2B1E"/>
    <w:multiLevelType w:val="multilevel"/>
    <w:tmpl w:val="A6327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 w:numId="17">
    <w:abstractNumId w:val="12"/>
  </w:num>
  <w:num w:numId="18">
    <w:abstractNumId w:val="9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937"/>
    <w:rsid w:val="00032EF5"/>
    <w:rsid w:val="0003384F"/>
    <w:rsid w:val="00033CDF"/>
    <w:rsid w:val="000342AC"/>
    <w:rsid w:val="000344E6"/>
    <w:rsid w:val="000358F5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60F5"/>
    <w:rsid w:val="000561CE"/>
    <w:rsid w:val="00057318"/>
    <w:rsid w:val="000602E0"/>
    <w:rsid w:val="00060ADD"/>
    <w:rsid w:val="0006169D"/>
    <w:rsid w:val="0006220F"/>
    <w:rsid w:val="00064F69"/>
    <w:rsid w:val="0006555F"/>
    <w:rsid w:val="000655CA"/>
    <w:rsid w:val="00065F98"/>
    <w:rsid w:val="000660DC"/>
    <w:rsid w:val="00066BF5"/>
    <w:rsid w:val="0007004A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4045"/>
    <w:rsid w:val="000B5BD5"/>
    <w:rsid w:val="000B6C1F"/>
    <w:rsid w:val="000C1555"/>
    <w:rsid w:val="000C2F45"/>
    <w:rsid w:val="000C3E08"/>
    <w:rsid w:val="000C3F14"/>
    <w:rsid w:val="000C44FD"/>
    <w:rsid w:val="000C46B4"/>
    <w:rsid w:val="000C5397"/>
    <w:rsid w:val="000C6450"/>
    <w:rsid w:val="000C6683"/>
    <w:rsid w:val="000C668B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4943"/>
    <w:rsid w:val="000E6C27"/>
    <w:rsid w:val="000E6F64"/>
    <w:rsid w:val="000E741F"/>
    <w:rsid w:val="000F06B8"/>
    <w:rsid w:val="000F2A89"/>
    <w:rsid w:val="000F2F67"/>
    <w:rsid w:val="000F40FE"/>
    <w:rsid w:val="000F4DB7"/>
    <w:rsid w:val="000F5CE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4C1"/>
    <w:rsid w:val="00112DFB"/>
    <w:rsid w:val="00113165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ED2"/>
    <w:rsid w:val="00137951"/>
    <w:rsid w:val="00137CC8"/>
    <w:rsid w:val="00137CFC"/>
    <w:rsid w:val="00140606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7AA"/>
    <w:rsid w:val="001A38E1"/>
    <w:rsid w:val="001A4228"/>
    <w:rsid w:val="001A5716"/>
    <w:rsid w:val="001A764D"/>
    <w:rsid w:val="001B0392"/>
    <w:rsid w:val="001B0720"/>
    <w:rsid w:val="001B0CE1"/>
    <w:rsid w:val="001B1264"/>
    <w:rsid w:val="001B1366"/>
    <w:rsid w:val="001B1534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7076"/>
    <w:rsid w:val="001B7357"/>
    <w:rsid w:val="001C044F"/>
    <w:rsid w:val="001C0B68"/>
    <w:rsid w:val="001C0C0F"/>
    <w:rsid w:val="001C12D1"/>
    <w:rsid w:val="001C1BDC"/>
    <w:rsid w:val="001C2146"/>
    <w:rsid w:val="001C2666"/>
    <w:rsid w:val="001C35D7"/>
    <w:rsid w:val="001C4400"/>
    <w:rsid w:val="001C440C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6322"/>
    <w:rsid w:val="00206B0D"/>
    <w:rsid w:val="00207C3B"/>
    <w:rsid w:val="00207FA6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204F3"/>
    <w:rsid w:val="00221391"/>
    <w:rsid w:val="00221527"/>
    <w:rsid w:val="0022226D"/>
    <w:rsid w:val="00222637"/>
    <w:rsid w:val="00222C2A"/>
    <w:rsid w:val="00223647"/>
    <w:rsid w:val="00223A89"/>
    <w:rsid w:val="00223D31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6B5"/>
    <w:rsid w:val="0023789D"/>
    <w:rsid w:val="0023797E"/>
    <w:rsid w:val="0024013F"/>
    <w:rsid w:val="00240392"/>
    <w:rsid w:val="0024109F"/>
    <w:rsid w:val="0024550B"/>
    <w:rsid w:val="00246CC9"/>
    <w:rsid w:val="00247448"/>
    <w:rsid w:val="00247A0E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6C9"/>
    <w:rsid w:val="0028677D"/>
    <w:rsid w:val="002867EE"/>
    <w:rsid w:val="00286BA0"/>
    <w:rsid w:val="00291307"/>
    <w:rsid w:val="00291497"/>
    <w:rsid w:val="002917D5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745C"/>
    <w:rsid w:val="0029746A"/>
    <w:rsid w:val="002974E7"/>
    <w:rsid w:val="0029755C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877"/>
    <w:rsid w:val="002B1A5F"/>
    <w:rsid w:val="002B1F21"/>
    <w:rsid w:val="002B255E"/>
    <w:rsid w:val="002B2BC0"/>
    <w:rsid w:val="002B2CDB"/>
    <w:rsid w:val="002B3579"/>
    <w:rsid w:val="002B3A5F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652B"/>
    <w:rsid w:val="002D6E2D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FC9"/>
    <w:rsid w:val="003058B5"/>
    <w:rsid w:val="00305D63"/>
    <w:rsid w:val="00305E5E"/>
    <w:rsid w:val="003063BA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DE8"/>
    <w:rsid w:val="003163F4"/>
    <w:rsid w:val="00316720"/>
    <w:rsid w:val="00316966"/>
    <w:rsid w:val="00316D65"/>
    <w:rsid w:val="00316E5C"/>
    <w:rsid w:val="003206A1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657A"/>
    <w:rsid w:val="00327392"/>
    <w:rsid w:val="00327F3B"/>
    <w:rsid w:val="00330AC4"/>
    <w:rsid w:val="003310B1"/>
    <w:rsid w:val="003325D6"/>
    <w:rsid w:val="0033343A"/>
    <w:rsid w:val="003337C2"/>
    <w:rsid w:val="00333A44"/>
    <w:rsid w:val="00333E1E"/>
    <w:rsid w:val="003340DB"/>
    <w:rsid w:val="00334FD5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921"/>
    <w:rsid w:val="00343ADB"/>
    <w:rsid w:val="00343F03"/>
    <w:rsid w:val="003455D5"/>
    <w:rsid w:val="00345D1E"/>
    <w:rsid w:val="00345DDE"/>
    <w:rsid w:val="00346810"/>
    <w:rsid w:val="00346E06"/>
    <w:rsid w:val="00350872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16B7"/>
    <w:rsid w:val="00361991"/>
    <w:rsid w:val="00361B61"/>
    <w:rsid w:val="00363A4C"/>
    <w:rsid w:val="00363B86"/>
    <w:rsid w:val="00363F96"/>
    <w:rsid w:val="00365215"/>
    <w:rsid w:val="00365390"/>
    <w:rsid w:val="00370A52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F45"/>
    <w:rsid w:val="003B7C53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A31"/>
    <w:rsid w:val="003E2B4A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73B"/>
    <w:rsid w:val="003F1432"/>
    <w:rsid w:val="003F2725"/>
    <w:rsid w:val="003F3919"/>
    <w:rsid w:val="003F430D"/>
    <w:rsid w:val="003F4D16"/>
    <w:rsid w:val="003F4DAF"/>
    <w:rsid w:val="003F4F1F"/>
    <w:rsid w:val="003F57D6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AAB"/>
    <w:rsid w:val="00416FB2"/>
    <w:rsid w:val="00417A8B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9FD"/>
    <w:rsid w:val="00437107"/>
    <w:rsid w:val="004371E8"/>
    <w:rsid w:val="00437372"/>
    <w:rsid w:val="004379D7"/>
    <w:rsid w:val="004424C2"/>
    <w:rsid w:val="00442A9B"/>
    <w:rsid w:val="00443163"/>
    <w:rsid w:val="0044394E"/>
    <w:rsid w:val="00444201"/>
    <w:rsid w:val="00446239"/>
    <w:rsid w:val="004466A3"/>
    <w:rsid w:val="004478D3"/>
    <w:rsid w:val="00450E10"/>
    <w:rsid w:val="00450E91"/>
    <w:rsid w:val="00451459"/>
    <w:rsid w:val="00451A28"/>
    <w:rsid w:val="00453687"/>
    <w:rsid w:val="004541B1"/>
    <w:rsid w:val="0045437D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B21"/>
    <w:rsid w:val="004922FE"/>
    <w:rsid w:val="00492472"/>
    <w:rsid w:val="00492575"/>
    <w:rsid w:val="00492B4C"/>
    <w:rsid w:val="00493DD9"/>
    <w:rsid w:val="0049451D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C06EC"/>
    <w:rsid w:val="004C097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F4C"/>
    <w:rsid w:val="004E48B0"/>
    <w:rsid w:val="004E5103"/>
    <w:rsid w:val="004E5D24"/>
    <w:rsid w:val="004E7018"/>
    <w:rsid w:val="004F0280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F5"/>
    <w:rsid w:val="004F6EC8"/>
    <w:rsid w:val="004F7BA7"/>
    <w:rsid w:val="00500142"/>
    <w:rsid w:val="00500180"/>
    <w:rsid w:val="0050118D"/>
    <w:rsid w:val="00503E8F"/>
    <w:rsid w:val="00503EB3"/>
    <w:rsid w:val="00504EB6"/>
    <w:rsid w:val="00506038"/>
    <w:rsid w:val="00506BA5"/>
    <w:rsid w:val="00507379"/>
    <w:rsid w:val="00510063"/>
    <w:rsid w:val="00511B13"/>
    <w:rsid w:val="005126F1"/>
    <w:rsid w:val="00512A81"/>
    <w:rsid w:val="00512E21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20844"/>
    <w:rsid w:val="0052112E"/>
    <w:rsid w:val="005215BF"/>
    <w:rsid w:val="00522E8B"/>
    <w:rsid w:val="00523C7E"/>
    <w:rsid w:val="00524941"/>
    <w:rsid w:val="00524A29"/>
    <w:rsid w:val="00524BF5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508D"/>
    <w:rsid w:val="00535994"/>
    <w:rsid w:val="00535F4C"/>
    <w:rsid w:val="00536740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45E6"/>
    <w:rsid w:val="005A4D1C"/>
    <w:rsid w:val="005A5821"/>
    <w:rsid w:val="005A6272"/>
    <w:rsid w:val="005A690C"/>
    <w:rsid w:val="005A690E"/>
    <w:rsid w:val="005A6E20"/>
    <w:rsid w:val="005A6E89"/>
    <w:rsid w:val="005A720F"/>
    <w:rsid w:val="005B0D77"/>
    <w:rsid w:val="005B0DF1"/>
    <w:rsid w:val="005B3207"/>
    <w:rsid w:val="005B3D39"/>
    <w:rsid w:val="005B457E"/>
    <w:rsid w:val="005B45DD"/>
    <w:rsid w:val="005B601B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64F5"/>
    <w:rsid w:val="005C6A45"/>
    <w:rsid w:val="005C7509"/>
    <w:rsid w:val="005D1C1A"/>
    <w:rsid w:val="005D1EC5"/>
    <w:rsid w:val="005D2A41"/>
    <w:rsid w:val="005D3424"/>
    <w:rsid w:val="005D3ED6"/>
    <w:rsid w:val="005D413B"/>
    <w:rsid w:val="005D559B"/>
    <w:rsid w:val="005D6388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609D"/>
    <w:rsid w:val="00606D7F"/>
    <w:rsid w:val="00607142"/>
    <w:rsid w:val="00610074"/>
    <w:rsid w:val="00610FF0"/>
    <w:rsid w:val="00611472"/>
    <w:rsid w:val="00611786"/>
    <w:rsid w:val="00612B23"/>
    <w:rsid w:val="00613C8F"/>
    <w:rsid w:val="00614953"/>
    <w:rsid w:val="00614BE7"/>
    <w:rsid w:val="00614CD3"/>
    <w:rsid w:val="0061690D"/>
    <w:rsid w:val="0062020D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DE3"/>
    <w:rsid w:val="00631158"/>
    <w:rsid w:val="00631D5D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524C"/>
    <w:rsid w:val="0064542F"/>
    <w:rsid w:val="006460BA"/>
    <w:rsid w:val="0064654A"/>
    <w:rsid w:val="0064753F"/>
    <w:rsid w:val="0064770D"/>
    <w:rsid w:val="00647FBD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32D0"/>
    <w:rsid w:val="00683739"/>
    <w:rsid w:val="00684221"/>
    <w:rsid w:val="006848CA"/>
    <w:rsid w:val="00686333"/>
    <w:rsid w:val="00686EEA"/>
    <w:rsid w:val="00686FD0"/>
    <w:rsid w:val="0068782C"/>
    <w:rsid w:val="00687A05"/>
    <w:rsid w:val="00690058"/>
    <w:rsid w:val="00690D67"/>
    <w:rsid w:val="00693070"/>
    <w:rsid w:val="0069311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D3E"/>
    <w:rsid w:val="006B182E"/>
    <w:rsid w:val="006B2257"/>
    <w:rsid w:val="006B29CA"/>
    <w:rsid w:val="006B40CE"/>
    <w:rsid w:val="006B4DF0"/>
    <w:rsid w:val="006C0057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1130"/>
    <w:rsid w:val="006D14D5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DB4"/>
    <w:rsid w:val="007060B0"/>
    <w:rsid w:val="007079A7"/>
    <w:rsid w:val="00710A4E"/>
    <w:rsid w:val="00710B85"/>
    <w:rsid w:val="00710ED8"/>
    <w:rsid w:val="007121B5"/>
    <w:rsid w:val="00712EDF"/>
    <w:rsid w:val="00712FF3"/>
    <w:rsid w:val="00714396"/>
    <w:rsid w:val="007154F5"/>
    <w:rsid w:val="00715C11"/>
    <w:rsid w:val="00716ED0"/>
    <w:rsid w:val="00717D7E"/>
    <w:rsid w:val="00720FF1"/>
    <w:rsid w:val="00721D27"/>
    <w:rsid w:val="007220A5"/>
    <w:rsid w:val="00722DFC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3BE9"/>
    <w:rsid w:val="00763F7B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6076"/>
    <w:rsid w:val="00777D8D"/>
    <w:rsid w:val="007811A3"/>
    <w:rsid w:val="007819FE"/>
    <w:rsid w:val="0078277F"/>
    <w:rsid w:val="007831B6"/>
    <w:rsid w:val="00783206"/>
    <w:rsid w:val="00784DAD"/>
    <w:rsid w:val="007867C9"/>
    <w:rsid w:val="00786FB9"/>
    <w:rsid w:val="00787411"/>
    <w:rsid w:val="0078756B"/>
    <w:rsid w:val="007906D9"/>
    <w:rsid w:val="00790CB1"/>
    <w:rsid w:val="00791411"/>
    <w:rsid w:val="00792117"/>
    <w:rsid w:val="00792954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1C20"/>
    <w:rsid w:val="007A27C4"/>
    <w:rsid w:val="007A38B1"/>
    <w:rsid w:val="007A46A8"/>
    <w:rsid w:val="007A482C"/>
    <w:rsid w:val="007A4999"/>
    <w:rsid w:val="007A5724"/>
    <w:rsid w:val="007A5B28"/>
    <w:rsid w:val="007A7AE8"/>
    <w:rsid w:val="007A7B71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7539"/>
    <w:rsid w:val="007C7F97"/>
    <w:rsid w:val="007D00DE"/>
    <w:rsid w:val="007D09CC"/>
    <w:rsid w:val="007D0AF1"/>
    <w:rsid w:val="007D17D4"/>
    <w:rsid w:val="007D23ED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2316"/>
    <w:rsid w:val="007E2F06"/>
    <w:rsid w:val="007E3581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800495"/>
    <w:rsid w:val="008009E6"/>
    <w:rsid w:val="00800EB4"/>
    <w:rsid w:val="00801681"/>
    <w:rsid w:val="0080367D"/>
    <w:rsid w:val="0080448C"/>
    <w:rsid w:val="008044A0"/>
    <w:rsid w:val="00804E10"/>
    <w:rsid w:val="00805096"/>
    <w:rsid w:val="00806865"/>
    <w:rsid w:val="00810B4E"/>
    <w:rsid w:val="00810BC0"/>
    <w:rsid w:val="008119C9"/>
    <w:rsid w:val="00811D15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70E7"/>
    <w:rsid w:val="008374CC"/>
    <w:rsid w:val="00840324"/>
    <w:rsid w:val="00841FB6"/>
    <w:rsid w:val="00843F23"/>
    <w:rsid w:val="00844001"/>
    <w:rsid w:val="00844EDB"/>
    <w:rsid w:val="00845276"/>
    <w:rsid w:val="0084596E"/>
    <w:rsid w:val="00845CFF"/>
    <w:rsid w:val="008466E5"/>
    <w:rsid w:val="00846E3B"/>
    <w:rsid w:val="008504E0"/>
    <w:rsid w:val="00850AF3"/>
    <w:rsid w:val="008523B3"/>
    <w:rsid w:val="0085306A"/>
    <w:rsid w:val="008543E5"/>
    <w:rsid w:val="00854991"/>
    <w:rsid w:val="00855089"/>
    <w:rsid w:val="00860D1D"/>
    <w:rsid w:val="00860DFC"/>
    <w:rsid w:val="00861851"/>
    <w:rsid w:val="00861F70"/>
    <w:rsid w:val="008629B1"/>
    <w:rsid w:val="00862BC0"/>
    <w:rsid w:val="00863884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3B68"/>
    <w:rsid w:val="00893F39"/>
    <w:rsid w:val="00894121"/>
    <w:rsid w:val="00895110"/>
    <w:rsid w:val="00895718"/>
    <w:rsid w:val="00895D20"/>
    <w:rsid w:val="008970BE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B7"/>
    <w:rsid w:val="008C03A8"/>
    <w:rsid w:val="008C0AD6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D0014"/>
    <w:rsid w:val="008D005C"/>
    <w:rsid w:val="008D0C2A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58AC"/>
    <w:rsid w:val="008F7C40"/>
    <w:rsid w:val="00900AFD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66BD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384C"/>
    <w:rsid w:val="00933F5D"/>
    <w:rsid w:val="00934744"/>
    <w:rsid w:val="00934853"/>
    <w:rsid w:val="00935AEA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E5D"/>
    <w:rsid w:val="00956F28"/>
    <w:rsid w:val="00960F33"/>
    <w:rsid w:val="00961157"/>
    <w:rsid w:val="0096120A"/>
    <w:rsid w:val="00961F01"/>
    <w:rsid w:val="00964A81"/>
    <w:rsid w:val="00966501"/>
    <w:rsid w:val="009669B9"/>
    <w:rsid w:val="00966C8A"/>
    <w:rsid w:val="00966CDD"/>
    <w:rsid w:val="00967898"/>
    <w:rsid w:val="00967BF7"/>
    <w:rsid w:val="00970BB4"/>
    <w:rsid w:val="00971843"/>
    <w:rsid w:val="009725F9"/>
    <w:rsid w:val="00972F39"/>
    <w:rsid w:val="00974975"/>
    <w:rsid w:val="00974EEA"/>
    <w:rsid w:val="009754DE"/>
    <w:rsid w:val="009766C9"/>
    <w:rsid w:val="009768BF"/>
    <w:rsid w:val="00980C77"/>
    <w:rsid w:val="00981846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CCE"/>
    <w:rsid w:val="009D653B"/>
    <w:rsid w:val="009D6598"/>
    <w:rsid w:val="009D6A35"/>
    <w:rsid w:val="009E0788"/>
    <w:rsid w:val="009E12DB"/>
    <w:rsid w:val="009E1504"/>
    <w:rsid w:val="009E151B"/>
    <w:rsid w:val="009E1E04"/>
    <w:rsid w:val="009E24EA"/>
    <w:rsid w:val="009E2ACD"/>
    <w:rsid w:val="009E32A9"/>
    <w:rsid w:val="009E3EFA"/>
    <w:rsid w:val="009E4E72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57"/>
    <w:rsid w:val="009F30CC"/>
    <w:rsid w:val="009F451F"/>
    <w:rsid w:val="009F4BF4"/>
    <w:rsid w:val="009F53DA"/>
    <w:rsid w:val="009F630C"/>
    <w:rsid w:val="009F6BC5"/>
    <w:rsid w:val="009F724F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FAA"/>
    <w:rsid w:val="00A06808"/>
    <w:rsid w:val="00A079B4"/>
    <w:rsid w:val="00A10E5C"/>
    <w:rsid w:val="00A1109A"/>
    <w:rsid w:val="00A11D59"/>
    <w:rsid w:val="00A132C4"/>
    <w:rsid w:val="00A13CBE"/>
    <w:rsid w:val="00A14064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40221"/>
    <w:rsid w:val="00A40348"/>
    <w:rsid w:val="00A403C2"/>
    <w:rsid w:val="00A4099D"/>
    <w:rsid w:val="00A40AF0"/>
    <w:rsid w:val="00A40B90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3643"/>
    <w:rsid w:val="00A73FDC"/>
    <w:rsid w:val="00A74288"/>
    <w:rsid w:val="00A74CE5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90475"/>
    <w:rsid w:val="00A91E1E"/>
    <w:rsid w:val="00A91FEE"/>
    <w:rsid w:val="00A922A0"/>
    <w:rsid w:val="00A92EB3"/>
    <w:rsid w:val="00A9339F"/>
    <w:rsid w:val="00A93417"/>
    <w:rsid w:val="00A93957"/>
    <w:rsid w:val="00A93F7D"/>
    <w:rsid w:val="00A94D25"/>
    <w:rsid w:val="00A9589A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5141"/>
    <w:rsid w:val="00AD575E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CE3"/>
    <w:rsid w:val="00B04F90"/>
    <w:rsid w:val="00B05941"/>
    <w:rsid w:val="00B059BB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EDB"/>
    <w:rsid w:val="00B275C3"/>
    <w:rsid w:val="00B30343"/>
    <w:rsid w:val="00B3128A"/>
    <w:rsid w:val="00B31400"/>
    <w:rsid w:val="00B315FB"/>
    <w:rsid w:val="00B316DF"/>
    <w:rsid w:val="00B31F69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3AD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30D9"/>
    <w:rsid w:val="00B645C8"/>
    <w:rsid w:val="00B64963"/>
    <w:rsid w:val="00B64981"/>
    <w:rsid w:val="00B64FDB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20C8"/>
    <w:rsid w:val="00B72260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4468"/>
    <w:rsid w:val="00B9483F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B10"/>
    <w:rsid w:val="00BA6AD7"/>
    <w:rsid w:val="00BA6C8D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276E"/>
    <w:rsid w:val="00BC2BD8"/>
    <w:rsid w:val="00BC2C24"/>
    <w:rsid w:val="00BC3677"/>
    <w:rsid w:val="00BC37EE"/>
    <w:rsid w:val="00BC38CA"/>
    <w:rsid w:val="00BC3B1F"/>
    <w:rsid w:val="00BC4364"/>
    <w:rsid w:val="00BC5597"/>
    <w:rsid w:val="00BC6C7D"/>
    <w:rsid w:val="00BC7038"/>
    <w:rsid w:val="00BC7A7C"/>
    <w:rsid w:val="00BD0888"/>
    <w:rsid w:val="00BD0950"/>
    <w:rsid w:val="00BD0CE8"/>
    <w:rsid w:val="00BD0CFF"/>
    <w:rsid w:val="00BD1F4D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8B3"/>
    <w:rsid w:val="00BE5C4D"/>
    <w:rsid w:val="00BE6B86"/>
    <w:rsid w:val="00BE6D1F"/>
    <w:rsid w:val="00BE7473"/>
    <w:rsid w:val="00BF00C6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A5B"/>
    <w:rsid w:val="00C137B1"/>
    <w:rsid w:val="00C13DC3"/>
    <w:rsid w:val="00C13DC9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4149"/>
    <w:rsid w:val="00C25156"/>
    <w:rsid w:val="00C275C7"/>
    <w:rsid w:val="00C3083E"/>
    <w:rsid w:val="00C30A03"/>
    <w:rsid w:val="00C31052"/>
    <w:rsid w:val="00C3313A"/>
    <w:rsid w:val="00C33655"/>
    <w:rsid w:val="00C338EB"/>
    <w:rsid w:val="00C34B1E"/>
    <w:rsid w:val="00C34FE1"/>
    <w:rsid w:val="00C35F46"/>
    <w:rsid w:val="00C36263"/>
    <w:rsid w:val="00C36453"/>
    <w:rsid w:val="00C375A1"/>
    <w:rsid w:val="00C37A38"/>
    <w:rsid w:val="00C40300"/>
    <w:rsid w:val="00C404D2"/>
    <w:rsid w:val="00C4166A"/>
    <w:rsid w:val="00C4277F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C2C"/>
    <w:rsid w:val="00C935A3"/>
    <w:rsid w:val="00C93F2B"/>
    <w:rsid w:val="00C947C2"/>
    <w:rsid w:val="00C958BB"/>
    <w:rsid w:val="00C96F0A"/>
    <w:rsid w:val="00C977D6"/>
    <w:rsid w:val="00CA045E"/>
    <w:rsid w:val="00CA0F2C"/>
    <w:rsid w:val="00CA21BA"/>
    <w:rsid w:val="00CA2887"/>
    <w:rsid w:val="00CA3229"/>
    <w:rsid w:val="00CA359D"/>
    <w:rsid w:val="00CA4CCC"/>
    <w:rsid w:val="00CA5414"/>
    <w:rsid w:val="00CA56D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D2B"/>
    <w:rsid w:val="00CB223D"/>
    <w:rsid w:val="00CB31C7"/>
    <w:rsid w:val="00CB322F"/>
    <w:rsid w:val="00CB3B18"/>
    <w:rsid w:val="00CB4385"/>
    <w:rsid w:val="00CB5DDB"/>
    <w:rsid w:val="00CB6921"/>
    <w:rsid w:val="00CB6E69"/>
    <w:rsid w:val="00CC00F3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610A"/>
    <w:rsid w:val="00CC661D"/>
    <w:rsid w:val="00CC678C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5678"/>
    <w:rsid w:val="00CD57B2"/>
    <w:rsid w:val="00CD5D53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9C4"/>
    <w:rsid w:val="00D02EF4"/>
    <w:rsid w:val="00D046A2"/>
    <w:rsid w:val="00D05C29"/>
    <w:rsid w:val="00D05E11"/>
    <w:rsid w:val="00D0639A"/>
    <w:rsid w:val="00D067DD"/>
    <w:rsid w:val="00D06FD7"/>
    <w:rsid w:val="00D0723F"/>
    <w:rsid w:val="00D07EC7"/>
    <w:rsid w:val="00D107B7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21001"/>
    <w:rsid w:val="00D210FB"/>
    <w:rsid w:val="00D212D0"/>
    <w:rsid w:val="00D21853"/>
    <w:rsid w:val="00D21BBF"/>
    <w:rsid w:val="00D2205A"/>
    <w:rsid w:val="00D220F3"/>
    <w:rsid w:val="00D2224C"/>
    <w:rsid w:val="00D22288"/>
    <w:rsid w:val="00D22934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1356"/>
    <w:rsid w:val="00D72414"/>
    <w:rsid w:val="00D72A92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611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94C"/>
    <w:rsid w:val="00DC4A66"/>
    <w:rsid w:val="00DC4B0B"/>
    <w:rsid w:val="00DC51E7"/>
    <w:rsid w:val="00DC54F4"/>
    <w:rsid w:val="00DC575A"/>
    <w:rsid w:val="00DC581C"/>
    <w:rsid w:val="00DC70A6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6B20"/>
    <w:rsid w:val="00DF7469"/>
    <w:rsid w:val="00DF7656"/>
    <w:rsid w:val="00E00820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611"/>
    <w:rsid w:val="00E10A93"/>
    <w:rsid w:val="00E118E6"/>
    <w:rsid w:val="00E12663"/>
    <w:rsid w:val="00E12707"/>
    <w:rsid w:val="00E13AC9"/>
    <w:rsid w:val="00E13DD9"/>
    <w:rsid w:val="00E13E45"/>
    <w:rsid w:val="00E1436B"/>
    <w:rsid w:val="00E1461E"/>
    <w:rsid w:val="00E1505B"/>
    <w:rsid w:val="00E15921"/>
    <w:rsid w:val="00E16268"/>
    <w:rsid w:val="00E17307"/>
    <w:rsid w:val="00E175CA"/>
    <w:rsid w:val="00E179AF"/>
    <w:rsid w:val="00E21165"/>
    <w:rsid w:val="00E21639"/>
    <w:rsid w:val="00E22E11"/>
    <w:rsid w:val="00E22E46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738B"/>
    <w:rsid w:val="00E40322"/>
    <w:rsid w:val="00E40C63"/>
    <w:rsid w:val="00E41C7C"/>
    <w:rsid w:val="00E41DD7"/>
    <w:rsid w:val="00E42471"/>
    <w:rsid w:val="00E426F7"/>
    <w:rsid w:val="00E42886"/>
    <w:rsid w:val="00E4357E"/>
    <w:rsid w:val="00E435CE"/>
    <w:rsid w:val="00E43D47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D9"/>
    <w:rsid w:val="00E57CA0"/>
    <w:rsid w:val="00E57EA7"/>
    <w:rsid w:val="00E60B00"/>
    <w:rsid w:val="00E60CB9"/>
    <w:rsid w:val="00E60E24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768B"/>
    <w:rsid w:val="00E87DDD"/>
    <w:rsid w:val="00E902E3"/>
    <w:rsid w:val="00E905B7"/>
    <w:rsid w:val="00E9095A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1168"/>
    <w:rsid w:val="00EA135A"/>
    <w:rsid w:val="00EA21EE"/>
    <w:rsid w:val="00EA3826"/>
    <w:rsid w:val="00EA3A59"/>
    <w:rsid w:val="00EA3E7F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5F36"/>
    <w:rsid w:val="00EB60F5"/>
    <w:rsid w:val="00EB73E8"/>
    <w:rsid w:val="00EC152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EE1"/>
    <w:rsid w:val="00ED0AA2"/>
    <w:rsid w:val="00ED0AB6"/>
    <w:rsid w:val="00ED11EC"/>
    <w:rsid w:val="00ED2307"/>
    <w:rsid w:val="00ED30D3"/>
    <w:rsid w:val="00ED5DC6"/>
    <w:rsid w:val="00ED6C94"/>
    <w:rsid w:val="00EE0928"/>
    <w:rsid w:val="00EE1D8D"/>
    <w:rsid w:val="00EE2CC2"/>
    <w:rsid w:val="00EE3A45"/>
    <w:rsid w:val="00EE3E9A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310E"/>
    <w:rsid w:val="00EF3317"/>
    <w:rsid w:val="00EF3339"/>
    <w:rsid w:val="00EF3987"/>
    <w:rsid w:val="00EF5B4A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DC0"/>
    <w:rsid w:val="00F1092E"/>
    <w:rsid w:val="00F11166"/>
    <w:rsid w:val="00F11278"/>
    <w:rsid w:val="00F1157D"/>
    <w:rsid w:val="00F11AA1"/>
    <w:rsid w:val="00F11F91"/>
    <w:rsid w:val="00F1333F"/>
    <w:rsid w:val="00F1444E"/>
    <w:rsid w:val="00F14579"/>
    <w:rsid w:val="00F1462A"/>
    <w:rsid w:val="00F15658"/>
    <w:rsid w:val="00F159C5"/>
    <w:rsid w:val="00F15C42"/>
    <w:rsid w:val="00F176A9"/>
    <w:rsid w:val="00F20570"/>
    <w:rsid w:val="00F2107E"/>
    <w:rsid w:val="00F21562"/>
    <w:rsid w:val="00F2163B"/>
    <w:rsid w:val="00F218B4"/>
    <w:rsid w:val="00F223FD"/>
    <w:rsid w:val="00F2291F"/>
    <w:rsid w:val="00F22A7D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F"/>
    <w:rsid w:val="00F4330C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1C2C"/>
    <w:rsid w:val="00F62ED9"/>
    <w:rsid w:val="00F63C00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298"/>
    <w:rsid w:val="00FA6315"/>
    <w:rsid w:val="00FA6B1B"/>
    <w:rsid w:val="00FB103E"/>
    <w:rsid w:val="00FB1414"/>
    <w:rsid w:val="00FB1509"/>
    <w:rsid w:val="00FB1A5E"/>
    <w:rsid w:val="00FB1EBF"/>
    <w:rsid w:val="00FB26D7"/>
    <w:rsid w:val="00FB31FA"/>
    <w:rsid w:val="00FB348D"/>
    <w:rsid w:val="00FB39D3"/>
    <w:rsid w:val="00FB3E23"/>
    <w:rsid w:val="00FB496B"/>
    <w:rsid w:val="00FB6167"/>
    <w:rsid w:val="00FB6732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B71"/>
    <w:rsid w:val="00FE0F1C"/>
    <w:rsid w:val="00FE164C"/>
    <w:rsid w:val="00FE1874"/>
    <w:rsid w:val="00FE1A60"/>
    <w:rsid w:val="00FE1AB2"/>
    <w:rsid w:val="00FE35B4"/>
    <w:rsid w:val="00FE3778"/>
    <w:rsid w:val="00FE41C4"/>
    <w:rsid w:val="00FE43D5"/>
    <w:rsid w:val="00FE4AB5"/>
    <w:rsid w:val="00FE58D3"/>
    <w:rsid w:val="00FE62DD"/>
    <w:rsid w:val="00FE641E"/>
    <w:rsid w:val="00FE7A9F"/>
    <w:rsid w:val="00FF0322"/>
    <w:rsid w:val="00FF05CA"/>
    <w:rsid w:val="00FF0690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B824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88F4-6E3F-437F-A60A-74D500D4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72</Pages>
  <Words>18291</Words>
  <Characters>134340</Characters>
  <Application>Microsoft Office Word</Application>
  <DocSecurity>0</DocSecurity>
  <Lines>1119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152327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Коломиец</cp:lastModifiedBy>
  <cp:revision>8</cp:revision>
  <cp:lastPrinted>2021-05-27T04:21:00Z</cp:lastPrinted>
  <dcterms:created xsi:type="dcterms:W3CDTF">2021-04-05T02:13:00Z</dcterms:created>
  <dcterms:modified xsi:type="dcterms:W3CDTF">2021-07-29T22:44:00Z</dcterms:modified>
</cp:coreProperties>
</file>