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EC" w:rsidRPr="005A226E" w:rsidRDefault="00733388" w:rsidP="00733388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1830EC">
        <w:rPr>
          <w:sz w:val="28"/>
          <w:szCs w:val="28"/>
        </w:rPr>
        <w:t>У</w:t>
      </w:r>
      <w:r w:rsidR="00450E48">
        <w:rPr>
          <w:sz w:val="28"/>
          <w:szCs w:val="28"/>
        </w:rPr>
        <w:t>ТВЕРЖДЕНА</w:t>
      </w:r>
    </w:p>
    <w:p w:rsidR="001830EC" w:rsidRPr="005A226E" w:rsidRDefault="001830EC" w:rsidP="001830E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5A226E">
        <w:rPr>
          <w:sz w:val="28"/>
          <w:szCs w:val="28"/>
        </w:rPr>
        <w:t xml:space="preserve">постановлением администрации </w:t>
      </w:r>
    </w:p>
    <w:p w:rsidR="001830EC" w:rsidRPr="005A226E" w:rsidRDefault="002B0BFC" w:rsidP="001830E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Партизанского</w:t>
      </w:r>
      <w:r w:rsidR="001830EC" w:rsidRPr="005A226E">
        <w:rPr>
          <w:sz w:val="28"/>
          <w:szCs w:val="28"/>
        </w:rPr>
        <w:t xml:space="preserve"> городского округа </w:t>
      </w:r>
    </w:p>
    <w:p w:rsidR="001830EC" w:rsidRPr="00FA4D86" w:rsidRDefault="008F763D" w:rsidP="001830EC">
      <w:pPr>
        <w:ind w:firstLine="709"/>
        <w:jc w:val="center"/>
        <w:rPr>
          <w:bCs/>
          <w:sz w:val="28"/>
          <w:szCs w:val="28"/>
        </w:rPr>
      </w:pPr>
      <w:r w:rsidRPr="00FA4D86">
        <w:rPr>
          <w:b/>
          <w:bCs/>
          <w:sz w:val="28"/>
          <w:szCs w:val="28"/>
        </w:rPr>
        <w:t xml:space="preserve">                                                    </w:t>
      </w:r>
      <w:r w:rsidR="00595C48">
        <w:rPr>
          <w:b/>
          <w:bCs/>
          <w:sz w:val="28"/>
          <w:szCs w:val="28"/>
        </w:rPr>
        <w:t xml:space="preserve">       </w:t>
      </w:r>
      <w:r w:rsidRPr="00FA4D86">
        <w:rPr>
          <w:b/>
          <w:bCs/>
          <w:sz w:val="28"/>
          <w:szCs w:val="28"/>
        </w:rPr>
        <w:t xml:space="preserve"> </w:t>
      </w:r>
      <w:r w:rsidR="00595C48" w:rsidRPr="00595C48">
        <w:rPr>
          <w:bCs/>
          <w:sz w:val="28"/>
          <w:szCs w:val="28"/>
        </w:rPr>
        <w:t>о</w:t>
      </w:r>
      <w:r w:rsidRPr="00FA4D86">
        <w:rPr>
          <w:bCs/>
          <w:sz w:val="28"/>
          <w:szCs w:val="28"/>
        </w:rPr>
        <w:t>т</w:t>
      </w:r>
      <w:r w:rsidR="00595C48">
        <w:rPr>
          <w:bCs/>
          <w:sz w:val="28"/>
          <w:szCs w:val="28"/>
        </w:rPr>
        <w:t xml:space="preserve"> </w:t>
      </w:r>
      <w:r w:rsidR="00595C48" w:rsidRPr="00595C48">
        <w:rPr>
          <w:bCs/>
          <w:sz w:val="28"/>
          <w:szCs w:val="28"/>
          <w:u w:val="single"/>
        </w:rPr>
        <w:t>31 июля 2023г</w:t>
      </w:r>
      <w:r w:rsidR="00595C48">
        <w:rPr>
          <w:bCs/>
          <w:sz w:val="28"/>
          <w:szCs w:val="28"/>
        </w:rPr>
        <w:t xml:space="preserve">. </w:t>
      </w:r>
      <w:r w:rsidRPr="00FA4D86">
        <w:rPr>
          <w:bCs/>
          <w:sz w:val="28"/>
          <w:szCs w:val="28"/>
        </w:rPr>
        <w:t xml:space="preserve">№ </w:t>
      </w:r>
      <w:r w:rsidR="00FA4D86" w:rsidRPr="00FA4D86">
        <w:rPr>
          <w:bCs/>
          <w:sz w:val="28"/>
          <w:szCs w:val="28"/>
        </w:rPr>
        <w:t xml:space="preserve"> </w:t>
      </w:r>
      <w:r w:rsidR="00595C48" w:rsidRPr="00595C48">
        <w:rPr>
          <w:bCs/>
          <w:sz w:val="28"/>
          <w:szCs w:val="28"/>
          <w:u w:val="single"/>
        </w:rPr>
        <w:t>1141-па</w:t>
      </w:r>
      <w:r w:rsidR="00FA4D86" w:rsidRPr="00FA4D86">
        <w:rPr>
          <w:bCs/>
          <w:sz w:val="28"/>
          <w:szCs w:val="28"/>
        </w:rPr>
        <w:t xml:space="preserve">   </w:t>
      </w:r>
      <w:r w:rsidRPr="00FA4D86">
        <w:rPr>
          <w:bCs/>
          <w:sz w:val="28"/>
          <w:szCs w:val="28"/>
        </w:rPr>
        <w:t xml:space="preserve">    </w:t>
      </w:r>
    </w:p>
    <w:p w:rsidR="008F763D" w:rsidRPr="008F763D" w:rsidRDefault="008F763D" w:rsidP="001830EC">
      <w:pPr>
        <w:ind w:firstLine="709"/>
        <w:jc w:val="center"/>
        <w:rPr>
          <w:bCs/>
          <w:sz w:val="28"/>
          <w:szCs w:val="28"/>
          <w:u w:val="single"/>
        </w:rPr>
      </w:pPr>
    </w:p>
    <w:p w:rsidR="00733388" w:rsidRDefault="00733388" w:rsidP="001830EC">
      <w:pPr>
        <w:jc w:val="center"/>
        <w:rPr>
          <w:b/>
          <w:bCs/>
          <w:sz w:val="28"/>
          <w:szCs w:val="28"/>
        </w:rPr>
      </w:pPr>
    </w:p>
    <w:p w:rsidR="00733388" w:rsidRDefault="00733388" w:rsidP="001830EC">
      <w:pPr>
        <w:jc w:val="center"/>
        <w:rPr>
          <w:b/>
          <w:bCs/>
          <w:sz w:val="28"/>
          <w:szCs w:val="28"/>
        </w:rPr>
      </w:pPr>
    </w:p>
    <w:p w:rsidR="001830EC" w:rsidRPr="005A226E" w:rsidRDefault="001830EC" w:rsidP="001830EC">
      <w:pPr>
        <w:jc w:val="center"/>
        <w:rPr>
          <w:b/>
          <w:bCs/>
          <w:sz w:val="28"/>
          <w:szCs w:val="28"/>
        </w:rPr>
      </w:pPr>
      <w:r w:rsidRPr="005A226E">
        <w:rPr>
          <w:b/>
          <w:bCs/>
          <w:sz w:val="28"/>
          <w:szCs w:val="28"/>
        </w:rPr>
        <w:t>Муниципальная программа</w:t>
      </w:r>
    </w:p>
    <w:p w:rsidR="009363D8" w:rsidRDefault="001830EC" w:rsidP="001B1118">
      <w:pPr>
        <w:jc w:val="center"/>
        <w:rPr>
          <w:b/>
          <w:sz w:val="28"/>
          <w:szCs w:val="28"/>
        </w:rPr>
      </w:pPr>
      <w:r w:rsidRPr="00FA4D86">
        <w:rPr>
          <w:b/>
          <w:bCs/>
          <w:sz w:val="28"/>
          <w:szCs w:val="28"/>
        </w:rPr>
        <w:t xml:space="preserve"> </w:t>
      </w:r>
      <w:r w:rsidR="00FA4D86" w:rsidRPr="00FA4D86">
        <w:rPr>
          <w:b/>
          <w:sz w:val="28"/>
          <w:szCs w:val="28"/>
        </w:rPr>
        <w:t>«Поддержка социально ориентированных некоммерческих организаций П</w:t>
      </w:r>
      <w:r w:rsidR="00E4736E">
        <w:rPr>
          <w:b/>
          <w:sz w:val="28"/>
          <w:szCs w:val="28"/>
        </w:rPr>
        <w:t>артизанского городского округа»</w:t>
      </w:r>
    </w:p>
    <w:p w:rsidR="00B826BC" w:rsidRDefault="00B826BC" w:rsidP="001830EC">
      <w:pPr>
        <w:ind w:right="11"/>
        <w:jc w:val="center"/>
        <w:rPr>
          <w:b/>
          <w:bCs/>
          <w:caps/>
          <w:sz w:val="28"/>
          <w:szCs w:val="28"/>
        </w:rPr>
      </w:pPr>
    </w:p>
    <w:p w:rsidR="008A36C2" w:rsidRDefault="008A36C2" w:rsidP="001830EC">
      <w:pPr>
        <w:ind w:right="11"/>
        <w:jc w:val="center"/>
        <w:rPr>
          <w:b/>
          <w:bCs/>
          <w:caps/>
          <w:sz w:val="28"/>
          <w:szCs w:val="28"/>
        </w:rPr>
      </w:pPr>
    </w:p>
    <w:p w:rsidR="001830EC" w:rsidRDefault="001830EC" w:rsidP="001830EC">
      <w:pPr>
        <w:ind w:right="11"/>
        <w:jc w:val="center"/>
        <w:rPr>
          <w:b/>
          <w:bCs/>
          <w:caps/>
          <w:sz w:val="28"/>
          <w:szCs w:val="28"/>
        </w:rPr>
      </w:pPr>
      <w:r w:rsidRPr="005A226E">
        <w:rPr>
          <w:b/>
          <w:bCs/>
          <w:caps/>
          <w:sz w:val="28"/>
          <w:szCs w:val="28"/>
        </w:rPr>
        <w:t>Паспорт</w:t>
      </w:r>
    </w:p>
    <w:p w:rsidR="001830EC" w:rsidRPr="00FF0B34" w:rsidRDefault="001830EC" w:rsidP="001830EC">
      <w:pPr>
        <w:ind w:right="11"/>
        <w:jc w:val="center"/>
        <w:rPr>
          <w:b/>
          <w:bCs/>
          <w:caps/>
          <w:sz w:val="28"/>
          <w:szCs w:val="28"/>
        </w:rPr>
      </w:pPr>
      <w:r w:rsidRPr="005A226E">
        <w:rPr>
          <w:b/>
          <w:bCs/>
          <w:sz w:val="28"/>
          <w:szCs w:val="28"/>
        </w:rPr>
        <w:t xml:space="preserve">муниципальной </w:t>
      </w:r>
      <w:r w:rsidR="00E40673">
        <w:rPr>
          <w:b/>
          <w:bCs/>
          <w:sz w:val="28"/>
          <w:szCs w:val="28"/>
        </w:rPr>
        <w:t>п</w:t>
      </w:r>
      <w:r w:rsidRPr="005A226E">
        <w:rPr>
          <w:b/>
          <w:bCs/>
          <w:sz w:val="28"/>
          <w:szCs w:val="28"/>
        </w:rPr>
        <w:t>рограммы</w:t>
      </w:r>
    </w:p>
    <w:p w:rsidR="001830EC" w:rsidRDefault="001830EC" w:rsidP="001830EC">
      <w:pPr>
        <w:jc w:val="center"/>
        <w:rPr>
          <w:b/>
          <w:bCs/>
          <w:sz w:val="28"/>
          <w:szCs w:val="28"/>
        </w:rPr>
      </w:pPr>
    </w:p>
    <w:tbl>
      <w:tblPr>
        <w:tblW w:w="511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43"/>
        <w:gridCol w:w="7089"/>
      </w:tblGrid>
      <w:tr w:rsidR="001830EC" w:rsidRPr="005A226E" w:rsidTr="005164C8">
        <w:trPr>
          <w:trHeight w:val="585"/>
        </w:trPr>
        <w:tc>
          <w:tcPr>
            <w:tcW w:w="1355" w:type="pct"/>
          </w:tcPr>
          <w:p w:rsidR="001830EC" w:rsidRDefault="001830EC" w:rsidP="002B0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>Ответственный исполнитель</w:t>
            </w:r>
          </w:p>
          <w:p w:rsidR="00390A9A" w:rsidRPr="005A226E" w:rsidRDefault="00390A9A" w:rsidP="002B0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1830EC" w:rsidRPr="005A226E" w:rsidRDefault="001830EC" w:rsidP="002B0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>программы</w:t>
            </w:r>
          </w:p>
        </w:tc>
        <w:tc>
          <w:tcPr>
            <w:tcW w:w="3645" w:type="pct"/>
            <w:gridSpan w:val="2"/>
          </w:tcPr>
          <w:p w:rsidR="001830EC" w:rsidRPr="005A226E" w:rsidRDefault="00450E48" w:rsidP="00C9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территориальной и организационно-контрольной работе</w:t>
            </w:r>
            <w:r w:rsidR="004259FB">
              <w:rPr>
                <w:sz w:val="28"/>
                <w:szCs w:val="28"/>
              </w:rPr>
              <w:t xml:space="preserve"> ( далее </w:t>
            </w:r>
            <w:proofErr w:type="gramStart"/>
            <w:r w:rsidR="004259FB">
              <w:rPr>
                <w:sz w:val="28"/>
                <w:szCs w:val="28"/>
              </w:rPr>
              <w:t>–у</w:t>
            </w:r>
            <w:proofErr w:type="gramEnd"/>
            <w:r w:rsidR="004259FB">
              <w:rPr>
                <w:sz w:val="28"/>
                <w:szCs w:val="28"/>
              </w:rPr>
              <w:t>правление)</w:t>
            </w:r>
          </w:p>
        </w:tc>
      </w:tr>
      <w:tr w:rsidR="001830EC" w:rsidRPr="005A226E" w:rsidTr="005164C8">
        <w:trPr>
          <w:trHeight w:val="585"/>
        </w:trPr>
        <w:tc>
          <w:tcPr>
            <w:tcW w:w="1355" w:type="pct"/>
          </w:tcPr>
          <w:p w:rsidR="001830EC" w:rsidRPr="005A226E" w:rsidRDefault="001830EC" w:rsidP="002B0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 xml:space="preserve">Соисполнители </w:t>
            </w:r>
            <w:r w:rsidR="00390A9A">
              <w:rPr>
                <w:sz w:val="28"/>
                <w:szCs w:val="28"/>
              </w:rPr>
              <w:t xml:space="preserve">муниципальной </w:t>
            </w:r>
            <w:r w:rsidRPr="005A226E">
              <w:rPr>
                <w:sz w:val="28"/>
                <w:szCs w:val="28"/>
              </w:rPr>
              <w:t>программы</w:t>
            </w:r>
          </w:p>
        </w:tc>
        <w:tc>
          <w:tcPr>
            <w:tcW w:w="3645" w:type="pct"/>
            <w:gridSpan w:val="2"/>
          </w:tcPr>
          <w:p w:rsidR="00C9440F" w:rsidRPr="00C9440F" w:rsidRDefault="00450E48" w:rsidP="00C944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1830EC" w:rsidRPr="005A226E" w:rsidTr="005164C8">
        <w:trPr>
          <w:trHeight w:val="585"/>
        </w:trPr>
        <w:tc>
          <w:tcPr>
            <w:tcW w:w="1355" w:type="pct"/>
          </w:tcPr>
          <w:p w:rsidR="00D83121" w:rsidRDefault="00D83121" w:rsidP="002B0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</w:t>
            </w:r>
            <w:r w:rsidR="00390A9A">
              <w:rPr>
                <w:sz w:val="28"/>
                <w:szCs w:val="28"/>
              </w:rPr>
              <w:t xml:space="preserve"> </w:t>
            </w:r>
            <w:proofErr w:type="gramStart"/>
            <w:r w:rsidR="00390A9A">
              <w:rPr>
                <w:sz w:val="28"/>
                <w:szCs w:val="28"/>
              </w:rPr>
              <w:t>муниципальной</w:t>
            </w:r>
            <w:proofErr w:type="gramEnd"/>
            <w:r w:rsidR="00390A9A">
              <w:rPr>
                <w:sz w:val="28"/>
                <w:szCs w:val="28"/>
              </w:rPr>
              <w:t xml:space="preserve"> </w:t>
            </w:r>
          </w:p>
          <w:p w:rsidR="001830EC" w:rsidRPr="005A226E" w:rsidRDefault="001830EC" w:rsidP="002B0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>программы</w:t>
            </w:r>
          </w:p>
        </w:tc>
        <w:tc>
          <w:tcPr>
            <w:tcW w:w="3645" w:type="pct"/>
            <w:gridSpan w:val="2"/>
          </w:tcPr>
          <w:p w:rsidR="001830EC" w:rsidRPr="00453156" w:rsidRDefault="00AC3D6A" w:rsidP="00AC3D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</w:t>
            </w:r>
            <w:r w:rsidR="00D83121">
              <w:rPr>
                <w:sz w:val="28"/>
                <w:szCs w:val="28"/>
              </w:rPr>
              <w:t>рограмма состоит из мероприятий</w:t>
            </w:r>
          </w:p>
        </w:tc>
      </w:tr>
      <w:tr w:rsidR="001830EC" w:rsidRPr="005A226E" w:rsidTr="005164C8">
        <w:trPr>
          <w:trHeight w:val="585"/>
        </w:trPr>
        <w:tc>
          <w:tcPr>
            <w:tcW w:w="1355" w:type="pct"/>
          </w:tcPr>
          <w:p w:rsidR="001830EC" w:rsidRPr="005A226E" w:rsidRDefault="001830EC" w:rsidP="007518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>Цел</w:t>
            </w:r>
            <w:r w:rsidR="00C91534">
              <w:rPr>
                <w:sz w:val="28"/>
                <w:szCs w:val="28"/>
              </w:rPr>
              <w:t>ь</w:t>
            </w:r>
            <w:r w:rsidR="00751870">
              <w:rPr>
                <w:sz w:val="28"/>
                <w:szCs w:val="28"/>
              </w:rPr>
              <w:t xml:space="preserve"> (цели) муниципальной программы</w:t>
            </w:r>
            <w:r w:rsidRPr="005A22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5" w:type="pct"/>
            <w:gridSpan w:val="2"/>
          </w:tcPr>
          <w:p w:rsidR="001830EC" w:rsidRPr="00462192" w:rsidRDefault="00462192" w:rsidP="00C9153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62192">
              <w:rPr>
                <w:sz w:val="28"/>
                <w:szCs w:val="28"/>
              </w:rPr>
              <w:t>азвитие и совершенствование деятельности социально ориентированных некоммерческих организаций (далее - СО НКО)</w:t>
            </w:r>
          </w:p>
        </w:tc>
      </w:tr>
      <w:tr w:rsidR="00386908" w:rsidRPr="005A226E" w:rsidTr="005164C8">
        <w:trPr>
          <w:trHeight w:val="585"/>
        </w:trPr>
        <w:tc>
          <w:tcPr>
            <w:tcW w:w="1355" w:type="pct"/>
          </w:tcPr>
          <w:p w:rsidR="00386908" w:rsidRPr="005A226E" w:rsidRDefault="00386908" w:rsidP="003869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>Задач</w:t>
            </w:r>
            <w:r w:rsidR="001B1118">
              <w:rPr>
                <w:sz w:val="28"/>
                <w:szCs w:val="28"/>
              </w:rPr>
              <w:t>и</w:t>
            </w:r>
            <w:r w:rsidRPr="005A226E">
              <w:rPr>
                <w:sz w:val="28"/>
                <w:szCs w:val="28"/>
              </w:rPr>
              <w:t xml:space="preserve"> </w:t>
            </w:r>
            <w:r w:rsidR="004D3C07">
              <w:rPr>
                <w:sz w:val="28"/>
                <w:szCs w:val="28"/>
              </w:rPr>
              <w:t xml:space="preserve">муниципальной </w:t>
            </w:r>
            <w:r w:rsidRPr="005A226E">
              <w:rPr>
                <w:sz w:val="28"/>
                <w:szCs w:val="28"/>
              </w:rPr>
              <w:t>программы</w:t>
            </w:r>
          </w:p>
        </w:tc>
        <w:tc>
          <w:tcPr>
            <w:tcW w:w="3645" w:type="pct"/>
            <w:gridSpan w:val="2"/>
          </w:tcPr>
          <w:p w:rsidR="00E40673" w:rsidRPr="00E40673" w:rsidRDefault="00E40673" w:rsidP="00E4067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6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</w:t>
            </w:r>
            <w:r w:rsidR="00682FD2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поддержки</w:t>
            </w:r>
            <w:r w:rsidR="00640B6A">
              <w:rPr>
                <w:rFonts w:ascii="Times New Roman" w:hAnsi="Times New Roman" w:cs="Times New Roman"/>
                <w:sz w:val="28"/>
                <w:szCs w:val="28"/>
              </w:rPr>
              <w:t xml:space="preserve"> СО НКО, осуществляющих</w:t>
            </w:r>
            <w:r w:rsidRPr="00E4067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на территории </w:t>
            </w:r>
            <w:r w:rsidR="00682FD2">
              <w:rPr>
                <w:rFonts w:ascii="Times New Roman" w:hAnsi="Times New Roman" w:cs="Times New Roman"/>
                <w:sz w:val="28"/>
                <w:szCs w:val="28"/>
              </w:rPr>
              <w:t xml:space="preserve">Партизанского </w:t>
            </w:r>
            <w:r w:rsidRPr="00E40673">
              <w:rPr>
                <w:rFonts w:ascii="Times New Roman" w:hAnsi="Times New Roman" w:cs="Times New Roman"/>
                <w:sz w:val="28"/>
                <w:szCs w:val="28"/>
              </w:rPr>
              <w:t>городского округа;</w:t>
            </w:r>
          </w:p>
          <w:p w:rsidR="00386908" w:rsidRPr="00D63369" w:rsidRDefault="00682FD2" w:rsidP="00682FD2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оказание  информационной  и консультационной </w:t>
            </w:r>
            <w:r w:rsidR="00BC0040">
              <w:rPr>
                <w:sz w:val="28"/>
                <w:szCs w:val="28"/>
              </w:rPr>
              <w:t xml:space="preserve">поддержки </w:t>
            </w:r>
            <w:r w:rsidR="00640B6A">
              <w:rPr>
                <w:sz w:val="28"/>
                <w:szCs w:val="28"/>
              </w:rPr>
              <w:t xml:space="preserve"> СО НКО, осуществляющих</w:t>
            </w:r>
            <w:r w:rsidR="00E40673" w:rsidRPr="00E40673">
              <w:rPr>
                <w:sz w:val="28"/>
                <w:szCs w:val="28"/>
              </w:rPr>
              <w:t xml:space="preserve"> деятельность на территории </w:t>
            </w:r>
            <w:r>
              <w:rPr>
                <w:sz w:val="28"/>
                <w:szCs w:val="28"/>
              </w:rPr>
              <w:t xml:space="preserve">Партизанского </w:t>
            </w:r>
            <w:r w:rsidR="00E40673" w:rsidRPr="00E40673">
              <w:rPr>
                <w:sz w:val="28"/>
                <w:szCs w:val="28"/>
              </w:rPr>
              <w:t>городского округа</w:t>
            </w:r>
          </w:p>
        </w:tc>
      </w:tr>
      <w:tr w:rsidR="00386908" w:rsidRPr="005A226E" w:rsidTr="005164C8">
        <w:trPr>
          <w:trHeight w:val="585"/>
        </w:trPr>
        <w:tc>
          <w:tcPr>
            <w:tcW w:w="1355" w:type="pct"/>
          </w:tcPr>
          <w:p w:rsidR="00386908" w:rsidRPr="00B20305" w:rsidRDefault="00386908" w:rsidP="00386908">
            <w:pPr>
              <w:suppressAutoHyphens/>
              <w:ind w:right="-29"/>
              <w:jc w:val="both"/>
              <w:rPr>
                <w:b/>
                <w:sz w:val="28"/>
                <w:szCs w:val="28"/>
              </w:rPr>
            </w:pPr>
            <w:r w:rsidRPr="00B20305">
              <w:rPr>
                <w:sz w:val="28"/>
                <w:szCs w:val="28"/>
              </w:rPr>
              <w:t xml:space="preserve"> </w:t>
            </w:r>
            <w:r w:rsidRPr="00B20305">
              <w:rPr>
                <w:color w:val="000000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3645" w:type="pct"/>
            <w:gridSpan w:val="2"/>
          </w:tcPr>
          <w:p w:rsidR="00386908" w:rsidRDefault="00386908" w:rsidP="00527E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0E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СО НКО, получивших финансовую поддержку посредством предоставления субсидий за счет средств местного бюджета Партизанского </w:t>
            </w:r>
          </w:p>
          <w:p w:rsidR="001B1118" w:rsidRDefault="001B1118" w:rsidP="00527E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</w:t>
            </w:r>
            <w:r w:rsidR="006D7535">
              <w:rPr>
                <w:rFonts w:ascii="Times New Roman" w:hAnsi="Times New Roman" w:cs="Times New Roman"/>
                <w:sz w:val="28"/>
                <w:szCs w:val="28"/>
              </w:rPr>
              <w:t>личество реализованных проектов</w:t>
            </w:r>
          </w:p>
          <w:p w:rsidR="001B1118" w:rsidRPr="00645B3C" w:rsidRDefault="001B1118" w:rsidP="00527E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908" w:rsidRPr="005A226E" w:rsidTr="005164C8">
        <w:trPr>
          <w:trHeight w:val="585"/>
        </w:trPr>
        <w:tc>
          <w:tcPr>
            <w:tcW w:w="1355" w:type="pct"/>
          </w:tcPr>
          <w:p w:rsidR="00386908" w:rsidRPr="004D3C07" w:rsidRDefault="001B1118" w:rsidP="001B1118">
            <w:pPr>
              <w:suppressAutoHyphens/>
              <w:ind w:right="-29"/>
              <w:jc w:val="both"/>
              <w:rPr>
                <w:sz w:val="28"/>
                <w:szCs w:val="28"/>
              </w:rPr>
            </w:pPr>
            <w:r w:rsidRPr="004D3C07">
              <w:rPr>
                <w:sz w:val="28"/>
                <w:szCs w:val="28"/>
              </w:rPr>
              <w:t>Этапы и с</w:t>
            </w:r>
            <w:r w:rsidR="00386908" w:rsidRPr="004D3C07">
              <w:rPr>
                <w:sz w:val="28"/>
                <w:szCs w:val="28"/>
              </w:rPr>
              <w:t xml:space="preserve">роки реализации </w:t>
            </w:r>
            <w:r w:rsidR="004D3C07" w:rsidRPr="004D3C07">
              <w:rPr>
                <w:sz w:val="28"/>
                <w:szCs w:val="28"/>
              </w:rPr>
              <w:t xml:space="preserve">муниципальной </w:t>
            </w:r>
            <w:r w:rsidR="00386908" w:rsidRPr="004D3C07">
              <w:rPr>
                <w:sz w:val="28"/>
                <w:szCs w:val="28"/>
              </w:rPr>
              <w:t>программы</w:t>
            </w:r>
          </w:p>
        </w:tc>
        <w:tc>
          <w:tcPr>
            <w:tcW w:w="3645" w:type="pct"/>
            <w:gridSpan w:val="2"/>
          </w:tcPr>
          <w:p w:rsidR="00386908" w:rsidRPr="00386908" w:rsidRDefault="00386908" w:rsidP="00D831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90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реализуется в один этап в 2024 – 202</w:t>
            </w:r>
            <w:r w:rsidR="009363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6908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  <w:p w:rsidR="00386908" w:rsidRPr="00645B3C" w:rsidRDefault="00386908" w:rsidP="00D831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3D8" w:rsidRPr="005A226E" w:rsidTr="005164C8">
        <w:trPr>
          <w:trHeight w:val="585"/>
        </w:trPr>
        <w:tc>
          <w:tcPr>
            <w:tcW w:w="1355" w:type="pct"/>
          </w:tcPr>
          <w:p w:rsidR="009363D8" w:rsidRPr="00B60D92" w:rsidRDefault="009363D8" w:rsidP="009363D8">
            <w:pPr>
              <w:pStyle w:val="ConsPlusCell"/>
              <w:contextualSpacing/>
              <w:jc w:val="both"/>
              <w:rPr>
                <w:sz w:val="28"/>
                <w:szCs w:val="28"/>
              </w:rPr>
            </w:pPr>
            <w:r w:rsidRPr="00B60D92">
              <w:rPr>
                <w:sz w:val="28"/>
                <w:szCs w:val="28"/>
              </w:rPr>
              <w:lastRenderedPageBreak/>
              <w:t xml:space="preserve">Объем средств местного бюджета на финансирование муниципальной программы и прогнозная оценка привлекаемых на  реализацию ее целей средств федерального, краевого бюджетов, бюджетов государственных  внебюджетных фондов, иных внебюджетных источников, в случае участия их участия в реализации муниципальных программ                                   </w:t>
            </w:r>
          </w:p>
        </w:tc>
        <w:tc>
          <w:tcPr>
            <w:tcW w:w="3645" w:type="pct"/>
            <w:gridSpan w:val="2"/>
          </w:tcPr>
          <w:p w:rsidR="009363D8" w:rsidRPr="005A226E" w:rsidRDefault="009363D8" w:rsidP="00153D2A">
            <w:pPr>
              <w:pStyle w:val="ConsPlusCell"/>
              <w:jc w:val="both"/>
              <w:rPr>
                <w:sz w:val="28"/>
                <w:szCs w:val="28"/>
              </w:rPr>
            </w:pPr>
            <w:r w:rsidRPr="00FD35F1">
              <w:rPr>
                <w:sz w:val="28"/>
                <w:szCs w:val="28"/>
              </w:rPr>
              <w:t>Общий объем финанс</w:t>
            </w:r>
            <w:r>
              <w:rPr>
                <w:sz w:val="28"/>
                <w:szCs w:val="28"/>
              </w:rPr>
              <w:t xml:space="preserve">ирования мероприятий муниципальной программы за счет средств местного бюджета </w:t>
            </w:r>
            <w:r w:rsidRPr="00FD35F1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3</w:t>
            </w:r>
            <w:r w:rsidR="00BC004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00,0 тыс. руб</w:t>
            </w:r>
            <w:r w:rsidR="00BC0040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 xml:space="preserve">, </w:t>
            </w:r>
            <w:r w:rsidRPr="00FD35F1">
              <w:rPr>
                <w:sz w:val="28"/>
                <w:szCs w:val="28"/>
              </w:rPr>
              <w:t>в том числе по годам:</w:t>
            </w:r>
            <w:r>
              <w:rPr>
                <w:sz w:val="28"/>
                <w:szCs w:val="28"/>
              </w:rPr>
              <w:t xml:space="preserve"> </w:t>
            </w:r>
            <w:r w:rsidRPr="00FD35F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FD35F1">
              <w:rPr>
                <w:sz w:val="28"/>
                <w:szCs w:val="28"/>
              </w:rPr>
              <w:t xml:space="preserve"> г.– </w:t>
            </w:r>
            <w:r>
              <w:rPr>
                <w:sz w:val="28"/>
                <w:szCs w:val="28"/>
              </w:rPr>
              <w:t>600</w:t>
            </w:r>
            <w:r w:rsidRPr="00FD35F1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 </w:t>
            </w:r>
            <w:r w:rsidRPr="00FD35F1">
              <w:rPr>
                <w:sz w:val="28"/>
                <w:szCs w:val="28"/>
              </w:rPr>
              <w:t>руб</w:t>
            </w:r>
            <w:r w:rsidR="00BC0040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 xml:space="preserve">; </w:t>
            </w:r>
            <w:r w:rsidRPr="00FD35F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D35F1">
              <w:rPr>
                <w:sz w:val="28"/>
                <w:szCs w:val="28"/>
              </w:rPr>
              <w:t xml:space="preserve"> г.– </w:t>
            </w:r>
            <w:r>
              <w:rPr>
                <w:sz w:val="28"/>
                <w:szCs w:val="28"/>
              </w:rPr>
              <w:t>600</w:t>
            </w:r>
            <w:r w:rsidRPr="00FD35F1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FD35F1">
              <w:rPr>
                <w:sz w:val="28"/>
                <w:szCs w:val="28"/>
              </w:rPr>
              <w:t>руб</w:t>
            </w:r>
            <w:r w:rsidR="00BC0040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;</w:t>
            </w:r>
            <w:r w:rsidR="00BC0040">
              <w:rPr>
                <w:sz w:val="28"/>
                <w:szCs w:val="28"/>
              </w:rPr>
              <w:t xml:space="preserve"> </w:t>
            </w:r>
            <w:r w:rsidRPr="00FD35F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D35F1">
              <w:rPr>
                <w:sz w:val="28"/>
                <w:szCs w:val="28"/>
              </w:rPr>
              <w:t xml:space="preserve"> г.– </w:t>
            </w:r>
            <w:r w:rsidR="00153D2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</w:t>
            </w:r>
            <w:r w:rsidRPr="00FD35F1">
              <w:rPr>
                <w:sz w:val="28"/>
                <w:szCs w:val="28"/>
              </w:rPr>
              <w:t>,0 тыс.</w:t>
            </w:r>
            <w:r w:rsidR="00BC0040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,</w:t>
            </w:r>
            <w:r w:rsidRPr="00FD35F1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7</w:t>
            </w:r>
            <w:r w:rsidRPr="00FD35F1">
              <w:rPr>
                <w:sz w:val="28"/>
                <w:szCs w:val="28"/>
              </w:rPr>
              <w:t xml:space="preserve"> г.– </w:t>
            </w:r>
            <w:r w:rsidR="00BC004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</w:t>
            </w:r>
            <w:r w:rsidRPr="00FD35F1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руб</w:t>
            </w:r>
            <w:r w:rsidR="00BC0040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 xml:space="preserve">, </w:t>
            </w:r>
            <w:r w:rsidRPr="00FD35F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FD35F1">
              <w:rPr>
                <w:sz w:val="28"/>
                <w:szCs w:val="28"/>
              </w:rPr>
              <w:t xml:space="preserve">г.– </w:t>
            </w:r>
            <w:r w:rsidR="00BC004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</w:t>
            </w:r>
            <w:r w:rsidRPr="00FD35F1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руб</w:t>
            </w:r>
            <w:r w:rsidR="00BC0040">
              <w:rPr>
                <w:sz w:val="28"/>
                <w:szCs w:val="28"/>
              </w:rPr>
              <w:t>лей; 2029г.-600,0 тыс</w:t>
            </w:r>
            <w:proofErr w:type="gramStart"/>
            <w:r w:rsidR="00BC0040">
              <w:rPr>
                <w:sz w:val="28"/>
                <w:szCs w:val="28"/>
              </w:rPr>
              <w:t>.р</w:t>
            </w:r>
            <w:proofErr w:type="gramEnd"/>
            <w:r w:rsidR="00BC0040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363D8" w:rsidRPr="007F31A9" w:rsidTr="00516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45"/>
        </w:trPr>
        <w:tc>
          <w:tcPr>
            <w:tcW w:w="1377" w:type="pct"/>
            <w:gridSpan w:val="2"/>
          </w:tcPr>
          <w:p w:rsidR="009363D8" w:rsidRPr="003A6535" w:rsidRDefault="009363D8" w:rsidP="005164C8">
            <w:pPr>
              <w:pStyle w:val="ConsPlusCell"/>
              <w:jc w:val="both"/>
              <w:rPr>
                <w:sz w:val="28"/>
                <w:szCs w:val="28"/>
              </w:rPr>
            </w:pPr>
            <w:r w:rsidRPr="003A6535">
              <w:rPr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623" w:type="pct"/>
          </w:tcPr>
          <w:p w:rsidR="009363D8" w:rsidRDefault="009363D8" w:rsidP="000C5D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реализованных СО НКО социальных проектов на территории Партизанского городского округа составит </w:t>
            </w:r>
            <w:r w:rsidR="0080322C">
              <w:rPr>
                <w:sz w:val="28"/>
                <w:szCs w:val="28"/>
              </w:rPr>
              <w:t>18 проектов</w:t>
            </w:r>
            <w:r>
              <w:rPr>
                <w:sz w:val="28"/>
                <w:szCs w:val="28"/>
              </w:rPr>
              <w:t>;</w:t>
            </w:r>
          </w:p>
          <w:p w:rsidR="009363D8" w:rsidRPr="00F44D68" w:rsidRDefault="009363D8" w:rsidP="00DD6B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</w:t>
            </w:r>
            <w:r w:rsidR="00DD6B48">
              <w:rPr>
                <w:sz w:val="28"/>
                <w:szCs w:val="28"/>
              </w:rPr>
              <w:t xml:space="preserve"> числа </w:t>
            </w:r>
            <w:proofErr w:type="spellStart"/>
            <w:r w:rsidR="00DD6B48">
              <w:rPr>
                <w:sz w:val="28"/>
                <w:szCs w:val="28"/>
              </w:rPr>
              <w:t>благополучателей</w:t>
            </w:r>
            <w:proofErr w:type="spellEnd"/>
            <w:r w:rsidR="00DD6B48">
              <w:rPr>
                <w:sz w:val="28"/>
                <w:szCs w:val="28"/>
              </w:rPr>
              <w:t>, получивших поддержку при реализации СО НКО общественно значимых проектов-1000 человек.</w:t>
            </w:r>
          </w:p>
        </w:tc>
      </w:tr>
    </w:tbl>
    <w:p w:rsidR="005164C8" w:rsidRDefault="005164C8" w:rsidP="005164C8"/>
    <w:p w:rsidR="006E5D75" w:rsidRDefault="006E5D75" w:rsidP="005164C8"/>
    <w:p w:rsidR="006E5D75" w:rsidRPr="006D7535" w:rsidRDefault="006D7535" w:rsidP="00682FD2">
      <w:pPr>
        <w:pStyle w:val="ConsPlusTitle"/>
        <w:jc w:val="center"/>
        <w:outlineLvl w:val="1"/>
        <w:rPr>
          <w:sz w:val="28"/>
          <w:szCs w:val="28"/>
        </w:rPr>
      </w:pPr>
      <w:proofErr w:type="gramStart"/>
      <w:r w:rsidRPr="006D75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D7535">
        <w:rPr>
          <w:rFonts w:ascii="Times New Roman" w:hAnsi="Times New Roman" w:cs="Times New Roman"/>
          <w:sz w:val="28"/>
          <w:szCs w:val="28"/>
        </w:rPr>
        <w:t>.</w:t>
      </w:r>
      <w:r w:rsidR="00682FD2" w:rsidRPr="00682FD2">
        <w:rPr>
          <w:rFonts w:ascii="Times New Roman" w:hAnsi="Times New Roman" w:cs="Times New Roman"/>
          <w:sz w:val="28"/>
          <w:szCs w:val="28"/>
        </w:rPr>
        <w:t xml:space="preserve"> </w:t>
      </w:r>
      <w:r w:rsidR="00682FD2" w:rsidRPr="0093204E">
        <w:rPr>
          <w:rFonts w:ascii="Times New Roman" w:hAnsi="Times New Roman" w:cs="Times New Roman"/>
          <w:sz w:val="28"/>
          <w:szCs w:val="28"/>
        </w:rPr>
        <w:t xml:space="preserve">Общая характеристика сферы реализации </w:t>
      </w:r>
      <w:r w:rsidR="00682FD2">
        <w:rPr>
          <w:rFonts w:ascii="Times New Roman" w:hAnsi="Times New Roman" w:cs="Times New Roman"/>
          <w:sz w:val="28"/>
          <w:szCs w:val="28"/>
        </w:rPr>
        <w:t>муниципальной</w:t>
      </w:r>
      <w:r w:rsidR="00682FD2" w:rsidRPr="0093204E">
        <w:rPr>
          <w:rFonts w:ascii="Times New Roman" w:hAnsi="Times New Roman" w:cs="Times New Roman"/>
          <w:sz w:val="28"/>
          <w:szCs w:val="28"/>
        </w:rPr>
        <w:t xml:space="preserve"> программы (в том числе основных проблем) и прогноз ее развития</w:t>
      </w:r>
      <w:r w:rsidR="00580A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7535" w:rsidRDefault="006D7535" w:rsidP="006E5D75">
      <w:pPr>
        <w:pStyle w:val="ConsPlusNormal"/>
        <w:spacing w:line="360" w:lineRule="auto"/>
        <w:ind w:left="-426" w:firstLine="9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4C8" w:rsidRPr="005164C8" w:rsidRDefault="005164C8" w:rsidP="006E5D75">
      <w:pPr>
        <w:pStyle w:val="ConsPlusNormal"/>
        <w:spacing w:line="360" w:lineRule="auto"/>
        <w:ind w:left="-426" w:firstLine="9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4C8">
        <w:rPr>
          <w:rFonts w:ascii="Times New Roman" w:hAnsi="Times New Roman" w:cs="Times New Roman"/>
          <w:sz w:val="28"/>
          <w:szCs w:val="28"/>
        </w:rPr>
        <w:t xml:space="preserve">Становление гражданского демократического общества невозможно </w:t>
      </w:r>
      <w:proofErr w:type="gramStart"/>
      <w:r w:rsidRPr="005164C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5164C8">
        <w:rPr>
          <w:rFonts w:ascii="Times New Roman" w:hAnsi="Times New Roman" w:cs="Times New Roman"/>
          <w:sz w:val="28"/>
          <w:szCs w:val="28"/>
        </w:rPr>
        <w:t xml:space="preserve"> развития общественного сектора - обширной сети неправительственных, некоммерческих организаций самой различной направленности: ветеранских и молодежных, экономических и творческих, профессиональных союзов и клубов по интересам.</w:t>
      </w:r>
    </w:p>
    <w:p w:rsidR="005164C8" w:rsidRPr="005164C8" w:rsidRDefault="005164C8" w:rsidP="006E5D75">
      <w:pPr>
        <w:pStyle w:val="ConsPlusNormal"/>
        <w:spacing w:before="220" w:line="360" w:lineRule="auto"/>
        <w:ind w:left="-42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4C8">
        <w:rPr>
          <w:rFonts w:ascii="Times New Roman" w:hAnsi="Times New Roman" w:cs="Times New Roman"/>
          <w:sz w:val="28"/>
          <w:szCs w:val="28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</w:t>
      </w:r>
      <w:r w:rsidRPr="005164C8">
        <w:rPr>
          <w:rFonts w:ascii="Times New Roman" w:hAnsi="Times New Roman" w:cs="Times New Roman"/>
          <w:sz w:val="28"/>
          <w:szCs w:val="28"/>
        </w:rPr>
        <w:lastRenderedPageBreak/>
        <w:t>только свои собственные проблемы, но и проблемы других людей. 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населения.</w:t>
      </w:r>
    </w:p>
    <w:p w:rsidR="005164C8" w:rsidRPr="005164C8" w:rsidRDefault="005164C8" w:rsidP="006E5D75">
      <w:pPr>
        <w:pStyle w:val="ConsPlusNormal"/>
        <w:spacing w:before="220" w:line="360" w:lineRule="auto"/>
        <w:ind w:left="-42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4C8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Pr="005164C8">
        <w:rPr>
          <w:rFonts w:ascii="Times New Roman" w:hAnsi="Times New Roman" w:cs="Times New Roman"/>
          <w:sz w:val="28"/>
          <w:szCs w:val="28"/>
        </w:rPr>
        <w:t xml:space="preserve"> городского округа в сфере реализации муниципальной 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</w:t>
      </w:r>
      <w:hyperlink r:id="rId8" w:history="1">
        <w:r w:rsidRPr="00B2030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164C8">
        <w:rPr>
          <w:rFonts w:ascii="Times New Roman" w:hAnsi="Times New Roman" w:cs="Times New Roman"/>
          <w:sz w:val="28"/>
          <w:szCs w:val="28"/>
        </w:rPr>
        <w:t xml:space="preserve"> Администрации Приморского края от 30 августа 2019 года N 564-па "Об утверждении государственной программы Приморского края 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</w:t>
      </w:r>
      <w:r w:rsidR="00580A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64C8" w:rsidRPr="005164C8" w:rsidRDefault="001775DF" w:rsidP="00F64BCD">
      <w:pPr>
        <w:autoSpaceDE w:val="0"/>
        <w:autoSpaceDN w:val="0"/>
        <w:adjustRightInd w:val="0"/>
        <w:spacing w:line="360" w:lineRule="auto"/>
        <w:ind w:lef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</w:t>
      </w:r>
      <w:r w:rsidR="00F64BCD">
        <w:rPr>
          <w:sz w:val="28"/>
          <w:szCs w:val="28"/>
        </w:rPr>
        <w:t xml:space="preserve">беспечение социальной стабильности </w:t>
      </w:r>
      <w:r>
        <w:rPr>
          <w:sz w:val="28"/>
          <w:szCs w:val="28"/>
        </w:rPr>
        <w:t xml:space="preserve">Партизанского городского округа  </w:t>
      </w:r>
      <w:r w:rsidR="00F64BCD">
        <w:rPr>
          <w:sz w:val="28"/>
          <w:szCs w:val="28"/>
        </w:rPr>
        <w:t>во многом зависит от активного включения в решение городских проблем творческого, интеллектуального, кул</w:t>
      </w:r>
      <w:r>
        <w:rPr>
          <w:sz w:val="28"/>
          <w:szCs w:val="28"/>
        </w:rPr>
        <w:t>ьтурного потенциала и инициатив</w:t>
      </w:r>
      <w:r w:rsidR="00F64BCD">
        <w:rPr>
          <w:sz w:val="28"/>
          <w:szCs w:val="28"/>
        </w:rPr>
        <w:t xml:space="preserve"> жителей округа. Особая роль в деле поддержания социальной сферы и развития гражданских инициатив отводится некоммерческому сектору.           </w:t>
      </w:r>
    </w:p>
    <w:p w:rsidR="00D17B48" w:rsidRDefault="00386908" w:rsidP="00E27DAF">
      <w:pPr>
        <w:autoSpaceDE w:val="0"/>
        <w:autoSpaceDN w:val="0"/>
        <w:adjustRightInd w:val="0"/>
        <w:spacing w:line="360" w:lineRule="auto"/>
        <w:ind w:left="-425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</w:t>
      </w:r>
      <w:r w:rsidR="0027417B">
        <w:rPr>
          <w:sz w:val="28"/>
          <w:szCs w:val="28"/>
        </w:rPr>
        <w:t>артизанского городского округа осуществляют деяте</w:t>
      </w:r>
      <w:r w:rsidR="00F64BCD">
        <w:rPr>
          <w:sz w:val="28"/>
          <w:szCs w:val="28"/>
        </w:rPr>
        <w:t>ль</w:t>
      </w:r>
      <w:r w:rsidR="0027417B">
        <w:rPr>
          <w:sz w:val="28"/>
          <w:szCs w:val="28"/>
        </w:rPr>
        <w:t xml:space="preserve">ность </w:t>
      </w:r>
      <w:r w:rsidR="0027417B" w:rsidRPr="0027417B">
        <w:rPr>
          <w:sz w:val="28"/>
          <w:szCs w:val="28"/>
        </w:rPr>
        <w:t xml:space="preserve"> </w:t>
      </w:r>
      <w:r w:rsidR="0027417B">
        <w:rPr>
          <w:sz w:val="28"/>
          <w:szCs w:val="28"/>
        </w:rPr>
        <w:t xml:space="preserve">28 </w:t>
      </w:r>
      <w:r w:rsidR="00F64BCD">
        <w:rPr>
          <w:sz w:val="28"/>
          <w:szCs w:val="28"/>
        </w:rPr>
        <w:t xml:space="preserve">СО </w:t>
      </w:r>
      <w:r w:rsidR="0027417B">
        <w:rPr>
          <w:sz w:val="28"/>
          <w:szCs w:val="28"/>
        </w:rPr>
        <w:t>НКО, из них  согласно данным мин</w:t>
      </w:r>
      <w:r w:rsidR="0038704E">
        <w:rPr>
          <w:sz w:val="28"/>
          <w:szCs w:val="28"/>
        </w:rPr>
        <w:t>истерства юстиции РФ</w:t>
      </w:r>
      <w:r w:rsidR="0027417B">
        <w:rPr>
          <w:sz w:val="28"/>
          <w:szCs w:val="28"/>
        </w:rPr>
        <w:t xml:space="preserve"> на 01.01.2023</w:t>
      </w:r>
      <w:r w:rsidR="00527E5F">
        <w:rPr>
          <w:sz w:val="28"/>
          <w:szCs w:val="28"/>
        </w:rPr>
        <w:t>года</w:t>
      </w:r>
      <w:r w:rsidR="0027417B">
        <w:rPr>
          <w:sz w:val="28"/>
          <w:szCs w:val="28"/>
        </w:rPr>
        <w:t xml:space="preserve"> на территории Партизанского городского округа зарегистрированы 10 </w:t>
      </w:r>
      <w:r w:rsidR="00F64BCD">
        <w:rPr>
          <w:sz w:val="28"/>
          <w:szCs w:val="28"/>
        </w:rPr>
        <w:t>СО НКО</w:t>
      </w:r>
      <w:r w:rsidR="0027417B">
        <w:rPr>
          <w:sz w:val="28"/>
          <w:szCs w:val="28"/>
        </w:rPr>
        <w:t>. Кроме этого им</w:t>
      </w:r>
      <w:r w:rsidR="0038704E">
        <w:rPr>
          <w:sz w:val="28"/>
          <w:szCs w:val="28"/>
        </w:rPr>
        <w:t>еются 2 общественных организации</w:t>
      </w:r>
      <w:r w:rsidR="0027417B">
        <w:rPr>
          <w:sz w:val="28"/>
          <w:szCs w:val="28"/>
        </w:rPr>
        <w:t>, которые осуществляют деятельность на территории округа как филиалы краевых организаций без права юридического лица. Действуют и местные общественные организации, которые не зарегистрированы в</w:t>
      </w:r>
      <w:r w:rsidR="0038704E" w:rsidRPr="0038704E">
        <w:rPr>
          <w:sz w:val="28"/>
          <w:szCs w:val="28"/>
        </w:rPr>
        <w:t xml:space="preserve"> </w:t>
      </w:r>
      <w:r w:rsidR="0038704E">
        <w:rPr>
          <w:sz w:val="28"/>
          <w:szCs w:val="28"/>
        </w:rPr>
        <w:t>министерстве юстиции РФ</w:t>
      </w:r>
      <w:r w:rsidR="0027417B">
        <w:rPr>
          <w:sz w:val="28"/>
          <w:szCs w:val="28"/>
        </w:rPr>
        <w:t xml:space="preserve">,  они созданы решением жителей </w:t>
      </w:r>
      <w:r w:rsidR="00F64BCD">
        <w:rPr>
          <w:sz w:val="28"/>
          <w:szCs w:val="28"/>
        </w:rPr>
        <w:t xml:space="preserve">Партизанского </w:t>
      </w:r>
      <w:r w:rsidR="0027417B">
        <w:rPr>
          <w:sz w:val="28"/>
          <w:szCs w:val="28"/>
        </w:rPr>
        <w:t>городского округа и в настоящее время</w:t>
      </w:r>
      <w:r w:rsidR="0038704E">
        <w:rPr>
          <w:sz w:val="28"/>
          <w:szCs w:val="28"/>
        </w:rPr>
        <w:t xml:space="preserve"> осуществляют деятельность</w:t>
      </w:r>
      <w:r w:rsidR="002741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D6B48" w:rsidRDefault="005164C8" w:rsidP="00DD6B48">
      <w:pPr>
        <w:autoSpaceDE w:val="0"/>
        <w:autoSpaceDN w:val="0"/>
        <w:adjustRightInd w:val="0"/>
        <w:spacing w:line="360" w:lineRule="auto"/>
        <w:ind w:left="-425" w:firstLine="425"/>
        <w:contextualSpacing/>
        <w:jc w:val="both"/>
        <w:rPr>
          <w:sz w:val="28"/>
          <w:szCs w:val="28"/>
        </w:rPr>
      </w:pPr>
      <w:r w:rsidRPr="005164C8">
        <w:rPr>
          <w:sz w:val="28"/>
          <w:szCs w:val="28"/>
        </w:rPr>
        <w:t xml:space="preserve">В результате практической работы администрации </w:t>
      </w:r>
      <w:r>
        <w:rPr>
          <w:sz w:val="28"/>
          <w:szCs w:val="28"/>
        </w:rPr>
        <w:t xml:space="preserve">Партизанского </w:t>
      </w:r>
      <w:r w:rsidRPr="005164C8">
        <w:rPr>
          <w:sz w:val="28"/>
          <w:szCs w:val="28"/>
        </w:rPr>
        <w:t xml:space="preserve">городского округа </w:t>
      </w:r>
      <w:proofErr w:type="gramStart"/>
      <w:r w:rsidRPr="005164C8">
        <w:rPr>
          <w:sz w:val="28"/>
          <w:szCs w:val="28"/>
        </w:rPr>
        <w:t>с</w:t>
      </w:r>
      <w:proofErr w:type="gramEnd"/>
      <w:r w:rsidRPr="005164C8">
        <w:rPr>
          <w:sz w:val="28"/>
          <w:szCs w:val="28"/>
        </w:rPr>
        <w:t xml:space="preserve"> </w:t>
      </w:r>
      <w:proofErr w:type="gramStart"/>
      <w:r w:rsidRPr="005164C8">
        <w:rPr>
          <w:sz w:val="28"/>
          <w:szCs w:val="28"/>
        </w:rPr>
        <w:t>СО</w:t>
      </w:r>
      <w:proofErr w:type="gramEnd"/>
      <w:r w:rsidRPr="005164C8">
        <w:rPr>
          <w:sz w:val="28"/>
          <w:szCs w:val="28"/>
        </w:rPr>
        <w:t xml:space="preserve"> НКО в течение последних лет выявлено, что </w:t>
      </w:r>
      <w:r w:rsidR="00CC675B">
        <w:rPr>
          <w:sz w:val="28"/>
          <w:szCs w:val="28"/>
        </w:rPr>
        <w:t xml:space="preserve"> данные </w:t>
      </w:r>
      <w:r w:rsidRPr="005164C8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Партизанского </w:t>
      </w:r>
      <w:r w:rsidRPr="005164C8">
        <w:rPr>
          <w:sz w:val="28"/>
          <w:szCs w:val="28"/>
        </w:rPr>
        <w:t xml:space="preserve">городского округа </w:t>
      </w:r>
      <w:r w:rsidR="00F64BCD">
        <w:rPr>
          <w:sz w:val="28"/>
          <w:szCs w:val="28"/>
        </w:rPr>
        <w:t xml:space="preserve">не развиваются в должной мере, не наблюдается роста зарегистрированных и вновь созданных СО НКО. Основные </w:t>
      </w:r>
      <w:r w:rsidR="00F64BCD">
        <w:rPr>
          <w:sz w:val="28"/>
          <w:szCs w:val="28"/>
        </w:rPr>
        <w:lastRenderedPageBreak/>
        <w:t>проблемы, сдерживающие развитие общественного сектора в Партизанском городском  округе: сохранение иждивенческих настроений населения из-за низкой степени вовлеченности в процесс управления; отсутствие знаний и навыков в решении новых социальных и экономических проблем; недостаточный профессионализм кадров, участвующих в процессах развития общественных организаций; неполное использование муниципальной властью потенциала некоммерческих организаций для решения проблем</w:t>
      </w:r>
      <w:r w:rsidR="001775DF">
        <w:rPr>
          <w:sz w:val="28"/>
          <w:szCs w:val="28"/>
        </w:rPr>
        <w:t xml:space="preserve"> на территории </w:t>
      </w:r>
      <w:r w:rsidR="00F64BCD">
        <w:rPr>
          <w:sz w:val="28"/>
          <w:szCs w:val="28"/>
        </w:rPr>
        <w:t xml:space="preserve"> </w:t>
      </w:r>
      <w:r w:rsidR="00E27DAF">
        <w:rPr>
          <w:sz w:val="28"/>
          <w:szCs w:val="28"/>
        </w:rPr>
        <w:t xml:space="preserve">Партизанского </w:t>
      </w:r>
      <w:r w:rsidR="00F64BCD">
        <w:rPr>
          <w:sz w:val="28"/>
          <w:szCs w:val="28"/>
        </w:rPr>
        <w:t>городского округа; недостаточная информированность населения о деятельно</w:t>
      </w:r>
      <w:r w:rsidR="00E27DAF">
        <w:rPr>
          <w:sz w:val="28"/>
          <w:szCs w:val="28"/>
        </w:rPr>
        <w:t xml:space="preserve">сти некоммерческих организаций, </w:t>
      </w:r>
      <w:r w:rsidRPr="005164C8">
        <w:rPr>
          <w:sz w:val="28"/>
          <w:szCs w:val="28"/>
        </w:rPr>
        <w:t xml:space="preserve"> отсутствие финансовых ресурсов, необходимых для дальнейшего развития некоммерческих организаций, в том числе, для реализации социально значимых проектов. Для большинства СО НКО единственным постоянным источником существования являются членские взносы</w:t>
      </w:r>
      <w:r>
        <w:rPr>
          <w:sz w:val="28"/>
          <w:szCs w:val="28"/>
        </w:rPr>
        <w:t>, спонсорская помощь</w:t>
      </w:r>
      <w:r w:rsidRPr="005164C8">
        <w:rPr>
          <w:sz w:val="28"/>
          <w:szCs w:val="28"/>
        </w:rPr>
        <w:t>.</w:t>
      </w:r>
      <w:r w:rsidR="00E27DAF">
        <w:rPr>
          <w:sz w:val="28"/>
          <w:szCs w:val="28"/>
        </w:rPr>
        <w:t xml:space="preserve"> </w:t>
      </w:r>
    </w:p>
    <w:p w:rsidR="00682FD2" w:rsidRDefault="005164C8" w:rsidP="001852D9">
      <w:pPr>
        <w:autoSpaceDE w:val="0"/>
        <w:autoSpaceDN w:val="0"/>
        <w:adjustRightInd w:val="0"/>
        <w:spacing w:line="360" w:lineRule="auto"/>
        <w:ind w:left="-425" w:firstLine="425"/>
        <w:contextualSpacing/>
        <w:jc w:val="both"/>
        <w:rPr>
          <w:sz w:val="28"/>
          <w:szCs w:val="28"/>
        </w:rPr>
      </w:pPr>
      <w:r w:rsidRPr="005164C8">
        <w:rPr>
          <w:sz w:val="28"/>
          <w:szCs w:val="28"/>
        </w:rPr>
        <w:t xml:space="preserve">Реализация муниципальной программы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организаций, повышения эффективности взаимодействия органов власти и некоммерческих организаций и закрепления механизма социального партнерства на территории </w:t>
      </w:r>
      <w:r>
        <w:rPr>
          <w:sz w:val="28"/>
          <w:szCs w:val="28"/>
        </w:rPr>
        <w:t xml:space="preserve">Партизанского </w:t>
      </w:r>
      <w:r w:rsidRPr="005164C8">
        <w:rPr>
          <w:sz w:val="28"/>
          <w:szCs w:val="28"/>
        </w:rPr>
        <w:t xml:space="preserve"> городского округа.</w:t>
      </w:r>
      <w:r w:rsidR="001852D9">
        <w:rPr>
          <w:sz w:val="28"/>
          <w:szCs w:val="28"/>
        </w:rPr>
        <w:t xml:space="preserve"> </w:t>
      </w:r>
      <w:r w:rsidRPr="005164C8">
        <w:rPr>
          <w:sz w:val="28"/>
          <w:szCs w:val="28"/>
        </w:rPr>
        <w:t>Использование программно-целевого метода позволит эффективно планировать расходы на осуществление программных мероприятий и проводить мониторинг достижения результатов и показателей реализации муниципальной программы.</w:t>
      </w:r>
    </w:p>
    <w:p w:rsidR="001852D9" w:rsidRPr="005164C8" w:rsidRDefault="001852D9" w:rsidP="001852D9">
      <w:pPr>
        <w:autoSpaceDE w:val="0"/>
        <w:autoSpaceDN w:val="0"/>
        <w:adjustRightInd w:val="0"/>
        <w:spacing w:line="360" w:lineRule="auto"/>
        <w:ind w:left="-425" w:firstLine="425"/>
        <w:contextualSpacing/>
        <w:jc w:val="both"/>
        <w:rPr>
          <w:sz w:val="28"/>
          <w:szCs w:val="28"/>
        </w:rPr>
      </w:pPr>
    </w:p>
    <w:p w:rsidR="00B826BC" w:rsidRDefault="00B826BC" w:rsidP="00B27523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B826BC">
        <w:rPr>
          <w:b/>
          <w:color w:val="000000" w:themeColor="text1"/>
          <w:sz w:val="28"/>
          <w:szCs w:val="28"/>
        </w:rPr>
        <w:t>2. Цели</w:t>
      </w:r>
      <w:r w:rsidR="00A912C1">
        <w:rPr>
          <w:b/>
          <w:color w:val="000000" w:themeColor="text1"/>
          <w:sz w:val="28"/>
          <w:szCs w:val="28"/>
        </w:rPr>
        <w:t xml:space="preserve"> и задачи</w:t>
      </w:r>
      <w:r w:rsidRPr="00B826BC">
        <w:rPr>
          <w:b/>
          <w:color w:val="000000" w:themeColor="text1"/>
          <w:sz w:val="28"/>
          <w:szCs w:val="28"/>
        </w:rPr>
        <w:t xml:space="preserve"> муниципальной программы </w:t>
      </w:r>
    </w:p>
    <w:p w:rsidR="006E5D75" w:rsidRDefault="00B27523" w:rsidP="00B27523">
      <w:pPr>
        <w:autoSpaceDE w:val="0"/>
        <w:autoSpaceDN w:val="0"/>
        <w:adjustRightInd w:val="0"/>
        <w:spacing w:line="360" w:lineRule="auto"/>
        <w:ind w:left="-426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1830EC" w:rsidRPr="00BE0B9B">
        <w:rPr>
          <w:color w:val="000000" w:themeColor="text1"/>
          <w:sz w:val="28"/>
          <w:szCs w:val="28"/>
        </w:rPr>
        <w:t xml:space="preserve">Целью </w:t>
      </w:r>
      <w:r w:rsidR="004259FB">
        <w:rPr>
          <w:color w:val="000000" w:themeColor="text1"/>
          <w:sz w:val="28"/>
          <w:szCs w:val="28"/>
        </w:rPr>
        <w:t>муниципальной п</w:t>
      </w:r>
      <w:r w:rsidR="001830EC" w:rsidRPr="00BE0B9B">
        <w:rPr>
          <w:color w:val="000000" w:themeColor="text1"/>
          <w:sz w:val="28"/>
          <w:szCs w:val="28"/>
        </w:rPr>
        <w:t xml:space="preserve">рограммы является </w:t>
      </w:r>
      <w:r w:rsidR="005164C8">
        <w:rPr>
          <w:color w:val="000000" w:themeColor="text1"/>
          <w:sz w:val="28"/>
          <w:szCs w:val="28"/>
        </w:rPr>
        <w:t>–</w:t>
      </w:r>
      <w:r w:rsidR="000371E6">
        <w:rPr>
          <w:color w:val="000000" w:themeColor="text1"/>
          <w:sz w:val="28"/>
          <w:szCs w:val="28"/>
        </w:rPr>
        <w:t xml:space="preserve"> </w:t>
      </w:r>
      <w:r w:rsidR="005164C8">
        <w:rPr>
          <w:color w:val="000000" w:themeColor="text1"/>
          <w:sz w:val="28"/>
          <w:szCs w:val="28"/>
        </w:rPr>
        <w:t>р</w:t>
      </w:r>
      <w:r w:rsidR="005164C8" w:rsidRPr="00462192">
        <w:rPr>
          <w:sz w:val="28"/>
          <w:szCs w:val="28"/>
        </w:rPr>
        <w:t xml:space="preserve">азвитие и совершенствование деятельности </w:t>
      </w:r>
      <w:r w:rsidR="00DD6B48">
        <w:rPr>
          <w:sz w:val="28"/>
          <w:szCs w:val="28"/>
        </w:rPr>
        <w:t>СО НКО</w:t>
      </w:r>
      <w:r w:rsidR="005164C8">
        <w:rPr>
          <w:sz w:val="28"/>
          <w:szCs w:val="28"/>
        </w:rPr>
        <w:t>.</w:t>
      </w:r>
    </w:p>
    <w:p w:rsidR="00A912C1" w:rsidRDefault="00B27523" w:rsidP="00B27523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2C1" w:rsidRPr="005164C8">
        <w:rPr>
          <w:sz w:val="28"/>
          <w:szCs w:val="28"/>
        </w:rPr>
        <w:t xml:space="preserve">Достижение поставленной цели предполагается путем </w:t>
      </w:r>
      <w:r w:rsidR="00A912C1">
        <w:rPr>
          <w:sz w:val="28"/>
          <w:szCs w:val="28"/>
        </w:rPr>
        <w:t>решения задач:</w:t>
      </w:r>
    </w:p>
    <w:p w:rsidR="00A912C1" w:rsidRPr="00E40673" w:rsidRDefault="00A912C1" w:rsidP="00B27523">
      <w:pPr>
        <w:autoSpaceDE w:val="0"/>
        <w:autoSpaceDN w:val="0"/>
        <w:adjustRightInd w:val="0"/>
        <w:spacing w:line="360" w:lineRule="auto"/>
        <w:ind w:left="-426" w:firstLine="426"/>
        <w:contextualSpacing/>
        <w:jc w:val="both"/>
        <w:rPr>
          <w:sz w:val="28"/>
          <w:szCs w:val="28"/>
        </w:rPr>
      </w:pPr>
      <w:r w:rsidRPr="00E40673">
        <w:rPr>
          <w:sz w:val="28"/>
          <w:szCs w:val="28"/>
        </w:rPr>
        <w:t>-</w:t>
      </w:r>
      <w:r>
        <w:rPr>
          <w:sz w:val="28"/>
          <w:szCs w:val="28"/>
        </w:rPr>
        <w:t xml:space="preserve"> оказание финансовой поддержки</w:t>
      </w:r>
      <w:r w:rsidRPr="00E40673">
        <w:rPr>
          <w:sz w:val="28"/>
          <w:szCs w:val="28"/>
        </w:rPr>
        <w:t xml:space="preserve"> СО НКО, осуществляющим деятельность на территории </w:t>
      </w:r>
      <w:r>
        <w:rPr>
          <w:sz w:val="28"/>
          <w:szCs w:val="28"/>
        </w:rPr>
        <w:t xml:space="preserve">Партизанского </w:t>
      </w:r>
      <w:r w:rsidRPr="00E40673">
        <w:rPr>
          <w:sz w:val="28"/>
          <w:szCs w:val="28"/>
        </w:rPr>
        <w:t>городского округа;</w:t>
      </w:r>
    </w:p>
    <w:p w:rsidR="00682FD2" w:rsidRDefault="00B27523" w:rsidP="00B27523">
      <w:pPr>
        <w:widowControl w:val="0"/>
        <w:autoSpaceDE w:val="0"/>
        <w:autoSpaceDN w:val="0"/>
        <w:adjustRightInd w:val="0"/>
        <w:spacing w:line="360" w:lineRule="auto"/>
        <w:ind w:left="-426" w:firstLine="426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A912C1">
        <w:rPr>
          <w:sz w:val="28"/>
          <w:szCs w:val="28"/>
        </w:rPr>
        <w:t xml:space="preserve">- оказание  информационной  и консультационной поддержки СО НКО, </w:t>
      </w:r>
      <w:r w:rsidR="00A912C1">
        <w:rPr>
          <w:sz w:val="28"/>
          <w:szCs w:val="28"/>
        </w:rPr>
        <w:lastRenderedPageBreak/>
        <w:t>осуществляющих</w:t>
      </w:r>
      <w:r w:rsidR="00A912C1" w:rsidRPr="00E40673">
        <w:rPr>
          <w:sz w:val="28"/>
          <w:szCs w:val="28"/>
        </w:rPr>
        <w:t xml:space="preserve"> деятельность на территории </w:t>
      </w:r>
      <w:r w:rsidR="00A912C1">
        <w:rPr>
          <w:sz w:val="28"/>
          <w:szCs w:val="28"/>
        </w:rPr>
        <w:t xml:space="preserve">Партизанского </w:t>
      </w:r>
      <w:r w:rsidR="00A912C1" w:rsidRPr="00E4067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4D63BD" w:rsidRPr="00BE0B9B" w:rsidRDefault="00A912C1" w:rsidP="006E5D7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9175E7" w:rsidRPr="00B826BC">
        <w:rPr>
          <w:b/>
          <w:color w:val="000000" w:themeColor="text1"/>
          <w:sz w:val="28"/>
          <w:szCs w:val="28"/>
        </w:rPr>
        <w:t>.</w:t>
      </w:r>
      <w:r w:rsidR="00682FD2">
        <w:rPr>
          <w:b/>
          <w:color w:val="000000" w:themeColor="text1"/>
          <w:sz w:val="28"/>
          <w:szCs w:val="28"/>
        </w:rPr>
        <w:t xml:space="preserve">Целевые </w:t>
      </w:r>
      <w:r w:rsidR="00682FD2" w:rsidRPr="00B60D92">
        <w:rPr>
          <w:sz w:val="28"/>
          <w:szCs w:val="28"/>
        </w:rPr>
        <w:t xml:space="preserve"> </w:t>
      </w:r>
      <w:r w:rsidR="00682FD2" w:rsidRPr="00682FD2">
        <w:rPr>
          <w:b/>
          <w:sz w:val="28"/>
          <w:szCs w:val="28"/>
        </w:rPr>
        <w:t xml:space="preserve">индикаторы </w:t>
      </w:r>
      <w:proofErr w:type="gramStart"/>
      <w:r w:rsidR="00682FD2">
        <w:rPr>
          <w:b/>
          <w:sz w:val="28"/>
          <w:szCs w:val="28"/>
        </w:rPr>
        <w:t>(</w:t>
      </w:r>
      <w:r w:rsidR="00682FD2" w:rsidRPr="00682FD2">
        <w:rPr>
          <w:b/>
          <w:sz w:val="28"/>
          <w:szCs w:val="28"/>
        </w:rPr>
        <w:t xml:space="preserve"> </w:t>
      </w:r>
      <w:proofErr w:type="gramEnd"/>
      <w:r w:rsidR="00682FD2" w:rsidRPr="00682FD2">
        <w:rPr>
          <w:b/>
          <w:sz w:val="28"/>
          <w:szCs w:val="28"/>
        </w:rPr>
        <w:t>показатели</w:t>
      </w:r>
      <w:r w:rsidR="00682FD2">
        <w:rPr>
          <w:b/>
          <w:sz w:val="28"/>
          <w:szCs w:val="28"/>
        </w:rPr>
        <w:t>)</w:t>
      </w:r>
      <w:r w:rsidR="00682FD2" w:rsidRPr="00682FD2">
        <w:rPr>
          <w:b/>
          <w:sz w:val="28"/>
          <w:szCs w:val="28"/>
        </w:rPr>
        <w:t xml:space="preserve"> муниципальной программы</w:t>
      </w:r>
      <w:r w:rsidR="00682FD2" w:rsidRPr="00B60D92">
        <w:rPr>
          <w:sz w:val="28"/>
          <w:szCs w:val="28"/>
        </w:rPr>
        <w:t xml:space="preserve">           </w:t>
      </w:r>
      <w:r w:rsidR="009175E7" w:rsidRPr="00B826BC">
        <w:rPr>
          <w:b/>
          <w:color w:val="000000" w:themeColor="text1"/>
          <w:sz w:val="28"/>
          <w:szCs w:val="28"/>
        </w:rPr>
        <w:t xml:space="preserve"> </w:t>
      </w:r>
    </w:p>
    <w:p w:rsidR="00D0059A" w:rsidRDefault="00AA3A56" w:rsidP="00B27523">
      <w:pPr>
        <w:autoSpaceDE w:val="0"/>
        <w:autoSpaceDN w:val="0"/>
        <w:adjustRightInd w:val="0"/>
        <w:spacing w:line="360" w:lineRule="auto"/>
        <w:ind w:left="-284" w:firstLine="567"/>
        <w:contextualSpacing/>
        <w:jc w:val="both"/>
        <w:rPr>
          <w:b/>
          <w:bCs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 xml:space="preserve">Перечень </w:t>
      </w:r>
      <w:r w:rsidR="00682FD2">
        <w:rPr>
          <w:color w:val="000000" w:themeColor="text1"/>
          <w:sz w:val="28"/>
          <w:szCs w:val="28"/>
        </w:rPr>
        <w:t>целевых индикаторов (показателей)</w:t>
      </w:r>
      <w:r w:rsidR="00B34AB9">
        <w:rPr>
          <w:color w:val="000000" w:themeColor="text1"/>
          <w:sz w:val="28"/>
          <w:szCs w:val="28"/>
        </w:rPr>
        <w:t xml:space="preserve"> муниципальной </w:t>
      </w:r>
      <w:r w:rsidRPr="00BE0B9B">
        <w:rPr>
          <w:color w:val="000000" w:themeColor="text1"/>
          <w:sz w:val="28"/>
          <w:szCs w:val="28"/>
        </w:rPr>
        <w:t xml:space="preserve"> </w:t>
      </w:r>
      <w:r w:rsidR="00B34AB9">
        <w:rPr>
          <w:color w:val="000000" w:themeColor="text1"/>
          <w:sz w:val="28"/>
          <w:szCs w:val="28"/>
        </w:rPr>
        <w:t>п</w:t>
      </w:r>
      <w:r w:rsidRPr="00BE0B9B">
        <w:rPr>
          <w:color w:val="000000" w:themeColor="text1"/>
          <w:sz w:val="28"/>
          <w:szCs w:val="28"/>
        </w:rPr>
        <w:t xml:space="preserve">рограммы с расшифровкой плановых значений по годам реализации представлены в приложении № 1 к настоящей </w:t>
      </w:r>
      <w:r w:rsidR="00B34AB9">
        <w:rPr>
          <w:color w:val="000000" w:themeColor="text1"/>
          <w:sz w:val="28"/>
          <w:szCs w:val="28"/>
        </w:rPr>
        <w:t>муниципальной п</w:t>
      </w:r>
      <w:r w:rsidRPr="00BE0B9B">
        <w:rPr>
          <w:color w:val="000000" w:themeColor="text1"/>
          <w:sz w:val="28"/>
          <w:szCs w:val="28"/>
        </w:rPr>
        <w:t>рограмме.</w:t>
      </w:r>
    </w:p>
    <w:p w:rsidR="003849F8" w:rsidRDefault="00A912C1" w:rsidP="003849F8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826BC">
        <w:rPr>
          <w:b/>
          <w:bCs/>
          <w:sz w:val="28"/>
          <w:szCs w:val="28"/>
        </w:rPr>
        <w:t>.</w:t>
      </w:r>
      <w:r w:rsidR="003849F8" w:rsidRPr="003849F8">
        <w:rPr>
          <w:b/>
          <w:bCs/>
          <w:sz w:val="28"/>
          <w:szCs w:val="28"/>
        </w:rPr>
        <w:t xml:space="preserve"> </w:t>
      </w:r>
      <w:r w:rsidR="003849F8">
        <w:rPr>
          <w:b/>
          <w:bCs/>
          <w:sz w:val="28"/>
          <w:szCs w:val="28"/>
        </w:rPr>
        <w:t>Перечень мероприятий муниципальной программы.</w:t>
      </w:r>
    </w:p>
    <w:p w:rsidR="003849F8" w:rsidRDefault="004F781B" w:rsidP="005372EB">
      <w:pPr>
        <w:autoSpaceDE w:val="0"/>
        <w:autoSpaceDN w:val="0"/>
        <w:adjustRightInd w:val="0"/>
        <w:spacing w:line="360" w:lineRule="auto"/>
        <w:ind w:left="-284" w:firstLine="567"/>
        <w:contextualSpacing/>
        <w:jc w:val="both"/>
        <w:rPr>
          <w:b/>
          <w:bCs/>
          <w:sz w:val="28"/>
          <w:szCs w:val="28"/>
        </w:rPr>
      </w:pPr>
      <w:hyperlink r:id="rId9" w:history="1">
        <w:r w:rsidR="003849F8" w:rsidRPr="005A226E">
          <w:rPr>
            <w:sz w:val="28"/>
            <w:szCs w:val="28"/>
          </w:rPr>
          <w:t>Сведения</w:t>
        </w:r>
      </w:hyperlink>
      <w:r w:rsidR="003849F8" w:rsidRPr="005A226E">
        <w:rPr>
          <w:sz w:val="28"/>
          <w:szCs w:val="28"/>
        </w:rPr>
        <w:t xml:space="preserve"> о перечне мероприятий в сфере реализации </w:t>
      </w:r>
      <w:r w:rsidR="00AC3D6A">
        <w:rPr>
          <w:sz w:val="28"/>
          <w:szCs w:val="28"/>
        </w:rPr>
        <w:t>муниципальной п</w:t>
      </w:r>
      <w:r w:rsidR="003849F8" w:rsidRPr="005A226E">
        <w:rPr>
          <w:sz w:val="28"/>
          <w:szCs w:val="28"/>
        </w:rPr>
        <w:t xml:space="preserve">рограммы приведены в приложении № </w:t>
      </w:r>
      <w:r w:rsidR="003849F8">
        <w:rPr>
          <w:sz w:val="28"/>
          <w:szCs w:val="28"/>
        </w:rPr>
        <w:t>2</w:t>
      </w:r>
      <w:r w:rsidR="003849F8" w:rsidRPr="005A226E">
        <w:rPr>
          <w:sz w:val="28"/>
          <w:szCs w:val="28"/>
        </w:rPr>
        <w:t xml:space="preserve"> к настоящей </w:t>
      </w:r>
      <w:r w:rsidR="003849F8">
        <w:rPr>
          <w:sz w:val="28"/>
          <w:szCs w:val="28"/>
        </w:rPr>
        <w:t xml:space="preserve"> муниципальной </w:t>
      </w:r>
      <w:r w:rsidR="004D3C07">
        <w:rPr>
          <w:sz w:val="28"/>
          <w:szCs w:val="28"/>
        </w:rPr>
        <w:t>п</w:t>
      </w:r>
      <w:r w:rsidR="003849F8" w:rsidRPr="005A226E">
        <w:rPr>
          <w:sz w:val="28"/>
          <w:szCs w:val="28"/>
        </w:rPr>
        <w:t>рограмме.</w:t>
      </w:r>
    </w:p>
    <w:p w:rsidR="003E039F" w:rsidRPr="006E5D75" w:rsidRDefault="00A912C1" w:rsidP="003E039F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B5864">
        <w:rPr>
          <w:b/>
          <w:bCs/>
          <w:sz w:val="28"/>
          <w:szCs w:val="28"/>
        </w:rPr>
        <w:t xml:space="preserve">. </w:t>
      </w:r>
      <w:r w:rsidR="003E039F" w:rsidRPr="006E5D75">
        <w:rPr>
          <w:b/>
          <w:sz w:val="28"/>
          <w:szCs w:val="28"/>
        </w:rPr>
        <w:t>Механизм реализации муниципальной программы</w:t>
      </w:r>
    </w:p>
    <w:p w:rsidR="003E039F" w:rsidRPr="00D0059A" w:rsidRDefault="003E039F" w:rsidP="00B27523">
      <w:pPr>
        <w:pStyle w:val="ConsPlusNormal"/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59A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:rsidR="003E039F" w:rsidRPr="00D0059A" w:rsidRDefault="003E039F" w:rsidP="00B27523">
      <w:pPr>
        <w:pStyle w:val="ConsPlusNormal"/>
        <w:spacing w:before="22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59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>
        <w:rPr>
          <w:rFonts w:ascii="Times New Roman" w:hAnsi="Times New Roman" w:cs="Times New Roman"/>
          <w:sz w:val="28"/>
          <w:szCs w:val="28"/>
        </w:rPr>
        <w:t>управление по территориальной и организационно-контрольной работе администрации Па</w:t>
      </w:r>
      <w:r w:rsidR="00B27523">
        <w:rPr>
          <w:rFonts w:ascii="Times New Roman" w:hAnsi="Times New Roman" w:cs="Times New Roman"/>
          <w:sz w:val="28"/>
          <w:szCs w:val="28"/>
        </w:rPr>
        <w:t>ртизанского городского округа (</w:t>
      </w:r>
      <w:r w:rsidRPr="00D0059A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D0059A">
        <w:rPr>
          <w:rFonts w:ascii="Times New Roman" w:hAnsi="Times New Roman" w:cs="Times New Roman"/>
          <w:sz w:val="28"/>
          <w:szCs w:val="28"/>
        </w:rPr>
        <w:t>).</w:t>
      </w:r>
    </w:p>
    <w:p w:rsidR="006B7F61" w:rsidRDefault="003E039F" w:rsidP="00B27523">
      <w:pPr>
        <w:pStyle w:val="ConsPlusNormal"/>
        <w:spacing w:before="22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D0059A">
        <w:rPr>
          <w:rFonts w:ascii="Times New Roman" w:hAnsi="Times New Roman" w:cs="Times New Roman"/>
          <w:sz w:val="28"/>
          <w:szCs w:val="28"/>
        </w:rPr>
        <w:t xml:space="preserve"> организует</w:t>
      </w:r>
      <w:r w:rsidR="006B7F61">
        <w:rPr>
          <w:rFonts w:ascii="Times New Roman" w:hAnsi="Times New Roman" w:cs="Times New Roman"/>
          <w:sz w:val="28"/>
          <w:szCs w:val="28"/>
        </w:rPr>
        <w:t>:</w:t>
      </w:r>
    </w:p>
    <w:p w:rsidR="003E039F" w:rsidRDefault="003E039F" w:rsidP="00B27523">
      <w:pPr>
        <w:pStyle w:val="ConsPlusNormal"/>
        <w:spacing w:before="22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59A">
        <w:rPr>
          <w:rFonts w:ascii="Times New Roman" w:hAnsi="Times New Roman" w:cs="Times New Roman"/>
          <w:sz w:val="28"/>
          <w:szCs w:val="28"/>
        </w:rPr>
        <w:t xml:space="preserve">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B27523" w:rsidRPr="002105DB" w:rsidRDefault="00B27523" w:rsidP="00B27523">
      <w:pPr>
        <w:spacing w:line="360" w:lineRule="auto"/>
        <w:ind w:left="-284" w:firstLine="709"/>
        <w:jc w:val="both"/>
        <w:rPr>
          <w:sz w:val="28"/>
          <w:szCs w:val="28"/>
        </w:rPr>
      </w:pPr>
      <w:r w:rsidRPr="002105DB">
        <w:rPr>
          <w:sz w:val="28"/>
          <w:szCs w:val="28"/>
        </w:rPr>
        <w:t>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реализации Программы;</w:t>
      </w:r>
    </w:p>
    <w:p w:rsidR="00B27523" w:rsidRPr="00B27523" w:rsidRDefault="00B27523" w:rsidP="00B27523">
      <w:pPr>
        <w:spacing w:line="360" w:lineRule="auto"/>
        <w:ind w:left="-284" w:firstLine="993"/>
        <w:jc w:val="both"/>
        <w:rPr>
          <w:sz w:val="28"/>
          <w:szCs w:val="28"/>
        </w:rPr>
      </w:pPr>
      <w:r w:rsidRPr="002105DB">
        <w:rPr>
          <w:sz w:val="36"/>
          <w:szCs w:val="36"/>
        </w:rPr>
        <w:t xml:space="preserve">- </w:t>
      </w:r>
      <w:r w:rsidRPr="002105DB">
        <w:rPr>
          <w:sz w:val="28"/>
          <w:szCs w:val="28"/>
        </w:rPr>
        <w:t xml:space="preserve">с учетом выделяемых на реализацию Программы финансовых средств, ежегодно уточняет плановые затраты на очередной финансовый год по программным мероприятиям в срок не </w:t>
      </w:r>
      <w:r w:rsidRPr="00B27523">
        <w:rPr>
          <w:sz w:val="28"/>
          <w:szCs w:val="28"/>
        </w:rPr>
        <w:t>позднее 1 декабря текущего финансового года; (1 октября)</w:t>
      </w:r>
    </w:p>
    <w:p w:rsidR="00B27523" w:rsidRPr="002105DB" w:rsidRDefault="00B27523" w:rsidP="00B27523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2105DB">
        <w:rPr>
          <w:sz w:val="28"/>
          <w:szCs w:val="28"/>
        </w:rPr>
        <w:t xml:space="preserve">в течение одного месяца после утверждения бюджета на </w:t>
      </w:r>
      <w:r>
        <w:rPr>
          <w:sz w:val="28"/>
          <w:szCs w:val="28"/>
        </w:rPr>
        <w:t xml:space="preserve">очередной финансовый </w:t>
      </w:r>
      <w:r w:rsidRPr="002105DB">
        <w:rPr>
          <w:sz w:val="28"/>
          <w:szCs w:val="28"/>
        </w:rPr>
        <w:t>год  и плановый период готовит на утверждение:</w:t>
      </w:r>
    </w:p>
    <w:p w:rsidR="00B27523" w:rsidRPr="002105DB" w:rsidRDefault="00B27523" w:rsidP="00B27523">
      <w:pPr>
        <w:spacing w:line="360" w:lineRule="auto"/>
        <w:ind w:left="-426" w:firstLine="1135"/>
        <w:jc w:val="both"/>
        <w:rPr>
          <w:sz w:val="28"/>
          <w:szCs w:val="28"/>
        </w:rPr>
      </w:pPr>
      <w:r w:rsidRPr="002105DB">
        <w:rPr>
          <w:sz w:val="28"/>
          <w:szCs w:val="28"/>
        </w:rPr>
        <w:t>- перечень работ по испол</w:t>
      </w:r>
      <w:r>
        <w:rPr>
          <w:sz w:val="28"/>
          <w:szCs w:val="28"/>
        </w:rPr>
        <w:t xml:space="preserve">нению программных мероприятий </w:t>
      </w:r>
      <w:r w:rsidRPr="002105DB">
        <w:rPr>
          <w:sz w:val="28"/>
          <w:szCs w:val="28"/>
        </w:rPr>
        <w:t>постановлением администрации Партизанского городского округа;</w:t>
      </w:r>
    </w:p>
    <w:p w:rsidR="00FA66DE" w:rsidRDefault="00B27523" w:rsidP="00FA66DE">
      <w:pPr>
        <w:spacing w:line="360" w:lineRule="auto"/>
        <w:ind w:left="-426" w:firstLine="709"/>
        <w:jc w:val="both"/>
        <w:rPr>
          <w:sz w:val="28"/>
          <w:szCs w:val="28"/>
        </w:rPr>
      </w:pPr>
      <w:r w:rsidRPr="002105DB">
        <w:rPr>
          <w:sz w:val="28"/>
          <w:szCs w:val="28"/>
        </w:rPr>
        <w:t>- календарный план реализации программных мероприятий с указанием ответственных исполнителей – распределительным актом главного распорядителя бюджетных средств;</w:t>
      </w:r>
    </w:p>
    <w:p w:rsidR="003E039F" w:rsidRPr="00D0059A" w:rsidRDefault="003E039F" w:rsidP="00FA66DE">
      <w:pPr>
        <w:spacing w:line="360" w:lineRule="auto"/>
        <w:ind w:left="-426" w:firstLine="709"/>
        <w:jc w:val="both"/>
        <w:rPr>
          <w:sz w:val="28"/>
          <w:szCs w:val="28"/>
        </w:rPr>
      </w:pPr>
      <w:r w:rsidRPr="00D0059A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3E039F" w:rsidRPr="00D0059A" w:rsidRDefault="00B27523" w:rsidP="00B27523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B7F61" w:rsidRPr="00890459">
        <w:rPr>
          <w:rFonts w:ascii="Times New Roman" w:hAnsi="Times New Roman" w:cs="Times New Roman"/>
          <w:sz w:val="28"/>
          <w:szCs w:val="28"/>
        </w:rPr>
        <w:t xml:space="preserve">ежеквартально в срок до 20 числа месяца, следующего за отчетным кварталом, представляет в управление экономического развития в целях оперативного контроля информацию о расходовании бюджетных и внебюджетных средств на реализацию муниципальной программы, заполняемую нарастающим итогом с начала года по </w:t>
      </w:r>
      <w:hyperlink w:anchor="Par933" w:history="1">
        <w:r w:rsidR="006B7F61" w:rsidRPr="0089045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6B7F61" w:rsidRPr="00890459">
        <w:rPr>
          <w:rFonts w:ascii="Times New Roman" w:hAnsi="Times New Roman" w:cs="Times New Roman"/>
          <w:sz w:val="28"/>
          <w:szCs w:val="28"/>
        </w:rPr>
        <w:t xml:space="preserve"> согласно таблице 7 приложения к Порядку</w:t>
      </w:r>
      <w:r w:rsidR="00890459" w:rsidRPr="00890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0459" w:rsidRPr="00890459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890459" w:rsidRPr="00890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0459" w:rsidRPr="00890459">
        <w:rPr>
          <w:rFonts w:ascii="Times New Roman" w:hAnsi="Times New Roman" w:cs="Times New Roman"/>
          <w:bCs/>
          <w:sz w:val="28"/>
          <w:szCs w:val="28"/>
        </w:rPr>
        <w:t>о</w:t>
      </w:r>
      <w:r w:rsidR="00890459" w:rsidRPr="00890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0459" w:rsidRPr="00890459">
        <w:rPr>
          <w:rFonts w:ascii="Times New Roman" w:hAnsi="Times New Roman" w:cs="Times New Roman"/>
          <w:bCs/>
          <w:sz w:val="28"/>
          <w:szCs w:val="28"/>
        </w:rPr>
        <w:t>разработке, формировании и реализации муниципальных программ и оценки эффективности их реализации</w:t>
      </w:r>
      <w:r w:rsidR="00890459">
        <w:rPr>
          <w:rFonts w:ascii="Times New Roman" w:hAnsi="Times New Roman" w:cs="Times New Roman"/>
          <w:bCs/>
          <w:sz w:val="28"/>
          <w:szCs w:val="28"/>
        </w:rPr>
        <w:t xml:space="preserve"> утвержденного</w:t>
      </w:r>
      <w:proofErr w:type="gramEnd"/>
      <w:r w:rsidR="00890459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Партизанского городского округа от 26.08.2013  №890-па</w:t>
      </w:r>
      <w:r w:rsidR="006B7F61" w:rsidRPr="002105DB">
        <w:rPr>
          <w:sz w:val="28"/>
          <w:szCs w:val="28"/>
        </w:rPr>
        <w:t>;</w:t>
      </w:r>
    </w:p>
    <w:p w:rsidR="003E039F" w:rsidRDefault="006B7F61" w:rsidP="00B27523">
      <w:pPr>
        <w:pStyle w:val="ConsPlusNormal"/>
        <w:spacing w:before="22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04E">
        <w:rPr>
          <w:rFonts w:ascii="Times New Roman" w:hAnsi="Times New Roman" w:cs="Times New Roman"/>
          <w:sz w:val="28"/>
          <w:szCs w:val="28"/>
        </w:rPr>
        <w:t>до 1 марта года, следующего за отчетным</w:t>
      </w:r>
      <w:r w:rsidR="00890459">
        <w:rPr>
          <w:rFonts w:ascii="Times New Roman" w:hAnsi="Times New Roman" w:cs="Times New Roman"/>
          <w:sz w:val="28"/>
          <w:szCs w:val="28"/>
        </w:rPr>
        <w:t xml:space="preserve">, </w:t>
      </w:r>
      <w:r w:rsidRPr="00D0059A">
        <w:rPr>
          <w:rFonts w:ascii="Times New Roman" w:hAnsi="Times New Roman" w:cs="Times New Roman"/>
          <w:sz w:val="28"/>
          <w:szCs w:val="28"/>
        </w:rPr>
        <w:t xml:space="preserve"> </w:t>
      </w:r>
      <w:r w:rsidR="003E039F" w:rsidRPr="00D0059A">
        <w:rPr>
          <w:rFonts w:ascii="Times New Roman" w:hAnsi="Times New Roman" w:cs="Times New Roman"/>
          <w:sz w:val="28"/>
          <w:szCs w:val="28"/>
        </w:rPr>
        <w:t xml:space="preserve">подготавливает ежегодный отчет о ходе реализации и оценке эффективности реализации муниципальной программы и представляет его в </w:t>
      </w:r>
      <w:r w:rsidR="003E039F" w:rsidRPr="00B34AB9">
        <w:rPr>
          <w:rFonts w:ascii="Times New Roman" w:hAnsi="Times New Roman" w:cs="Times New Roman"/>
          <w:sz w:val="28"/>
          <w:szCs w:val="28"/>
        </w:rPr>
        <w:t>управление экономи</w:t>
      </w:r>
      <w:r w:rsidR="00C50BCC">
        <w:rPr>
          <w:rFonts w:ascii="Times New Roman" w:hAnsi="Times New Roman" w:cs="Times New Roman"/>
          <w:sz w:val="28"/>
          <w:szCs w:val="28"/>
        </w:rPr>
        <w:t>ки и собственности</w:t>
      </w:r>
      <w:r w:rsidR="003E039F" w:rsidRPr="00B34AB9">
        <w:rPr>
          <w:rFonts w:ascii="Times New Roman" w:hAnsi="Times New Roman" w:cs="Times New Roman"/>
          <w:sz w:val="28"/>
          <w:szCs w:val="28"/>
        </w:rPr>
        <w:t xml:space="preserve"> администрации Партизанского городского округа, заместителю главы администрации, обеспечивающему деятельность администрации Партизанского городского округа по решению вопросов, соответствующих целям и мероприятиям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E039F" w:rsidRPr="00D0059A" w:rsidRDefault="003E039F" w:rsidP="00B27523">
      <w:pPr>
        <w:pStyle w:val="ConsPlusNormal"/>
        <w:spacing w:before="22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59A">
        <w:rPr>
          <w:rFonts w:ascii="Times New Roman" w:hAnsi="Times New Roman" w:cs="Times New Roman"/>
          <w:sz w:val="28"/>
          <w:szCs w:val="28"/>
        </w:rPr>
        <w:t xml:space="preserve">обеспечивает размещение в сети Интернет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Pr="00D0059A">
        <w:rPr>
          <w:rFonts w:ascii="Times New Roman" w:hAnsi="Times New Roman" w:cs="Times New Roman"/>
          <w:sz w:val="28"/>
          <w:szCs w:val="28"/>
        </w:rPr>
        <w:t xml:space="preserve"> городского округа в разделе "Муниципальные программы" текст муниципальной программы, утвержденной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Pr="00D0059A">
        <w:rPr>
          <w:rFonts w:ascii="Times New Roman" w:hAnsi="Times New Roman" w:cs="Times New Roman"/>
          <w:sz w:val="28"/>
          <w:szCs w:val="28"/>
        </w:rPr>
        <w:t xml:space="preserve"> городского округа, при внесении изменений в муниципальную программу - те</w:t>
      </w:r>
      <w:proofErr w:type="gramStart"/>
      <w:r w:rsidRPr="00D0059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0059A">
        <w:rPr>
          <w:rFonts w:ascii="Times New Roman" w:hAnsi="Times New Roman" w:cs="Times New Roman"/>
          <w:sz w:val="28"/>
          <w:szCs w:val="28"/>
        </w:rPr>
        <w:t>ограммы в актуальной редакции;</w:t>
      </w:r>
      <w:r w:rsidRPr="003E039F">
        <w:rPr>
          <w:rFonts w:ascii="Times New Roman" w:hAnsi="Times New Roman" w:cs="Times New Roman"/>
          <w:sz w:val="28"/>
          <w:szCs w:val="28"/>
        </w:rPr>
        <w:t xml:space="preserve"> </w:t>
      </w:r>
      <w:r w:rsidRPr="00D0059A">
        <w:rPr>
          <w:rFonts w:ascii="Times New Roman" w:hAnsi="Times New Roman" w:cs="Times New Roman"/>
          <w:sz w:val="28"/>
          <w:szCs w:val="28"/>
        </w:rPr>
        <w:t xml:space="preserve">отчет о </w:t>
      </w:r>
      <w:r w:rsidRPr="00D0059A">
        <w:rPr>
          <w:rFonts w:ascii="Times New Roman" w:hAnsi="Times New Roman" w:cs="Times New Roman"/>
          <w:sz w:val="28"/>
          <w:szCs w:val="28"/>
        </w:rPr>
        <w:lastRenderedPageBreak/>
        <w:t>ходе реализации и оценке эффективности реализации муниципальной программы (далее - ежегодный отчет)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771" w:rsidRDefault="00BF1247" w:rsidP="00B52771">
      <w:pPr>
        <w:pStyle w:val="ConsPlusTitle"/>
        <w:spacing w:line="360" w:lineRule="auto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="003E039F" w:rsidRPr="00BF1247">
        <w:rPr>
          <w:rFonts w:ascii="Times New Roman" w:hAnsi="Times New Roman" w:cs="Times New Roman"/>
          <w:b w:val="0"/>
          <w:sz w:val="28"/>
          <w:szCs w:val="28"/>
        </w:rPr>
        <w:t>Реализация программного мероприятия "Предоставление финансовой поддержки СО НКО посредством предоставления субсидий за счет средств бюджета Партизанского  городского округа" осуществляется посредством проведения конкурса со</w:t>
      </w:r>
      <w:r w:rsidRPr="00BF1247">
        <w:rPr>
          <w:rFonts w:ascii="Times New Roman" w:hAnsi="Times New Roman" w:cs="Times New Roman"/>
          <w:b w:val="0"/>
          <w:sz w:val="28"/>
          <w:szCs w:val="28"/>
        </w:rPr>
        <w:t>циально значимых проектов СО НК</w:t>
      </w:r>
      <w:r w:rsidR="00457F5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F124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Pr="00B52771">
        <w:rPr>
          <w:rFonts w:ascii="Times New Roman" w:hAnsi="Times New Roman" w:cs="Times New Roman"/>
          <w:b w:val="0"/>
          <w:sz w:val="28"/>
          <w:szCs w:val="28"/>
        </w:rPr>
        <w:t xml:space="preserve">Положением  </w:t>
      </w:r>
      <w:r w:rsidR="00B5277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5277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субсидии на реализацию социально-значимых проектов  социально-ориентированных некоммерческих</w:t>
      </w:r>
      <w:r w:rsidR="00B52771" w:rsidRPr="00B52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2771">
        <w:rPr>
          <w:rFonts w:ascii="Times New Roman" w:hAnsi="Times New Roman" w:cs="Times New Roman"/>
          <w:b w:val="0"/>
          <w:sz w:val="28"/>
          <w:szCs w:val="28"/>
        </w:rPr>
        <w:t xml:space="preserve"> организаций Партизанского городского округа</w:t>
      </w:r>
      <w:r w:rsidR="00693C27" w:rsidRPr="00B52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7F5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0" w:history="1">
        <w:r w:rsidR="00FB5AF2" w:rsidRPr="00B52771">
          <w:rPr>
            <w:rFonts w:ascii="Times New Roman" w:hAnsi="Times New Roman" w:cs="Times New Roman"/>
            <w:b w:val="0"/>
            <w:sz w:val="28"/>
            <w:szCs w:val="28"/>
          </w:rPr>
          <w:t>порядке</w:t>
        </w:r>
      </w:hyperlink>
      <w:r w:rsidR="00FB5AF2" w:rsidRPr="00B52771">
        <w:rPr>
          <w:rFonts w:ascii="Times New Roman" w:hAnsi="Times New Roman" w:cs="Times New Roman"/>
          <w:b w:val="0"/>
          <w:sz w:val="28"/>
          <w:szCs w:val="28"/>
        </w:rPr>
        <w:t xml:space="preserve">, установленном приложением N </w:t>
      </w:r>
      <w:r w:rsidR="001852D9">
        <w:rPr>
          <w:rFonts w:ascii="Times New Roman" w:hAnsi="Times New Roman" w:cs="Times New Roman"/>
          <w:b w:val="0"/>
          <w:sz w:val="28"/>
          <w:szCs w:val="28"/>
        </w:rPr>
        <w:t>4</w:t>
      </w:r>
      <w:r w:rsidR="00FB5AF2" w:rsidRPr="00B52771">
        <w:rPr>
          <w:rFonts w:ascii="Times New Roman" w:hAnsi="Times New Roman" w:cs="Times New Roman"/>
          <w:b w:val="0"/>
          <w:sz w:val="28"/>
          <w:szCs w:val="28"/>
        </w:rPr>
        <w:t xml:space="preserve"> к муниципальной программе.</w:t>
      </w:r>
      <w:proofErr w:type="gramEnd"/>
    </w:p>
    <w:p w:rsidR="003E039F" w:rsidRPr="00457F5A" w:rsidRDefault="00B52771" w:rsidP="00457F5A">
      <w:pPr>
        <w:pStyle w:val="ConsPlusTitle"/>
        <w:spacing w:line="360" w:lineRule="auto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77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E039F" w:rsidRPr="00B52771">
        <w:rPr>
          <w:rFonts w:ascii="Times New Roman" w:hAnsi="Times New Roman" w:cs="Times New Roman"/>
          <w:b w:val="0"/>
          <w:sz w:val="28"/>
          <w:szCs w:val="28"/>
        </w:rPr>
        <w:t xml:space="preserve">Реализация программного мероприятия "Оказание </w:t>
      </w:r>
      <w:r w:rsidR="00693C27" w:rsidRPr="00B5277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информационной  и консультационной поддержки </w:t>
      </w:r>
      <w:r w:rsidR="003E039F" w:rsidRPr="00B52771">
        <w:rPr>
          <w:rFonts w:ascii="Times New Roman" w:hAnsi="Times New Roman" w:cs="Times New Roman"/>
          <w:b w:val="0"/>
          <w:sz w:val="28"/>
          <w:szCs w:val="28"/>
        </w:rPr>
        <w:t>"</w:t>
      </w:r>
      <w:r w:rsidR="00BF1247" w:rsidRPr="00B52771">
        <w:rPr>
          <w:b w:val="0"/>
        </w:rPr>
        <w:t xml:space="preserve"> </w:t>
      </w:r>
      <w:r w:rsidR="00BF1247" w:rsidRPr="00B52771">
        <w:rPr>
          <w:rFonts w:ascii="Times New Roman" w:hAnsi="Times New Roman" w:cs="Times New Roman"/>
          <w:b w:val="0"/>
          <w:sz w:val="28"/>
          <w:szCs w:val="28"/>
        </w:rPr>
        <w:t xml:space="preserve">предполагает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размещение управлением </w:t>
      </w:r>
      <w:r w:rsidR="00BF1247" w:rsidRPr="00B52771">
        <w:rPr>
          <w:rFonts w:ascii="Times New Roman" w:hAnsi="Times New Roman" w:cs="Times New Roman"/>
          <w:b w:val="0"/>
          <w:sz w:val="28"/>
          <w:szCs w:val="28"/>
        </w:rPr>
        <w:t xml:space="preserve">путем создания и обеспечения функционирования информационного сайта в информационно-телекоммуникационной сети "Интернет" с целью размещения на нем информации о реализации государственной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муниципальной </w:t>
      </w:r>
      <w:r w:rsidR="00BF1247" w:rsidRPr="00B52771">
        <w:rPr>
          <w:rFonts w:ascii="Times New Roman" w:hAnsi="Times New Roman" w:cs="Times New Roman"/>
          <w:b w:val="0"/>
          <w:sz w:val="28"/>
          <w:szCs w:val="28"/>
        </w:rPr>
        <w:t xml:space="preserve">политики в сфере поддержки социально ориентированных некоммерческих организаций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Партизанском городском округе и </w:t>
      </w:r>
      <w:r w:rsidR="00BF1247" w:rsidRPr="00B52771">
        <w:rPr>
          <w:rFonts w:ascii="Times New Roman" w:hAnsi="Times New Roman" w:cs="Times New Roman"/>
          <w:b w:val="0"/>
          <w:sz w:val="28"/>
          <w:szCs w:val="28"/>
        </w:rPr>
        <w:t>Приморском крае.</w:t>
      </w:r>
      <w:r w:rsidRPr="00B52771">
        <w:t xml:space="preserve"> </w:t>
      </w:r>
      <w:r w:rsidRPr="00B52771">
        <w:rPr>
          <w:rFonts w:ascii="Times New Roman" w:hAnsi="Times New Roman" w:cs="Times New Roman"/>
          <w:b w:val="0"/>
          <w:sz w:val="28"/>
          <w:szCs w:val="28"/>
        </w:rPr>
        <w:t>Оказание информационной поддержки социально ориентированным некоммерческим организациям возможно также путем предоставления вычислительных мощностей для функцио</w:t>
      </w:r>
      <w:r w:rsidR="00B20305">
        <w:rPr>
          <w:rFonts w:ascii="Times New Roman" w:hAnsi="Times New Roman" w:cs="Times New Roman"/>
          <w:b w:val="0"/>
          <w:sz w:val="28"/>
          <w:szCs w:val="28"/>
        </w:rPr>
        <w:t>нирования информационной системы СО НКО</w:t>
      </w:r>
      <w:r w:rsidR="00457F5A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3E039F" w:rsidRPr="00B52771">
        <w:rPr>
          <w:rFonts w:ascii="Times New Roman" w:hAnsi="Times New Roman" w:cs="Times New Roman"/>
          <w:sz w:val="28"/>
          <w:szCs w:val="28"/>
        </w:rPr>
        <w:t xml:space="preserve"> </w:t>
      </w:r>
      <w:r w:rsidR="003E039F" w:rsidRPr="00457F5A">
        <w:rPr>
          <w:rFonts w:ascii="Times New Roman" w:hAnsi="Times New Roman" w:cs="Times New Roman"/>
          <w:b w:val="0"/>
          <w:sz w:val="28"/>
          <w:szCs w:val="28"/>
        </w:rPr>
        <w:t xml:space="preserve">предполагает получение СО НКО помощи в виде рекомендаций и </w:t>
      </w:r>
      <w:proofErr w:type="gramStart"/>
      <w:r w:rsidR="003E039F" w:rsidRPr="00457F5A">
        <w:rPr>
          <w:rFonts w:ascii="Times New Roman" w:hAnsi="Times New Roman" w:cs="Times New Roman"/>
          <w:b w:val="0"/>
          <w:sz w:val="28"/>
          <w:szCs w:val="28"/>
        </w:rPr>
        <w:t>разъяснений</w:t>
      </w:r>
      <w:proofErr w:type="gramEnd"/>
      <w:r w:rsidR="003E039F" w:rsidRPr="00457F5A">
        <w:rPr>
          <w:rFonts w:ascii="Times New Roman" w:hAnsi="Times New Roman" w:cs="Times New Roman"/>
          <w:b w:val="0"/>
          <w:sz w:val="28"/>
          <w:szCs w:val="28"/>
        </w:rPr>
        <w:t xml:space="preserve"> как в устной, так и письменной форм</w:t>
      </w:r>
      <w:r w:rsidR="00693C27" w:rsidRPr="00457F5A">
        <w:rPr>
          <w:rFonts w:ascii="Times New Roman" w:hAnsi="Times New Roman" w:cs="Times New Roman"/>
          <w:b w:val="0"/>
          <w:sz w:val="28"/>
          <w:szCs w:val="28"/>
        </w:rPr>
        <w:t>е.</w:t>
      </w:r>
    </w:p>
    <w:p w:rsidR="000E2F6E" w:rsidRDefault="003E039F" w:rsidP="003E039F">
      <w:pPr>
        <w:autoSpaceDE w:val="0"/>
        <w:autoSpaceDN w:val="0"/>
        <w:adjustRightInd w:val="0"/>
        <w:spacing w:line="360" w:lineRule="auto"/>
        <w:ind w:left="-284" w:firstLine="567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B52771">
        <w:rPr>
          <w:color w:val="000000" w:themeColor="text1"/>
          <w:sz w:val="28"/>
          <w:szCs w:val="28"/>
        </w:rPr>
        <w:t>Контроль за</w:t>
      </w:r>
      <w:proofErr w:type="gramEnd"/>
      <w:r w:rsidRPr="00B52771">
        <w:rPr>
          <w:color w:val="000000" w:themeColor="text1"/>
          <w:sz w:val="28"/>
          <w:szCs w:val="28"/>
        </w:rPr>
        <w:t xml:space="preserve"> целевым использованием средств бюджета, направленных на реализацию Программы, осуществляется в соответствии с действующим законодательством.</w:t>
      </w:r>
    </w:p>
    <w:p w:rsidR="003E039F" w:rsidRDefault="00E33F41" w:rsidP="003E039F">
      <w:pPr>
        <w:autoSpaceDE w:val="0"/>
        <w:autoSpaceDN w:val="0"/>
        <w:adjustRightInd w:val="0"/>
        <w:spacing w:line="360" w:lineRule="auto"/>
        <w:ind w:lef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</w:t>
      </w:r>
      <w:r w:rsidRPr="0042601B">
        <w:rPr>
          <w:sz w:val="28"/>
          <w:szCs w:val="28"/>
        </w:rPr>
        <w:t>рограммы осуществляет</w:t>
      </w:r>
      <w:r w:rsidRPr="00D35250">
        <w:rPr>
          <w:rFonts w:ascii="Helvetica" w:hAnsi="Helvetica" w:cs="Helvetica"/>
          <w:color w:val="726F6F"/>
        </w:rPr>
        <w:t xml:space="preserve"> </w:t>
      </w:r>
      <w:r w:rsidRPr="00D35250">
        <w:rPr>
          <w:sz w:val="28"/>
          <w:szCs w:val="28"/>
        </w:rPr>
        <w:t>заместитель главы администрации городского округа</w:t>
      </w:r>
      <w:r>
        <w:rPr>
          <w:sz w:val="28"/>
          <w:szCs w:val="28"/>
        </w:rPr>
        <w:t>.</w:t>
      </w:r>
      <w:r w:rsidRPr="00D35250">
        <w:rPr>
          <w:sz w:val="28"/>
          <w:szCs w:val="28"/>
        </w:rPr>
        <w:t> </w:t>
      </w:r>
    </w:p>
    <w:p w:rsidR="00FA66DE" w:rsidRDefault="00FA66DE" w:rsidP="003E039F">
      <w:pPr>
        <w:autoSpaceDE w:val="0"/>
        <w:autoSpaceDN w:val="0"/>
        <w:adjustRightInd w:val="0"/>
        <w:spacing w:line="360" w:lineRule="auto"/>
        <w:ind w:left="-284" w:firstLine="567"/>
        <w:contextualSpacing/>
        <w:jc w:val="both"/>
        <w:rPr>
          <w:sz w:val="28"/>
          <w:szCs w:val="28"/>
        </w:rPr>
      </w:pPr>
    </w:p>
    <w:p w:rsidR="00FA66DE" w:rsidRDefault="00FA66DE" w:rsidP="003E039F">
      <w:pPr>
        <w:autoSpaceDE w:val="0"/>
        <w:autoSpaceDN w:val="0"/>
        <w:adjustRightInd w:val="0"/>
        <w:spacing w:line="360" w:lineRule="auto"/>
        <w:ind w:left="-284" w:firstLine="567"/>
        <w:contextualSpacing/>
        <w:jc w:val="both"/>
        <w:rPr>
          <w:sz w:val="28"/>
          <w:szCs w:val="28"/>
        </w:rPr>
      </w:pPr>
    </w:p>
    <w:p w:rsidR="00FA66DE" w:rsidRDefault="00FA66DE" w:rsidP="003E039F">
      <w:pPr>
        <w:autoSpaceDE w:val="0"/>
        <w:autoSpaceDN w:val="0"/>
        <w:adjustRightInd w:val="0"/>
        <w:spacing w:line="360" w:lineRule="auto"/>
        <w:ind w:left="-284" w:firstLine="567"/>
        <w:contextualSpacing/>
        <w:jc w:val="both"/>
        <w:rPr>
          <w:sz w:val="28"/>
          <w:szCs w:val="28"/>
        </w:rPr>
      </w:pPr>
    </w:p>
    <w:p w:rsidR="003E039F" w:rsidRPr="00457F5A" w:rsidRDefault="003E039F" w:rsidP="003E039F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0E2F6E">
        <w:rPr>
          <w:b/>
          <w:color w:val="000000"/>
          <w:sz w:val="28"/>
          <w:szCs w:val="28"/>
        </w:rPr>
        <w:lastRenderedPageBreak/>
        <w:t xml:space="preserve">Раздел 6. Ресурсное обеспечение реализации </w:t>
      </w:r>
      <w:r w:rsidR="00AC3D6A">
        <w:rPr>
          <w:b/>
          <w:color w:val="000000"/>
          <w:sz w:val="28"/>
          <w:szCs w:val="28"/>
        </w:rPr>
        <w:t>м</w:t>
      </w:r>
      <w:r w:rsidRPr="000E2F6E">
        <w:rPr>
          <w:b/>
          <w:color w:val="000000"/>
          <w:sz w:val="28"/>
          <w:szCs w:val="28"/>
        </w:rPr>
        <w:t xml:space="preserve">униципальной </w:t>
      </w:r>
      <w:r w:rsidRPr="00457F5A">
        <w:rPr>
          <w:b/>
          <w:color w:val="000000"/>
          <w:sz w:val="28"/>
          <w:szCs w:val="28"/>
        </w:rPr>
        <w:t>программы</w:t>
      </w:r>
    </w:p>
    <w:p w:rsidR="003E039F" w:rsidRPr="00457F5A" w:rsidRDefault="003E039F" w:rsidP="00B2752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457F5A">
        <w:rPr>
          <w:sz w:val="28"/>
          <w:szCs w:val="28"/>
        </w:rPr>
        <w:tab/>
      </w:r>
      <w:r w:rsidRPr="00457F5A">
        <w:rPr>
          <w:color w:val="000000"/>
          <w:sz w:val="28"/>
          <w:szCs w:val="28"/>
        </w:rPr>
        <w:t xml:space="preserve">Информация о ресурсном обеспечении реализации </w:t>
      </w:r>
      <w:r w:rsidR="004D3C07">
        <w:rPr>
          <w:color w:val="000000"/>
          <w:sz w:val="28"/>
          <w:szCs w:val="28"/>
        </w:rPr>
        <w:t>м</w:t>
      </w:r>
      <w:r w:rsidRPr="00457F5A">
        <w:rPr>
          <w:sz w:val="28"/>
          <w:szCs w:val="28"/>
        </w:rPr>
        <w:t xml:space="preserve">униципальной программы </w:t>
      </w:r>
      <w:r w:rsidRPr="00457F5A">
        <w:rPr>
          <w:color w:val="000000"/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</w:t>
      </w:r>
      <w:r w:rsidR="00646596">
        <w:rPr>
          <w:color w:val="000000"/>
          <w:sz w:val="28"/>
          <w:szCs w:val="28"/>
        </w:rPr>
        <w:t>и №</w:t>
      </w:r>
      <w:r w:rsidRPr="00457F5A">
        <w:rPr>
          <w:color w:val="000000"/>
          <w:sz w:val="28"/>
          <w:szCs w:val="28"/>
        </w:rPr>
        <w:t xml:space="preserve"> </w:t>
      </w:r>
      <w:r w:rsidR="00562751">
        <w:rPr>
          <w:color w:val="000000"/>
          <w:sz w:val="28"/>
          <w:szCs w:val="28"/>
        </w:rPr>
        <w:t>3</w:t>
      </w:r>
      <w:r w:rsidRPr="00457F5A">
        <w:rPr>
          <w:color w:val="000000"/>
          <w:sz w:val="28"/>
          <w:szCs w:val="28"/>
        </w:rPr>
        <w:t xml:space="preserve"> к</w:t>
      </w:r>
      <w:r w:rsidRPr="00457F5A">
        <w:rPr>
          <w:sz w:val="28"/>
          <w:szCs w:val="28"/>
        </w:rPr>
        <w:t xml:space="preserve"> </w:t>
      </w:r>
      <w:r w:rsidR="004D3C07">
        <w:rPr>
          <w:sz w:val="28"/>
          <w:szCs w:val="28"/>
        </w:rPr>
        <w:t>м</w:t>
      </w:r>
      <w:r w:rsidRPr="00457F5A">
        <w:rPr>
          <w:sz w:val="28"/>
          <w:szCs w:val="28"/>
        </w:rPr>
        <w:t>униципальной программе</w:t>
      </w:r>
      <w:r w:rsidRPr="00457F5A">
        <w:rPr>
          <w:color w:val="000000"/>
          <w:sz w:val="28"/>
          <w:szCs w:val="28"/>
        </w:rPr>
        <w:t>.</w:t>
      </w:r>
    </w:p>
    <w:p w:rsidR="003E039F" w:rsidRPr="00457F5A" w:rsidRDefault="003E039F" w:rsidP="003E039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E039F" w:rsidRPr="00457F5A" w:rsidRDefault="003E039F" w:rsidP="003E039F">
      <w:pPr>
        <w:jc w:val="center"/>
        <w:rPr>
          <w:b/>
          <w:color w:val="000000"/>
          <w:sz w:val="28"/>
          <w:szCs w:val="28"/>
        </w:rPr>
      </w:pPr>
      <w:r w:rsidRPr="00457F5A">
        <w:rPr>
          <w:b/>
          <w:color w:val="000000"/>
          <w:sz w:val="28"/>
          <w:szCs w:val="28"/>
        </w:rPr>
        <w:t xml:space="preserve">Раздел 7. Сроки и этапы реализации </w:t>
      </w:r>
      <w:r w:rsidR="00AC3D6A">
        <w:rPr>
          <w:b/>
          <w:color w:val="000000"/>
          <w:sz w:val="28"/>
          <w:szCs w:val="28"/>
        </w:rPr>
        <w:t>м</w:t>
      </w:r>
      <w:r w:rsidRPr="00457F5A">
        <w:rPr>
          <w:b/>
          <w:color w:val="000000"/>
          <w:sz w:val="28"/>
          <w:szCs w:val="28"/>
        </w:rPr>
        <w:t>униципальной программы</w:t>
      </w:r>
    </w:p>
    <w:p w:rsidR="003E039F" w:rsidRPr="00457F5A" w:rsidRDefault="003E039F" w:rsidP="003E039F">
      <w:pPr>
        <w:jc w:val="center"/>
        <w:rPr>
          <w:b/>
          <w:color w:val="000000"/>
          <w:sz w:val="28"/>
          <w:szCs w:val="28"/>
        </w:rPr>
      </w:pPr>
    </w:p>
    <w:p w:rsidR="003E039F" w:rsidRPr="00457F5A" w:rsidRDefault="00B27523" w:rsidP="003E0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039F" w:rsidRPr="00457F5A">
        <w:rPr>
          <w:sz w:val="28"/>
          <w:szCs w:val="28"/>
        </w:rPr>
        <w:t>Муниципальная программа реализуется в 2024-202</w:t>
      </w:r>
      <w:r w:rsidR="007A6025">
        <w:rPr>
          <w:sz w:val="28"/>
          <w:szCs w:val="28"/>
        </w:rPr>
        <w:t>9</w:t>
      </w:r>
      <w:r w:rsidR="003E039F" w:rsidRPr="00457F5A">
        <w:rPr>
          <w:sz w:val="28"/>
          <w:szCs w:val="28"/>
        </w:rPr>
        <w:t xml:space="preserve"> годах в один этап.     </w:t>
      </w:r>
    </w:p>
    <w:p w:rsidR="003E039F" w:rsidRPr="00457F5A" w:rsidRDefault="003E039F" w:rsidP="003E0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39F" w:rsidRPr="00457F5A" w:rsidRDefault="003E039F" w:rsidP="003E039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3E039F" w:rsidRPr="00457F5A" w:rsidRDefault="00E27DAF" w:rsidP="003849F8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457F5A">
        <w:rPr>
          <w:b/>
          <w:bCs/>
          <w:sz w:val="28"/>
          <w:szCs w:val="28"/>
        </w:rPr>
        <w:t>___________________</w:t>
      </w:r>
    </w:p>
    <w:p w:rsidR="003849F8" w:rsidRPr="00457F5A" w:rsidRDefault="003E039F" w:rsidP="003849F8">
      <w:pPr>
        <w:widowControl w:val="0"/>
        <w:autoSpaceDE w:val="0"/>
        <w:autoSpaceDN w:val="0"/>
        <w:adjustRightInd w:val="0"/>
        <w:spacing w:line="360" w:lineRule="auto"/>
        <w:ind w:left="-284" w:firstLine="851"/>
        <w:contextualSpacing/>
        <w:jc w:val="both"/>
        <w:rPr>
          <w:sz w:val="28"/>
          <w:szCs w:val="28"/>
        </w:rPr>
      </w:pPr>
      <w:r w:rsidRPr="00457F5A">
        <w:rPr>
          <w:sz w:val="28"/>
          <w:szCs w:val="28"/>
        </w:rPr>
        <w:t xml:space="preserve">     </w:t>
      </w:r>
    </w:p>
    <w:p w:rsidR="001830EC" w:rsidRPr="00457F5A" w:rsidRDefault="001830EC" w:rsidP="006E5D7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1830EC" w:rsidRPr="00457F5A" w:rsidRDefault="001830EC" w:rsidP="006E5D7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sectPr w:rsidR="001830EC" w:rsidRPr="00457F5A" w:rsidSect="002A5B51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523" w:rsidRDefault="00B27523">
      <w:r>
        <w:separator/>
      </w:r>
    </w:p>
  </w:endnote>
  <w:endnote w:type="continuationSeparator" w:id="0">
    <w:p w:rsidR="00B27523" w:rsidRDefault="00B2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523" w:rsidRDefault="00B27523">
    <w:pPr>
      <w:pStyle w:val="a5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523" w:rsidRDefault="00B27523">
      <w:r>
        <w:separator/>
      </w:r>
    </w:p>
  </w:footnote>
  <w:footnote w:type="continuationSeparator" w:id="0">
    <w:p w:rsidR="00B27523" w:rsidRDefault="00B27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532"/>
      <w:docPartObj>
        <w:docPartGallery w:val="Page Numbers (Top of Page)"/>
        <w:docPartUnique/>
      </w:docPartObj>
    </w:sdtPr>
    <w:sdtContent>
      <w:p w:rsidR="00B27523" w:rsidRDefault="004F781B">
        <w:pPr>
          <w:pStyle w:val="a3"/>
          <w:jc w:val="center"/>
        </w:pPr>
        <w:fldSimple w:instr=" PAGE   \* MERGEFORMAT ">
          <w:r w:rsidR="00595C48">
            <w:rPr>
              <w:noProof/>
            </w:rPr>
            <w:t>2</w:t>
          </w:r>
        </w:fldSimple>
      </w:p>
    </w:sdtContent>
  </w:sdt>
  <w:p w:rsidR="00B27523" w:rsidRDefault="00B275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4915"/>
    <w:multiLevelType w:val="hybridMultilevel"/>
    <w:tmpl w:val="09C8B6F8"/>
    <w:lvl w:ilvl="0" w:tplc="AA92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33470"/>
    <w:multiLevelType w:val="hybridMultilevel"/>
    <w:tmpl w:val="FB663DE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4EE60FFB"/>
    <w:multiLevelType w:val="hybridMultilevel"/>
    <w:tmpl w:val="D0446E10"/>
    <w:lvl w:ilvl="0" w:tplc="08B8D5F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E9BC59A2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54D70304"/>
    <w:multiLevelType w:val="hybridMultilevel"/>
    <w:tmpl w:val="E4D6A0AC"/>
    <w:lvl w:ilvl="0" w:tplc="AA92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859BC"/>
    <w:multiLevelType w:val="hybridMultilevel"/>
    <w:tmpl w:val="097A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7A3DA4"/>
    <w:multiLevelType w:val="hybridMultilevel"/>
    <w:tmpl w:val="8C9232C6"/>
    <w:lvl w:ilvl="0" w:tplc="A5202D6A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6">
    <w:nsid w:val="7201615A"/>
    <w:multiLevelType w:val="hybridMultilevel"/>
    <w:tmpl w:val="183E52BE"/>
    <w:lvl w:ilvl="0" w:tplc="AA92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B2B52"/>
    <w:multiLevelType w:val="hybridMultilevel"/>
    <w:tmpl w:val="D640DF46"/>
    <w:lvl w:ilvl="0" w:tplc="5DE24022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E94A72"/>
    <w:multiLevelType w:val="hybridMultilevel"/>
    <w:tmpl w:val="C56446F2"/>
    <w:lvl w:ilvl="0" w:tplc="4760B838">
      <w:start w:val="1"/>
      <w:numFmt w:val="decimal"/>
      <w:lvlText w:val="%1."/>
      <w:lvlJc w:val="left"/>
      <w:pPr>
        <w:ind w:left="1015" w:hanging="4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A7118C5"/>
    <w:multiLevelType w:val="multilevel"/>
    <w:tmpl w:val="60BC9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>
    <w:nsid w:val="7EEB465F"/>
    <w:multiLevelType w:val="hybridMultilevel"/>
    <w:tmpl w:val="9614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132451"/>
    <w:rsid w:val="000018D6"/>
    <w:rsid w:val="0000412D"/>
    <w:rsid w:val="00022561"/>
    <w:rsid w:val="000371E6"/>
    <w:rsid w:val="000619F4"/>
    <w:rsid w:val="000834C3"/>
    <w:rsid w:val="000843E9"/>
    <w:rsid w:val="0009445B"/>
    <w:rsid w:val="000A3322"/>
    <w:rsid w:val="000A35B2"/>
    <w:rsid w:val="000B25CD"/>
    <w:rsid w:val="000C5D81"/>
    <w:rsid w:val="000D07D4"/>
    <w:rsid w:val="000E2F6E"/>
    <w:rsid w:val="000E7259"/>
    <w:rsid w:val="000F0351"/>
    <w:rsid w:val="00115402"/>
    <w:rsid w:val="00132451"/>
    <w:rsid w:val="0014501F"/>
    <w:rsid w:val="00153D2A"/>
    <w:rsid w:val="00154562"/>
    <w:rsid w:val="001678D4"/>
    <w:rsid w:val="001775DF"/>
    <w:rsid w:val="00182B37"/>
    <w:rsid w:val="001830EC"/>
    <w:rsid w:val="00183A7A"/>
    <w:rsid w:val="001852D9"/>
    <w:rsid w:val="001A5FA5"/>
    <w:rsid w:val="001B1118"/>
    <w:rsid w:val="001C476B"/>
    <w:rsid w:val="001C77A7"/>
    <w:rsid w:val="001D48F1"/>
    <w:rsid w:val="002326E0"/>
    <w:rsid w:val="0024062C"/>
    <w:rsid w:val="00252E29"/>
    <w:rsid w:val="00266938"/>
    <w:rsid w:val="0027417B"/>
    <w:rsid w:val="00283382"/>
    <w:rsid w:val="0029353E"/>
    <w:rsid w:val="002A5B51"/>
    <w:rsid w:val="002B0BFC"/>
    <w:rsid w:val="002B127D"/>
    <w:rsid w:val="002B4EA7"/>
    <w:rsid w:val="002D3414"/>
    <w:rsid w:val="002E08C6"/>
    <w:rsid w:val="002E66E0"/>
    <w:rsid w:val="003161B1"/>
    <w:rsid w:val="00322CD7"/>
    <w:rsid w:val="00326D3A"/>
    <w:rsid w:val="0033480E"/>
    <w:rsid w:val="003849F8"/>
    <w:rsid w:val="00386908"/>
    <w:rsid w:val="0038704E"/>
    <w:rsid w:val="00390A9A"/>
    <w:rsid w:val="003A4566"/>
    <w:rsid w:val="003E039F"/>
    <w:rsid w:val="003E146E"/>
    <w:rsid w:val="003F1EC7"/>
    <w:rsid w:val="004259FB"/>
    <w:rsid w:val="004267C9"/>
    <w:rsid w:val="00426D83"/>
    <w:rsid w:val="0043244F"/>
    <w:rsid w:val="004467D1"/>
    <w:rsid w:val="00450E48"/>
    <w:rsid w:val="00457F5A"/>
    <w:rsid w:val="00462192"/>
    <w:rsid w:val="0046396A"/>
    <w:rsid w:val="00490F02"/>
    <w:rsid w:val="00493851"/>
    <w:rsid w:val="004D3C07"/>
    <w:rsid w:val="004D4210"/>
    <w:rsid w:val="004D63BD"/>
    <w:rsid w:val="004F508F"/>
    <w:rsid w:val="004F781B"/>
    <w:rsid w:val="005164C8"/>
    <w:rsid w:val="005215DF"/>
    <w:rsid w:val="00527E5F"/>
    <w:rsid w:val="005372EB"/>
    <w:rsid w:val="005471A4"/>
    <w:rsid w:val="00562751"/>
    <w:rsid w:val="00574FBD"/>
    <w:rsid w:val="00580AF7"/>
    <w:rsid w:val="00586BA2"/>
    <w:rsid w:val="00595C48"/>
    <w:rsid w:val="005B7D2D"/>
    <w:rsid w:val="00640B6A"/>
    <w:rsid w:val="0064489A"/>
    <w:rsid w:val="00646596"/>
    <w:rsid w:val="00672A08"/>
    <w:rsid w:val="0067550A"/>
    <w:rsid w:val="00682FD2"/>
    <w:rsid w:val="0068578E"/>
    <w:rsid w:val="00693B4D"/>
    <w:rsid w:val="00693C27"/>
    <w:rsid w:val="00694823"/>
    <w:rsid w:val="006B1E76"/>
    <w:rsid w:val="006B6F40"/>
    <w:rsid w:val="006B7F61"/>
    <w:rsid w:val="006C6773"/>
    <w:rsid w:val="006D7535"/>
    <w:rsid w:val="006D795D"/>
    <w:rsid w:val="006E4FD7"/>
    <w:rsid w:val="006E5D75"/>
    <w:rsid w:val="00707C2F"/>
    <w:rsid w:val="00724BF9"/>
    <w:rsid w:val="00733388"/>
    <w:rsid w:val="007418D2"/>
    <w:rsid w:val="00751870"/>
    <w:rsid w:val="007A6025"/>
    <w:rsid w:val="007C057D"/>
    <w:rsid w:val="007E1035"/>
    <w:rsid w:val="0080322C"/>
    <w:rsid w:val="00816232"/>
    <w:rsid w:val="008268E1"/>
    <w:rsid w:val="00841D01"/>
    <w:rsid w:val="008426AD"/>
    <w:rsid w:val="008613EF"/>
    <w:rsid w:val="0088257C"/>
    <w:rsid w:val="00890459"/>
    <w:rsid w:val="00897D62"/>
    <w:rsid w:val="008A36C2"/>
    <w:rsid w:val="008A56A4"/>
    <w:rsid w:val="008B3722"/>
    <w:rsid w:val="008C3792"/>
    <w:rsid w:val="008D63BD"/>
    <w:rsid w:val="008E1222"/>
    <w:rsid w:val="008F763D"/>
    <w:rsid w:val="0090309C"/>
    <w:rsid w:val="009132A6"/>
    <w:rsid w:val="009175E7"/>
    <w:rsid w:val="00917DFB"/>
    <w:rsid w:val="009250E5"/>
    <w:rsid w:val="00931C40"/>
    <w:rsid w:val="00931CBB"/>
    <w:rsid w:val="00935B08"/>
    <w:rsid w:val="009363D8"/>
    <w:rsid w:val="00946EFA"/>
    <w:rsid w:val="00983F87"/>
    <w:rsid w:val="00986EB7"/>
    <w:rsid w:val="009A5AE3"/>
    <w:rsid w:val="009D220E"/>
    <w:rsid w:val="00A05F14"/>
    <w:rsid w:val="00A50525"/>
    <w:rsid w:val="00A5248B"/>
    <w:rsid w:val="00A82593"/>
    <w:rsid w:val="00A8540D"/>
    <w:rsid w:val="00A912C1"/>
    <w:rsid w:val="00AA3A56"/>
    <w:rsid w:val="00AC0F33"/>
    <w:rsid w:val="00AC3D6A"/>
    <w:rsid w:val="00AC6867"/>
    <w:rsid w:val="00AD551A"/>
    <w:rsid w:val="00B00482"/>
    <w:rsid w:val="00B03A82"/>
    <w:rsid w:val="00B03E76"/>
    <w:rsid w:val="00B067AF"/>
    <w:rsid w:val="00B10B43"/>
    <w:rsid w:val="00B20305"/>
    <w:rsid w:val="00B27523"/>
    <w:rsid w:val="00B34AB9"/>
    <w:rsid w:val="00B52771"/>
    <w:rsid w:val="00B826BC"/>
    <w:rsid w:val="00B87B78"/>
    <w:rsid w:val="00B90139"/>
    <w:rsid w:val="00B97E52"/>
    <w:rsid w:val="00BC0040"/>
    <w:rsid w:val="00BE0B9B"/>
    <w:rsid w:val="00BF1247"/>
    <w:rsid w:val="00BF4392"/>
    <w:rsid w:val="00C5026E"/>
    <w:rsid w:val="00C50BCC"/>
    <w:rsid w:val="00C70296"/>
    <w:rsid w:val="00C757D3"/>
    <w:rsid w:val="00C77E76"/>
    <w:rsid w:val="00C8030D"/>
    <w:rsid w:val="00C91534"/>
    <w:rsid w:val="00C927C5"/>
    <w:rsid w:val="00C9440F"/>
    <w:rsid w:val="00CB6E8B"/>
    <w:rsid w:val="00CC675B"/>
    <w:rsid w:val="00CD5F4E"/>
    <w:rsid w:val="00CD6C25"/>
    <w:rsid w:val="00D0059A"/>
    <w:rsid w:val="00D022A3"/>
    <w:rsid w:val="00D17B48"/>
    <w:rsid w:val="00D63369"/>
    <w:rsid w:val="00D83121"/>
    <w:rsid w:val="00DB5864"/>
    <w:rsid w:val="00DD6B48"/>
    <w:rsid w:val="00DF5E6B"/>
    <w:rsid w:val="00E02F8C"/>
    <w:rsid w:val="00E10D32"/>
    <w:rsid w:val="00E27DAF"/>
    <w:rsid w:val="00E30D46"/>
    <w:rsid w:val="00E3284A"/>
    <w:rsid w:val="00E33F41"/>
    <w:rsid w:val="00E40673"/>
    <w:rsid w:val="00E45370"/>
    <w:rsid w:val="00E4736E"/>
    <w:rsid w:val="00E53F41"/>
    <w:rsid w:val="00E63EBC"/>
    <w:rsid w:val="00E90436"/>
    <w:rsid w:val="00E96943"/>
    <w:rsid w:val="00EC626B"/>
    <w:rsid w:val="00ED6ACF"/>
    <w:rsid w:val="00EE43D9"/>
    <w:rsid w:val="00EF0D36"/>
    <w:rsid w:val="00F145F0"/>
    <w:rsid w:val="00F257EA"/>
    <w:rsid w:val="00F61D7B"/>
    <w:rsid w:val="00F64BCD"/>
    <w:rsid w:val="00F7288B"/>
    <w:rsid w:val="00F72F3C"/>
    <w:rsid w:val="00FA4CE1"/>
    <w:rsid w:val="00FA4D86"/>
    <w:rsid w:val="00FA66DE"/>
    <w:rsid w:val="00FB5AF2"/>
    <w:rsid w:val="00FC521B"/>
    <w:rsid w:val="00FF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C677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6E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830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830EC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830EC"/>
    <w:rPr>
      <w:sz w:val="24"/>
      <w:szCs w:val="24"/>
    </w:rPr>
  </w:style>
  <w:style w:type="table" w:styleId="aa">
    <w:name w:val="Table Grid"/>
    <w:basedOn w:val="a1"/>
    <w:uiPriority w:val="99"/>
    <w:rsid w:val="001830E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D63369"/>
    <w:pPr>
      <w:spacing w:before="100" w:beforeAutospacing="1" w:after="100" w:afterAutospacing="1"/>
    </w:pPr>
  </w:style>
  <w:style w:type="paragraph" w:customStyle="1" w:styleId="ConsPlusNormal">
    <w:name w:val="ConsPlusNormal"/>
    <w:rsid w:val="002E08C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basedOn w:val="a"/>
    <w:rsid w:val="00BE0B9B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BE0B9B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rsid w:val="00BE0B9B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826BC"/>
    <w:rPr>
      <w:sz w:val="24"/>
      <w:szCs w:val="24"/>
    </w:rPr>
  </w:style>
  <w:style w:type="paragraph" w:customStyle="1" w:styleId="1">
    <w:name w:val="Мой заголовок 1"/>
    <w:basedOn w:val="a"/>
    <w:next w:val="a"/>
    <w:link w:val="10"/>
    <w:qFormat/>
    <w:rsid w:val="005164C8"/>
    <w:pPr>
      <w:widowControl w:val="0"/>
      <w:autoSpaceDE w:val="0"/>
      <w:autoSpaceDN w:val="0"/>
      <w:adjustRightInd w:val="0"/>
      <w:ind w:left="720"/>
      <w:contextualSpacing/>
      <w:jc w:val="center"/>
      <w:outlineLvl w:val="0"/>
    </w:pPr>
    <w:rPr>
      <w:sz w:val="28"/>
      <w:szCs w:val="28"/>
      <w:lang w:eastAsia="en-US"/>
    </w:rPr>
  </w:style>
  <w:style w:type="character" w:customStyle="1" w:styleId="10">
    <w:name w:val="Мой заголовок 1 Знак"/>
    <w:link w:val="1"/>
    <w:rsid w:val="005164C8"/>
    <w:rPr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831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D753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e">
    <w:name w:val="Гипертекстовая ссылка"/>
    <w:basedOn w:val="a0"/>
    <w:uiPriority w:val="99"/>
    <w:rsid w:val="00D17B4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830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830EC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1830EC"/>
    <w:rPr>
      <w:sz w:val="24"/>
      <w:szCs w:val="24"/>
    </w:rPr>
  </w:style>
  <w:style w:type="table" w:styleId="a9">
    <w:name w:val="Table Grid"/>
    <w:basedOn w:val="a1"/>
    <w:uiPriority w:val="99"/>
    <w:rsid w:val="001830E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D1FF2BD7979D7669BFCB11E0050F9D2A1B8CD29CAA24B5179FF05AB7785CCA21DF6DC530F727A222B39CDF074F922817Z4GA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20AA56CDADB49FFFCE81A44E35E4A1AE9493C3543A47324BA1B7357BC2BD825BC7CDBC000C16EDF61C32D4A82473A4AEFEF8C1BBE985B8A7ED7039BCs8F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48B87277E0E3F7F6615235D0762D9997AF68B1BB4C6F4A818AAB845A6343060B2C86D55EDD5E261BFED6o7C4B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PRM1\Local%20Settings\Temp\Cognitive\0FE58150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A85F-2A00-41FF-A68B-B5B6837A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ПРИЕМНАЯ.dotx</Template>
  <TotalTime>31</TotalTime>
  <Pages>8</Pages>
  <Words>1386</Words>
  <Characters>11644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Tolchenicina</cp:lastModifiedBy>
  <cp:revision>5</cp:revision>
  <cp:lastPrinted>2023-07-31T23:15:00Z</cp:lastPrinted>
  <dcterms:created xsi:type="dcterms:W3CDTF">2023-07-06T03:53:00Z</dcterms:created>
  <dcterms:modified xsi:type="dcterms:W3CDTF">2023-08-01T01:50:00Z</dcterms:modified>
</cp:coreProperties>
</file>